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7EAC" w14:textId="77777777" w:rsidR="00CE1F39" w:rsidRDefault="00CE1F39">
      <w:pPr>
        <w:pStyle w:val="BodyText"/>
        <w:rPr>
          <w:rFonts w:ascii="Times New Roman"/>
          <w:sz w:val="20"/>
        </w:rPr>
      </w:pPr>
    </w:p>
    <w:p w14:paraId="571752FE" w14:textId="77777777" w:rsidR="00CE1F39" w:rsidRDefault="00CE1F39">
      <w:pPr>
        <w:pStyle w:val="BodyText"/>
        <w:rPr>
          <w:rFonts w:ascii="Times New Roman"/>
          <w:sz w:val="20"/>
        </w:rPr>
      </w:pPr>
    </w:p>
    <w:p w14:paraId="34D7B131" w14:textId="77777777" w:rsidR="00CE1F39" w:rsidRDefault="00CE1F39">
      <w:pPr>
        <w:pStyle w:val="BodyText"/>
        <w:spacing w:before="1"/>
        <w:rPr>
          <w:rFonts w:ascii="Times New Roman"/>
          <w:sz w:val="18"/>
        </w:rPr>
      </w:pPr>
    </w:p>
    <w:p w14:paraId="51B57340" w14:textId="77777777" w:rsidR="00CE1F39" w:rsidRDefault="00156E4A">
      <w:pPr>
        <w:pStyle w:val="Title"/>
        <w:spacing w:before="85" w:line="480" w:lineRule="auto"/>
      </w:pPr>
      <w:r>
        <w:rPr>
          <w:color w:val="131A1F"/>
          <w:w w:val="95"/>
        </w:rPr>
        <w:t xml:space="preserve">Falkirk Council Licensing Board </w:t>
      </w:r>
      <w:r>
        <w:rPr>
          <w:color w:val="131A1F"/>
        </w:rPr>
        <w:t>Functions</w:t>
      </w:r>
      <w:r>
        <w:rPr>
          <w:color w:val="131A1F"/>
          <w:spacing w:val="-7"/>
        </w:rPr>
        <w:t xml:space="preserve"> </w:t>
      </w:r>
      <w:r>
        <w:rPr>
          <w:color w:val="131A1F"/>
        </w:rPr>
        <w:t>Report</w:t>
      </w:r>
    </w:p>
    <w:p w14:paraId="39133EE9" w14:textId="322DCD02" w:rsidR="00CE1F39" w:rsidRDefault="00156E4A">
      <w:pPr>
        <w:pStyle w:val="Title"/>
        <w:ind w:left="2244" w:right="2020"/>
      </w:pPr>
      <w:r>
        <w:rPr>
          <w:color w:val="131A1F"/>
        </w:rPr>
        <w:t>202</w:t>
      </w:r>
      <w:r w:rsidR="00231FE1">
        <w:rPr>
          <w:color w:val="131A1F"/>
        </w:rPr>
        <w:t>1</w:t>
      </w:r>
      <w:r>
        <w:rPr>
          <w:color w:val="131A1F"/>
          <w:spacing w:val="-34"/>
        </w:rPr>
        <w:t xml:space="preserve"> </w:t>
      </w:r>
      <w:r>
        <w:rPr>
          <w:color w:val="131A1F"/>
        </w:rPr>
        <w:t>/</w:t>
      </w:r>
      <w:r>
        <w:rPr>
          <w:color w:val="131A1F"/>
          <w:spacing w:val="-30"/>
        </w:rPr>
        <w:t xml:space="preserve"> </w:t>
      </w:r>
      <w:r>
        <w:rPr>
          <w:color w:val="131A1F"/>
          <w:spacing w:val="-5"/>
        </w:rPr>
        <w:t>2</w:t>
      </w:r>
      <w:r w:rsidR="00231FE1">
        <w:rPr>
          <w:color w:val="131A1F"/>
          <w:spacing w:val="-5"/>
        </w:rPr>
        <w:t>2</w:t>
      </w:r>
    </w:p>
    <w:p w14:paraId="32613043" w14:textId="77777777" w:rsidR="00CE1F39" w:rsidRDefault="00CE1F39">
      <w:pPr>
        <w:pStyle w:val="BodyText"/>
        <w:rPr>
          <w:b/>
          <w:sz w:val="54"/>
        </w:rPr>
      </w:pPr>
    </w:p>
    <w:p w14:paraId="558535FB" w14:textId="77777777" w:rsidR="00CE1F39" w:rsidRDefault="00CE1F39">
      <w:pPr>
        <w:pStyle w:val="BodyText"/>
        <w:rPr>
          <w:b/>
          <w:sz w:val="54"/>
        </w:rPr>
      </w:pPr>
    </w:p>
    <w:p w14:paraId="7274CE80" w14:textId="77777777" w:rsidR="00CE1F39" w:rsidRDefault="00CE1F39">
      <w:pPr>
        <w:pStyle w:val="BodyText"/>
        <w:rPr>
          <w:b/>
          <w:sz w:val="54"/>
        </w:rPr>
      </w:pPr>
    </w:p>
    <w:p w14:paraId="0622E90F" w14:textId="77777777" w:rsidR="00CE1F39" w:rsidRDefault="00CE1F39">
      <w:pPr>
        <w:pStyle w:val="BodyText"/>
        <w:rPr>
          <w:b/>
          <w:sz w:val="54"/>
        </w:rPr>
      </w:pPr>
    </w:p>
    <w:p w14:paraId="04538EF0" w14:textId="77777777" w:rsidR="00CE1F39" w:rsidRDefault="00CE1F39">
      <w:pPr>
        <w:pStyle w:val="BodyText"/>
        <w:rPr>
          <w:b/>
          <w:sz w:val="54"/>
        </w:rPr>
      </w:pPr>
    </w:p>
    <w:p w14:paraId="149F404B" w14:textId="77777777" w:rsidR="00CE1F39" w:rsidRDefault="00CE1F39">
      <w:pPr>
        <w:pStyle w:val="BodyText"/>
        <w:rPr>
          <w:b/>
          <w:sz w:val="54"/>
        </w:rPr>
      </w:pPr>
    </w:p>
    <w:p w14:paraId="3C722C14" w14:textId="77777777" w:rsidR="00CE1F39" w:rsidRDefault="00CE1F39">
      <w:pPr>
        <w:pStyle w:val="BodyText"/>
        <w:rPr>
          <w:b/>
          <w:sz w:val="54"/>
        </w:rPr>
      </w:pPr>
    </w:p>
    <w:p w14:paraId="0311C2E7" w14:textId="77777777" w:rsidR="00CE1F39" w:rsidRDefault="00CE1F39">
      <w:pPr>
        <w:pStyle w:val="BodyText"/>
        <w:rPr>
          <w:b/>
          <w:sz w:val="54"/>
        </w:rPr>
      </w:pPr>
    </w:p>
    <w:p w14:paraId="5B6EBDE8" w14:textId="77777777" w:rsidR="00CE1F39" w:rsidRDefault="00CE1F39">
      <w:pPr>
        <w:pStyle w:val="BodyText"/>
        <w:rPr>
          <w:b/>
          <w:sz w:val="54"/>
        </w:rPr>
      </w:pPr>
    </w:p>
    <w:p w14:paraId="42784AA5" w14:textId="77777777" w:rsidR="00CE1F39" w:rsidRDefault="00CE1F39">
      <w:pPr>
        <w:pStyle w:val="BodyText"/>
        <w:rPr>
          <w:b/>
          <w:sz w:val="54"/>
        </w:rPr>
      </w:pPr>
    </w:p>
    <w:p w14:paraId="1BD472DC" w14:textId="77777777" w:rsidR="00CE1F39" w:rsidRDefault="00CE1F39">
      <w:pPr>
        <w:pStyle w:val="BodyText"/>
        <w:rPr>
          <w:b/>
          <w:sz w:val="54"/>
        </w:rPr>
      </w:pPr>
    </w:p>
    <w:p w14:paraId="4047305F" w14:textId="77777777" w:rsidR="00CE1F39" w:rsidRDefault="00156E4A">
      <w:pPr>
        <w:pStyle w:val="BodyText"/>
        <w:spacing w:before="343"/>
        <w:ind w:right="611"/>
        <w:jc w:val="right"/>
      </w:pPr>
      <w:r>
        <w:t>Clerk</w:t>
      </w:r>
      <w:r>
        <w:rPr>
          <w:spacing w:val="-3"/>
        </w:rPr>
        <w:t xml:space="preserve"> </w:t>
      </w:r>
      <w:r>
        <w:t>to</w:t>
      </w:r>
      <w:r>
        <w:rPr>
          <w:spacing w:val="-2"/>
        </w:rPr>
        <w:t xml:space="preserve"> </w:t>
      </w:r>
      <w:r>
        <w:t>the</w:t>
      </w:r>
      <w:r>
        <w:rPr>
          <w:spacing w:val="-1"/>
        </w:rPr>
        <w:t xml:space="preserve"> </w:t>
      </w:r>
      <w:r>
        <w:t>Licensing</w:t>
      </w:r>
      <w:r>
        <w:rPr>
          <w:spacing w:val="-6"/>
        </w:rPr>
        <w:t xml:space="preserve"> </w:t>
      </w:r>
      <w:r>
        <w:rPr>
          <w:spacing w:val="-2"/>
        </w:rPr>
        <w:t>Board</w:t>
      </w:r>
    </w:p>
    <w:p w14:paraId="57E1CCDE" w14:textId="77777777" w:rsidR="00231FE1" w:rsidRDefault="00231FE1">
      <w:pPr>
        <w:pStyle w:val="BodyText"/>
        <w:ind w:left="7483" w:right="609" w:hanging="41"/>
        <w:jc w:val="right"/>
      </w:pPr>
      <w:r>
        <w:t>The Foundry</w:t>
      </w:r>
    </w:p>
    <w:p w14:paraId="06178D2C" w14:textId="7E0997D7" w:rsidR="00CE1F39" w:rsidRDefault="00231FE1">
      <w:pPr>
        <w:pStyle w:val="BodyText"/>
        <w:ind w:left="7483" w:right="609" w:hanging="41"/>
        <w:jc w:val="right"/>
      </w:pPr>
      <w:r>
        <w:rPr>
          <w:spacing w:val="-3"/>
        </w:rPr>
        <w:t>4 Central Boulevard</w:t>
      </w:r>
      <w:r w:rsidR="00156E4A">
        <w:rPr>
          <w:spacing w:val="-2"/>
        </w:rPr>
        <w:t xml:space="preserve"> </w:t>
      </w:r>
      <w:r>
        <w:rPr>
          <w:spacing w:val="-2"/>
        </w:rPr>
        <w:t>Central Park</w:t>
      </w:r>
    </w:p>
    <w:p w14:paraId="508F9099" w14:textId="1FD4742E" w:rsidR="00CE1F39" w:rsidRDefault="00231FE1" w:rsidP="00231FE1">
      <w:pPr>
        <w:pStyle w:val="BodyText"/>
        <w:ind w:left="8522" w:right="610" w:firstLine="125"/>
        <w:jc w:val="right"/>
      </w:pPr>
      <w:r>
        <w:rPr>
          <w:spacing w:val="-2"/>
        </w:rPr>
        <w:t>Larbert</w:t>
      </w:r>
      <w:r w:rsidR="00156E4A">
        <w:rPr>
          <w:spacing w:val="-2"/>
        </w:rPr>
        <w:t xml:space="preserve"> </w:t>
      </w:r>
      <w:r w:rsidR="00156E4A">
        <w:t>FK</w:t>
      </w:r>
      <w:r>
        <w:t>5</w:t>
      </w:r>
      <w:r w:rsidR="00156E4A">
        <w:t xml:space="preserve"> </w:t>
      </w:r>
      <w:r>
        <w:rPr>
          <w:spacing w:val="-5"/>
        </w:rPr>
        <w:t>4</w:t>
      </w:r>
      <w:r w:rsidR="00156E4A">
        <w:rPr>
          <w:spacing w:val="-5"/>
        </w:rPr>
        <w:t>R</w:t>
      </w:r>
      <w:r>
        <w:rPr>
          <w:spacing w:val="-5"/>
        </w:rPr>
        <w:t>U</w:t>
      </w:r>
    </w:p>
    <w:p w14:paraId="2EAB1F97" w14:textId="77777777" w:rsidR="00CE1F39" w:rsidRDefault="00CE1F39">
      <w:pPr>
        <w:jc w:val="right"/>
        <w:sectPr w:rsidR="00CE1F39">
          <w:type w:val="continuous"/>
          <w:pgSz w:w="11920" w:h="16850"/>
          <w:pgMar w:top="1940" w:right="960" w:bottom="280" w:left="840" w:header="720" w:footer="720" w:gutter="0"/>
          <w:cols w:space="720"/>
        </w:sectPr>
      </w:pPr>
    </w:p>
    <w:p w14:paraId="75E7ADCF" w14:textId="77777777" w:rsidR="00CE1F39" w:rsidRDefault="00156E4A">
      <w:pPr>
        <w:pStyle w:val="Heading1"/>
        <w:spacing w:before="69"/>
        <w:ind w:left="105"/>
      </w:pPr>
      <w:r>
        <w:rPr>
          <w:spacing w:val="-2"/>
          <w:w w:val="105"/>
        </w:rPr>
        <w:lastRenderedPageBreak/>
        <w:t>Contents</w:t>
      </w:r>
    </w:p>
    <w:p w14:paraId="5403C2C1" w14:textId="77777777" w:rsidR="00CE1F39" w:rsidRDefault="00CE1F39">
      <w:pPr>
        <w:pStyle w:val="BodyText"/>
        <w:spacing w:before="8"/>
        <w:rPr>
          <w:b/>
          <w:sz w:val="35"/>
        </w:rPr>
      </w:pPr>
    </w:p>
    <w:p w14:paraId="2F5336F6" w14:textId="77777777" w:rsidR="00CE1F39" w:rsidRDefault="00156E4A">
      <w:pPr>
        <w:pStyle w:val="ListParagraph"/>
        <w:numPr>
          <w:ilvl w:val="0"/>
          <w:numId w:val="6"/>
        </w:numPr>
        <w:tabs>
          <w:tab w:val="left" w:pos="1192"/>
          <w:tab w:val="left" w:pos="1193"/>
        </w:tabs>
        <w:rPr>
          <w:sz w:val="24"/>
        </w:rPr>
      </w:pPr>
      <w:r>
        <w:rPr>
          <w:w w:val="105"/>
          <w:sz w:val="24"/>
        </w:rPr>
        <w:t>Introduction</w:t>
      </w:r>
      <w:r>
        <w:rPr>
          <w:spacing w:val="-9"/>
          <w:w w:val="105"/>
          <w:sz w:val="24"/>
        </w:rPr>
        <w:t xml:space="preserve"> </w:t>
      </w:r>
      <w:r>
        <w:rPr>
          <w:w w:val="105"/>
          <w:sz w:val="24"/>
        </w:rPr>
        <w:t>–</w:t>
      </w:r>
      <w:r>
        <w:rPr>
          <w:spacing w:val="-8"/>
          <w:w w:val="105"/>
          <w:sz w:val="24"/>
        </w:rPr>
        <w:t xml:space="preserve"> </w:t>
      </w:r>
      <w:r>
        <w:rPr>
          <w:w w:val="105"/>
          <w:sz w:val="24"/>
        </w:rPr>
        <w:t>Falkirk</w:t>
      </w:r>
      <w:r>
        <w:rPr>
          <w:spacing w:val="-8"/>
          <w:w w:val="105"/>
          <w:sz w:val="24"/>
        </w:rPr>
        <w:t xml:space="preserve"> </w:t>
      </w:r>
      <w:r>
        <w:rPr>
          <w:w w:val="105"/>
          <w:sz w:val="24"/>
        </w:rPr>
        <w:t>Council</w:t>
      </w:r>
      <w:r>
        <w:rPr>
          <w:spacing w:val="-10"/>
          <w:w w:val="105"/>
          <w:sz w:val="24"/>
        </w:rPr>
        <w:t xml:space="preserve"> </w:t>
      </w:r>
      <w:r>
        <w:rPr>
          <w:w w:val="105"/>
          <w:sz w:val="24"/>
        </w:rPr>
        <w:t>Licensing</w:t>
      </w:r>
      <w:r>
        <w:rPr>
          <w:spacing w:val="-8"/>
          <w:w w:val="105"/>
          <w:sz w:val="24"/>
        </w:rPr>
        <w:t xml:space="preserve"> </w:t>
      </w:r>
      <w:r>
        <w:rPr>
          <w:spacing w:val="-2"/>
          <w:w w:val="105"/>
          <w:sz w:val="24"/>
        </w:rPr>
        <w:t>Board</w:t>
      </w:r>
    </w:p>
    <w:p w14:paraId="267054D5" w14:textId="77777777" w:rsidR="00CE1F39" w:rsidRDefault="00CE1F39">
      <w:pPr>
        <w:pStyle w:val="BodyText"/>
        <w:spacing w:before="5"/>
        <w:rPr>
          <w:sz w:val="35"/>
        </w:rPr>
      </w:pPr>
    </w:p>
    <w:p w14:paraId="3E734493" w14:textId="77777777" w:rsidR="00CE1F39" w:rsidRDefault="00156E4A">
      <w:pPr>
        <w:pStyle w:val="ListParagraph"/>
        <w:numPr>
          <w:ilvl w:val="0"/>
          <w:numId w:val="6"/>
        </w:numPr>
        <w:tabs>
          <w:tab w:val="left" w:pos="1194"/>
          <w:tab w:val="left" w:pos="1196"/>
        </w:tabs>
        <w:ind w:left="1195" w:hanging="1091"/>
        <w:rPr>
          <w:sz w:val="24"/>
        </w:rPr>
      </w:pPr>
      <w:r>
        <w:rPr>
          <w:w w:val="105"/>
          <w:sz w:val="24"/>
        </w:rPr>
        <w:t>The</w:t>
      </w:r>
      <w:r>
        <w:rPr>
          <w:spacing w:val="-8"/>
          <w:w w:val="105"/>
          <w:sz w:val="24"/>
        </w:rPr>
        <w:t xml:space="preserve"> </w:t>
      </w:r>
      <w:r>
        <w:rPr>
          <w:w w:val="105"/>
          <w:sz w:val="24"/>
        </w:rPr>
        <w:t>Licensing</w:t>
      </w:r>
      <w:r>
        <w:rPr>
          <w:spacing w:val="-6"/>
          <w:w w:val="105"/>
          <w:sz w:val="24"/>
        </w:rPr>
        <w:t xml:space="preserve"> </w:t>
      </w:r>
      <w:r>
        <w:rPr>
          <w:spacing w:val="-2"/>
          <w:w w:val="105"/>
          <w:sz w:val="24"/>
        </w:rPr>
        <w:t>Objectives</w:t>
      </w:r>
    </w:p>
    <w:p w14:paraId="671A8308" w14:textId="77777777" w:rsidR="00CE1F39" w:rsidRDefault="00CE1F39">
      <w:pPr>
        <w:pStyle w:val="BodyText"/>
        <w:spacing w:before="8"/>
        <w:rPr>
          <w:sz w:val="35"/>
        </w:rPr>
      </w:pPr>
    </w:p>
    <w:p w14:paraId="7F21BC9E" w14:textId="77777777" w:rsidR="00CE1F39" w:rsidRDefault="00156E4A">
      <w:pPr>
        <w:pStyle w:val="ListParagraph"/>
        <w:numPr>
          <w:ilvl w:val="0"/>
          <w:numId w:val="6"/>
        </w:numPr>
        <w:tabs>
          <w:tab w:val="left" w:pos="1192"/>
          <w:tab w:val="left" w:pos="1194"/>
        </w:tabs>
        <w:ind w:left="1193" w:hanging="1089"/>
        <w:rPr>
          <w:sz w:val="24"/>
        </w:rPr>
      </w:pPr>
      <w:r>
        <w:rPr>
          <w:w w:val="105"/>
          <w:sz w:val="24"/>
        </w:rPr>
        <w:t>Annual</w:t>
      </w:r>
      <w:r>
        <w:rPr>
          <w:spacing w:val="-10"/>
          <w:w w:val="105"/>
          <w:sz w:val="24"/>
        </w:rPr>
        <w:t xml:space="preserve"> </w:t>
      </w:r>
      <w:r>
        <w:rPr>
          <w:w w:val="105"/>
          <w:sz w:val="24"/>
        </w:rPr>
        <w:t>Functions</w:t>
      </w:r>
      <w:r>
        <w:rPr>
          <w:spacing w:val="-10"/>
          <w:w w:val="105"/>
          <w:sz w:val="24"/>
        </w:rPr>
        <w:t xml:space="preserve"> </w:t>
      </w:r>
      <w:r>
        <w:rPr>
          <w:spacing w:val="-2"/>
          <w:w w:val="105"/>
          <w:sz w:val="24"/>
        </w:rPr>
        <w:t>Report</w:t>
      </w:r>
    </w:p>
    <w:p w14:paraId="4C4DFD1F" w14:textId="77777777" w:rsidR="00CE1F39" w:rsidRDefault="00CE1F39">
      <w:pPr>
        <w:pStyle w:val="BodyText"/>
        <w:spacing w:before="8"/>
        <w:rPr>
          <w:sz w:val="35"/>
        </w:rPr>
      </w:pPr>
    </w:p>
    <w:p w14:paraId="66F474B0" w14:textId="2CF4F940" w:rsidR="00CE1F39" w:rsidRDefault="00156E4A">
      <w:pPr>
        <w:pStyle w:val="ListParagraph"/>
        <w:numPr>
          <w:ilvl w:val="0"/>
          <w:numId w:val="6"/>
        </w:numPr>
        <w:tabs>
          <w:tab w:val="left" w:pos="1193"/>
          <w:tab w:val="left" w:pos="1194"/>
        </w:tabs>
        <w:ind w:left="1193"/>
        <w:rPr>
          <w:sz w:val="24"/>
        </w:rPr>
      </w:pPr>
      <w:r>
        <w:rPr>
          <w:w w:val="105"/>
          <w:sz w:val="24"/>
        </w:rPr>
        <w:t>Decisions</w:t>
      </w:r>
      <w:r>
        <w:rPr>
          <w:spacing w:val="-7"/>
          <w:w w:val="105"/>
          <w:sz w:val="24"/>
        </w:rPr>
        <w:t xml:space="preserve"> </w:t>
      </w:r>
      <w:r>
        <w:rPr>
          <w:w w:val="105"/>
          <w:sz w:val="24"/>
        </w:rPr>
        <w:t>of</w:t>
      </w:r>
      <w:r>
        <w:rPr>
          <w:spacing w:val="-7"/>
          <w:w w:val="105"/>
          <w:sz w:val="24"/>
        </w:rPr>
        <w:t xml:space="preserve"> </w:t>
      </w:r>
      <w:r>
        <w:rPr>
          <w:w w:val="105"/>
          <w:sz w:val="24"/>
        </w:rPr>
        <w:t>the</w:t>
      </w:r>
      <w:r>
        <w:rPr>
          <w:spacing w:val="-4"/>
          <w:w w:val="105"/>
          <w:sz w:val="24"/>
        </w:rPr>
        <w:t xml:space="preserve"> </w:t>
      </w:r>
      <w:r>
        <w:rPr>
          <w:w w:val="105"/>
          <w:sz w:val="24"/>
        </w:rPr>
        <w:t>Board</w:t>
      </w:r>
      <w:r>
        <w:rPr>
          <w:spacing w:val="-5"/>
          <w:w w:val="105"/>
          <w:sz w:val="24"/>
        </w:rPr>
        <w:t xml:space="preserve"> </w:t>
      </w:r>
      <w:r>
        <w:rPr>
          <w:spacing w:val="-2"/>
          <w:w w:val="105"/>
          <w:sz w:val="24"/>
        </w:rPr>
        <w:t>202</w:t>
      </w:r>
      <w:r w:rsidR="00231FE1">
        <w:rPr>
          <w:spacing w:val="-2"/>
          <w:w w:val="105"/>
          <w:sz w:val="24"/>
        </w:rPr>
        <w:t>1</w:t>
      </w:r>
      <w:r>
        <w:rPr>
          <w:spacing w:val="-2"/>
          <w:w w:val="105"/>
          <w:sz w:val="24"/>
        </w:rPr>
        <w:t>/2</w:t>
      </w:r>
      <w:r w:rsidR="00231FE1">
        <w:rPr>
          <w:spacing w:val="-2"/>
          <w:w w:val="105"/>
          <w:sz w:val="24"/>
        </w:rPr>
        <w:t>2</w:t>
      </w:r>
    </w:p>
    <w:p w14:paraId="4B2D6964" w14:textId="77777777" w:rsidR="00CE1F39" w:rsidRDefault="00CE1F39">
      <w:pPr>
        <w:pStyle w:val="BodyText"/>
        <w:spacing w:before="8"/>
        <w:rPr>
          <w:sz w:val="35"/>
        </w:rPr>
      </w:pPr>
    </w:p>
    <w:p w14:paraId="2830F8EC" w14:textId="77777777" w:rsidR="00CE1F39" w:rsidRDefault="00156E4A">
      <w:pPr>
        <w:pStyle w:val="ListParagraph"/>
        <w:numPr>
          <w:ilvl w:val="0"/>
          <w:numId w:val="6"/>
        </w:numPr>
        <w:tabs>
          <w:tab w:val="left" w:pos="1193"/>
          <w:tab w:val="left" w:pos="1194"/>
        </w:tabs>
        <w:ind w:left="1193"/>
        <w:rPr>
          <w:sz w:val="24"/>
        </w:rPr>
      </w:pPr>
      <w:r>
        <w:rPr>
          <w:w w:val="105"/>
          <w:sz w:val="24"/>
        </w:rPr>
        <w:t>Licensing</w:t>
      </w:r>
      <w:r>
        <w:rPr>
          <w:spacing w:val="-9"/>
          <w:w w:val="105"/>
          <w:sz w:val="24"/>
        </w:rPr>
        <w:t xml:space="preserve"> </w:t>
      </w:r>
      <w:r>
        <w:rPr>
          <w:w w:val="105"/>
          <w:sz w:val="24"/>
        </w:rPr>
        <w:t>Board</w:t>
      </w:r>
      <w:r>
        <w:rPr>
          <w:spacing w:val="-8"/>
          <w:w w:val="105"/>
          <w:sz w:val="24"/>
        </w:rPr>
        <w:t xml:space="preserve"> </w:t>
      </w:r>
      <w:r>
        <w:rPr>
          <w:spacing w:val="-2"/>
          <w:w w:val="105"/>
          <w:sz w:val="24"/>
        </w:rPr>
        <w:t>Training</w:t>
      </w:r>
    </w:p>
    <w:p w14:paraId="79CA362B" w14:textId="77777777" w:rsidR="00CE1F39" w:rsidRDefault="00CE1F39">
      <w:pPr>
        <w:pStyle w:val="BodyText"/>
        <w:spacing w:before="8"/>
        <w:rPr>
          <w:sz w:val="35"/>
        </w:rPr>
      </w:pPr>
    </w:p>
    <w:p w14:paraId="5D8D17EA" w14:textId="77777777" w:rsidR="00CE1F39" w:rsidRDefault="00156E4A">
      <w:pPr>
        <w:pStyle w:val="ListParagraph"/>
        <w:numPr>
          <w:ilvl w:val="0"/>
          <w:numId w:val="6"/>
        </w:numPr>
        <w:tabs>
          <w:tab w:val="left" w:pos="1193"/>
          <w:tab w:val="left" w:pos="1194"/>
        </w:tabs>
        <w:ind w:left="1193"/>
        <w:rPr>
          <w:sz w:val="24"/>
        </w:rPr>
      </w:pPr>
      <w:r>
        <w:rPr>
          <w:w w:val="105"/>
          <w:sz w:val="24"/>
        </w:rPr>
        <w:t>Licensing</w:t>
      </w:r>
      <w:r>
        <w:rPr>
          <w:spacing w:val="-10"/>
          <w:w w:val="105"/>
          <w:sz w:val="24"/>
        </w:rPr>
        <w:t xml:space="preserve"> </w:t>
      </w:r>
      <w:r>
        <w:rPr>
          <w:spacing w:val="-2"/>
          <w:w w:val="105"/>
          <w:sz w:val="24"/>
        </w:rPr>
        <w:t>Forum</w:t>
      </w:r>
    </w:p>
    <w:p w14:paraId="08DB5570" w14:textId="77777777" w:rsidR="00CE1F39" w:rsidRDefault="00CE1F39">
      <w:pPr>
        <w:pStyle w:val="BodyText"/>
        <w:spacing w:before="6"/>
        <w:rPr>
          <w:sz w:val="35"/>
        </w:rPr>
      </w:pPr>
    </w:p>
    <w:p w14:paraId="61694C9A" w14:textId="77777777" w:rsidR="00CE1F39" w:rsidRDefault="00156E4A">
      <w:pPr>
        <w:pStyle w:val="ListParagraph"/>
        <w:numPr>
          <w:ilvl w:val="0"/>
          <w:numId w:val="6"/>
        </w:numPr>
        <w:tabs>
          <w:tab w:val="left" w:pos="1194"/>
          <w:tab w:val="left" w:pos="1195"/>
        </w:tabs>
        <w:ind w:left="1194"/>
        <w:rPr>
          <w:sz w:val="24"/>
        </w:rPr>
      </w:pPr>
      <w:r>
        <w:rPr>
          <w:spacing w:val="-2"/>
          <w:w w:val="105"/>
          <w:sz w:val="24"/>
        </w:rPr>
        <w:t>Reviews</w:t>
      </w:r>
    </w:p>
    <w:p w14:paraId="1FACA283" w14:textId="77777777" w:rsidR="00CE1F39" w:rsidRDefault="00CE1F39">
      <w:pPr>
        <w:pStyle w:val="BodyText"/>
        <w:spacing w:before="8"/>
        <w:rPr>
          <w:sz w:val="35"/>
        </w:rPr>
      </w:pPr>
    </w:p>
    <w:p w14:paraId="3CE34B04" w14:textId="77777777" w:rsidR="00CE1F39" w:rsidRDefault="00156E4A">
      <w:pPr>
        <w:pStyle w:val="ListParagraph"/>
        <w:numPr>
          <w:ilvl w:val="0"/>
          <w:numId w:val="6"/>
        </w:numPr>
        <w:tabs>
          <w:tab w:val="left" w:pos="1194"/>
          <w:tab w:val="left" w:pos="1195"/>
        </w:tabs>
        <w:ind w:left="1194"/>
        <w:rPr>
          <w:sz w:val="24"/>
        </w:rPr>
      </w:pPr>
      <w:r>
        <w:rPr>
          <w:spacing w:val="-2"/>
          <w:w w:val="105"/>
          <w:sz w:val="24"/>
        </w:rPr>
        <w:t>Conclusion</w:t>
      </w:r>
    </w:p>
    <w:p w14:paraId="76C1A09B" w14:textId="77777777" w:rsidR="00CE1F39" w:rsidRDefault="00CE1F39">
      <w:pPr>
        <w:pStyle w:val="BodyText"/>
        <w:rPr>
          <w:sz w:val="26"/>
        </w:rPr>
      </w:pPr>
    </w:p>
    <w:p w14:paraId="7D3B576F" w14:textId="77777777" w:rsidR="00CE1F39" w:rsidRDefault="00CE1F39">
      <w:pPr>
        <w:pStyle w:val="BodyText"/>
        <w:rPr>
          <w:sz w:val="26"/>
        </w:rPr>
      </w:pPr>
    </w:p>
    <w:p w14:paraId="68964AB6" w14:textId="77777777" w:rsidR="00CE1F39" w:rsidRPr="00A201B0" w:rsidRDefault="00156E4A">
      <w:pPr>
        <w:pStyle w:val="Heading1"/>
        <w:spacing w:before="156"/>
        <w:ind w:left="105"/>
      </w:pPr>
      <w:r>
        <w:rPr>
          <w:spacing w:val="-2"/>
          <w:w w:val="105"/>
        </w:rPr>
        <w:t>Appendices</w:t>
      </w:r>
    </w:p>
    <w:p w14:paraId="68BD1F07" w14:textId="77777777" w:rsidR="00CE1F39" w:rsidRPr="00A201B0" w:rsidRDefault="00CE1F39">
      <w:pPr>
        <w:pStyle w:val="BodyText"/>
        <w:spacing w:before="7"/>
        <w:rPr>
          <w:b/>
          <w:sz w:val="35"/>
        </w:rPr>
      </w:pPr>
    </w:p>
    <w:p w14:paraId="3A5C337F" w14:textId="700A6F95" w:rsidR="00CE1F39" w:rsidRPr="00A201B0" w:rsidRDefault="00156E4A">
      <w:pPr>
        <w:pStyle w:val="BodyText"/>
        <w:ind w:left="1677" w:hanging="1560"/>
        <w:rPr>
          <w:spacing w:val="-4"/>
          <w:w w:val="105"/>
        </w:rPr>
      </w:pPr>
      <w:r w:rsidRPr="00A201B0">
        <w:rPr>
          <w:w w:val="105"/>
        </w:rPr>
        <w:t>Appendix</w:t>
      </w:r>
      <w:r w:rsidRPr="00A201B0">
        <w:rPr>
          <w:spacing w:val="-3"/>
          <w:w w:val="105"/>
        </w:rPr>
        <w:t xml:space="preserve"> </w:t>
      </w:r>
      <w:r w:rsidRPr="00A201B0">
        <w:rPr>
          <w:w w:val="105"/>
        </w:rPr>
        <w:t>1</w:t>
      </w:r>
      <w:r w:rsidRPr="00A201B0">
        <w:rPr>
          <w:spacing w:val="-1"/>
          <w:w w:val="105"/>
        </w:rPr>
        <w:t xml:space="preserve"> </w:t>
      </w:r>
      <w:r w:rsidRPr="00A201B0">
        <w:rPr>
          <w:w w:val="105"/>
        </w:rPr>
        <w:t>–</w:t>
      </w:r>
      <w:r w:rsidRPr="00A201B0">
        <w:rPr>
          <w:spacing w:val="-1"/>
          <w:w w:val="105"/>
        </w:rPr>
        <w:t xml:space="preserve"> </w:t>
      </w:r>
      <w:r w:rsidRPr="00A201B0">
        <w:rPr>
          <w:w w:val="105"/>
        </w:rPr>
        <w:t>Minute</w:t>
      </w:r>
      <w:r w:rsidRPr="00A201B0">
        <w:rPr>
          <w:spacing w:val="-1"/>
          <w:w w:val="105"/>
        </w:rPr>
        <w:t xml:space="preserve"> </w:t>
      </w:r>
      <w:r w:rsidRPr="00A201B0">
        <w:rPr>
          <w:w w:val="105"/>
        </w:rPr>
        <w:t>of</w:t>
      </w:r>
      <w:r w:rsidRPr="00A201B0">
        <w:rPr>
          <w:spacing w:val="-3"/>
          <w:w w:val="105"/>
        </w:rPr>
        <w:t xml:space="preserve"> </w:t>
      </w:r>
      <w:r w:rsidRPr="00A201B0">
        <w:rPr>
          <w:w w:val="105"/>
        </w:rPr>
        <w:t>the</w:t>
      </w:r>
      <w:r w:rsidRPr="00A201B0">
        <w:rPr>
          <w:spacing w:val="-1"/>
          <w:w w:val="105"/>
        </w:rPr>
        <w:t xml:space="preserve"> </w:t>
      </w:r>
      <w:r w:rsidRPr="00A201B0">
        <w:rPr>
          <w:w w:val="105"/>
        </w:rPr>
        <w:t>joint</w:t>
      </w:r>
      <w:r w:rsidRPr="00A201B0">
        <w:rPr>
          <w:spacing w:val="-3"/>
          <w:w w:val="105"/>
        </w:rPr>
        <w:t xml:space="preserve"> </w:t>
      </w:r>
      <w:r w:rsidRPr="00A201B0">
        <w:rPr>
          <w:w w:val="105"/>
        </w:rPr>
        <w:t>meeting</w:t>
      </w:r>
      <w:r w:rsidRPr="00A201B0">
        <w:rPr>
          <w:spacing w:val="-3"/>
          <w:w w:val="105"/>
        </w:rPr>
        <w:t xml:space="preserve"> </w:t>
      </w:r>
      <w:r w:rsidRPr="00A201B0">
        <w:rPr>
          <w:w w:val="105"/>
        </w:rPr>
        <w:t>of</w:t>
      </w:r>
      <w:r w:rsidRPr="00A201B0">
        <w:rPr>
          <w:spacing w:val="-3"/>
          <w:w w:val="105"/>
        </w:rPr>
        <w:t xml:space="preserve"> </w:t>
      </w:r>
      <w:r w:rsidRPr="00A201B0">
        <w:rPr>
          <w:w w:val="105"/>
        </w:rPr>
        <w:t>the</w:t>
      </w:r>
      <w:r w:rsidRPr="00A201B0">
        <w:rPr>
          <w:spacing w:val="-1"/>
          <w:w w:val="105"/>
        </w:rPr>
        <w:t xml:space="preserve"> </w:t>
      </w:r>
      <w:r w:rsidRPr="00A201B0">
        <w:rPr>
          <w:w w:val="105"/>
        </w:rPr>
        <w:t>Board</w:t>
      </w:r>
      <w:r w:rsidRPr="00A201B0">
        <w:rPr>
          <w:spacing w:val="-1"/>
          <w:w w:val="105"/>
        </w:rPr>
        <w:t xml:space="preserve"> </w:t>
      </w:r>
      <w:r w:rsidRPr="00A201B0">
        <w:rPr>
          <w:w w:val="105"/>
        </w:rPr>
        <w:t>and</w:t>
      </w:r>
      <w:r w:rsidRPr="00A201B0">
        <w:rPr>
          <w:spacing w:val="-1"/>
          <w:w w:val="105"/>
        </w:rPr>
        <w:t xml:space="preserve"> </w:t>
      </w:r>
      <w:r w:rsidRPr="00A201B0">
        <w:rPr>
          <w:w w:val="105"/>
        </w:rPr>
        <w:t>the</w:t>
      </w:r>
      <w:r w:rsidRPr="00A201B0">
        <w:rPr>
          <w:spacing w:val="-1"/>
          <w:w w:val="105"/>
        </w:rPr>
        <w:t xml:space="preserve"> </w:t>
      </w:r>
      <w:r w:rsidRPr="00A201B0">
        <w:rPr>
          <w:w w:val="105"/>
        </w:rPr>
        <w:t>Forum</w:t>
      </w:r>
      <w:r w:rsidRPr="00A201B0">
        <w:rPr>
          <w:spacing w:val="-1"/>
          <w:w w:val="105"/>
        </w:rPr>
        <w:t xml:space="preserve"> </w:t>
      </w:r>
      <w:r w:rsidRPr="00A201B0">
        <w:rPr>
          <w:w w:val="105"/>
        </w:rPr>
        <w:t>2</w:t>
      </w:r>
      <w:r w:rsidR="00A201B0" w:rsidRPr="00A201B0">
        <w:rPr>
          <w:w w:val="105"/>
        </w:rPr>
        <w:t>8</w:t>
      </w:r>
      <w:r w:rsidRPr="00A201B0">
        <w:rPr>
          <w:spacing w:val="-1"/>
          <w:w w:val="105"/>
        </w:rPr>
        <w:t xml:space="preserve"> </w:t>
      </w:r>
      <w:r w:rsidRPr="00A201B0">
        <w:rPr>
          <w:w w:val="105"/>
        </w:rPr>
        <w:t xml:space="preserve">October </w:t>
      </w:r>
      <w:r w:rsidRPr="00A201B0">
        <w:rPr>
          <w:spacing w:val="-4"/>
          <w:w w:val="105"/>
        </w:rPr>
        <w:t>202</w:t>
      </w:r>
      <w:r w:rsidR="00A201B0" w:rsidRPr="00A201B0">
        <w:rPr>
          <w:spacing w:val="-4"/>
          <w:w w:val="105"/>
        </w:rPr>
        <w:t>1</w:t>
      </w:r>
    </w:p>
    <w:p w14:paraId="61F90E73" w14:textId="2AAC3DAD" w:rsidR="00A201B0" w:rsidRPr="00A201B0" w:rsidRDefault="00A201B0">
      <w:pPr>
        <w:pStyle w:val="BodyText"/>
        <w:ind w:left="1677" w:hanging="1560"/>
        <w:rPr>
          <w:spacing w:val="-4"/>
          <w:w w:val="105"/>
        </w:rPr>
      </w:pPr>
    </w:p>
    <w:p w14:paraId="7E3074D0" w14:textId="492C6484" w:rsidR="00CE1F39" w:rsidRPr="00A201B0" w:rsidRDefault="00A201B0" w:rsidP="00A201B0">
      <w:pPr>
        <w:pStyle w:val="BodyText"/>
        <w:ind w:firstLine="117"/>
        <w:sectPr w:rsidR="00CE1F39" w:rsidRPr="00A201B0">
          <w:pgSz w:w="11920" w:h="16850"/>
          <w:pgMar w:top="1620" w:right="960" w:bottom="280" w:left="840" w:header="720" w:footer="720" w:gutter="0"/>
          <w:cols w:space="720"/>
        </w:sectPr>
      </w:pPr>
      <w:r w:rsidRPr="00A201B0">
        <w:rPr>
          <w:spacing w:val="-4"/>
          <w:w w:val="105"/>
        </w:rPr>
        <w:t xml:space="preserve">Appendix 2 – Draft </w:t>
      </w:r>
      <w:r w:rsidRPr="00A201B0">
        <w:rPr>
          <w:w w:val="105"/>
        </w:rPr>
        <w:t>Minute</w:t>
      </w:r>
      <w:r w:rsidRPr="00A201B0">
        <w:rPr>
          <w:spacing w:val="-1"/>
          <w:w w:val="105"/>
        </w:rPr>
        <w:t xml:space="preserve"> </w:t>
      </w:r>
      <w:r w:rsidRPr="00A201B0">
        <w:rPr>
          <w:w w:val="105"/>
        </w:rPr>
        <w:t>of</w:t>
      </w:r>
      <w:r w:rsidRPr="00A201B0">
        <w:rPr>
          <w:spacing w:val="-3"/>
          <w:w w:val="105"/>
        </w:rPr>
        <w:t xml:space="preserve"> </w:t>
      </w:r>
      <w:r w:rsidRPr="00A201B0">
        <w:rPr>
          <w:w w:val="105"/>
        </w:rPr>
        <w:t>the</w:t>
      </w:r>
      <w:r w:rsidRPr="00A201B0">
        <w:rPr>
          <w:spacing w:val="-1"/>
          <w:w w:val="105"/>
        </w:rPr>
        <w:t xml:space="preserve"> </w:t>
      </w:r>
      <w:r w:rsidRPr="00A201B0">
        <w:rPr>
          <w:w w:val="105"/>
        </w:rPr>
        <w:t>joint</w:t>
      </w:r>
      <w:r w:rsidRPr="00A201B0">
        <w:rPr>
          <w:spacing w:val="-3"/>
          <w:w w:val="105"/>
        </w:rPr>
        <w:t xml:space="preserve"> </w:t>
      </w:r>
      <w:r w:rsidRPr="00A201B0">
        <w:rPr>
          <w:w w:val="105"/>
        </w:rPr>
        <w:t>meeting</w:t>
      </w:r>
      <w:r w:rsidRPr="00A201B0">
        <w:rPr>
          <w:spacing w:val="-3"/>
          <w:w w:val="105"/>
        </w:rPr>
        <w:t xml:space="preserve"> </w:t>
      </w:r>
      <w:r w:rsidRPr="00A201B0">
        <w:rPr>
          <w:w w:val="105"/>
        </w:rPr>
        <w:t>of</w:t>
      </w:r>
      <w:r w:rsidRPr="00A201B0">
        <w:rPr>
          <w:spacing w:val="-3"/>
          <w:w w:val="105"/>
        </w:rPr>
        <w:t xml:space="preserve"> </w:t>
      </w:r>
      <w:r w:rsidRPr="00A201B0">
        <w:rPr>
          <w:w w:val="105"/>
        </w:rPr>
        <w:t>the</w:t>
      </w:r>
      <w:r w:rsidRPr="00A201B0">
        <w:rPr>
          <w:spacing w:val="-1"/>
          <w:w w:val="105"/>
        </w:rPr>
        <w:t xml:space="preserve"> </w:t>
      </w:r>
      <w:r w:rsidRPr="00A201B0">
        <w:rPr>
          <w:w w:val="105"/>
        </w:rPr>
        <w:t>Board</w:t>
      </w:r>
      <w:r w:rsidRPr="00A201B0">
        <w:rPr>
          <w:spacing w:val="-1"/>
          <w:w w:val="105"/>
        </w:rPr>
        <w:t xml:space="preserve"> </w:t>
      </w:r>
      <w:r w:rsidRPr="00A201B0">
        <w:rPr>
          <w:w w:val="105"/>
        </w:rPr>
        <w:t>and</w:t>
      </w:r>
      <w:r w:rsidRPr="00A201B0">
        <w:rPr>
          <w:spacing w:val="-1"/>
          <w:w w:val="105"/>
        </w:rPr>
        <w:t xml:space="preserve"> </w:t>
      </w:r>
      <w:r w:rsidRPr="00A201B0">
        <w:rPr>
          <w:w w:val="105"/>
        </w:rPr>
        <w:t>the</w:t>
      </w:r>
      <w:r w:rsidRPr="00A201B0">
        <w:rPr>
          <w:spacing w:val="-1"/>
          <w:w w:val="105"/>
        </w:rPr>
        <w:t xml:space="preserve"> </w:t>
      </w:r>
      <w:r w:rsidRPr="00A201B0">
        <w:rPr>
          <w:w w:val="105"/>
        </w:rPr>
        <w:t>Forum</w:t>
      </w:r>
      <w:r w:rsidRPr="00A201B0">
        <w:rPr>
          <w:spacing w:val="-1"/>
          <w:w w:val="105"/>
        </w:rPr>
        <w:t xml:space="preserve"> </w:t>
      </w:r>
      <w:r w:rsidRPr="00A201B0">
        <w:rPr>
          <w:w w:val="105"/>
        </w:rPr>
        <w:t xml:space="preserve">17 March </w:t>
      </w:r>
      <w:r w:rsidRPr="00A201B0">
        <w:rPr>
          <w:spacing w:val="-4"/>
          <w:w w:val="105"/>
        </w:rPr>
        <w:t>2022</w:t>
      </w:r>
    </w:p>
    <w:p w14:paraId="23FE3C10" w14:textId="77777777" w:rsidR="00CE1F39" w:rsidRDefault="00156E4A">
      <w:pPr>
        <w:pStyle w:val="Heading1"/>
        <w:numPr>
          <w:ilvl w:val="0"/>
          <w:numId w:val="5"/>
        </w:numPr>
        <w:tabs>
          <w:tab w:val="left" w:pos="1192"/>
          <w:tab w:val="left" w:pos="1193"/>
        </w:tabs>
        <w:spacing w:before="82"/>
        <w:jc w:val="left"/>
      </w:pPr>
      <w:r>
        <w:lastRenderedPageBreak/>
        <w:t>Introduction</w:t>
      </w:r>
      <w:r>
        <w:rPr>
          <w:spacing w:val="23"/>
        </w:rPr>
        <w:t xml:space="preserve"> </w:t>
      </w:r>
      <w:r>
        <w:t>–</w:t>
      </w:r>
      <w:r>
        <w:rPr>
          <w:spacing w:val="15"/>
        </w:rPr>
        <w:t xml:space="preserve"> </w:t>
      </w:r>
      <w:r>
        <w:t>Falkirk</w:t>
      </w:r>
      <w:r>
        <w:rPr>
          <w:spacing w:val="46"/>
        </w:rPr>
        <w:t xml:space="preserve"> </w:t>
      </w:r>
      <w:r>
        <w:t>Council</w:t>
      </w:r>
      <w:r>
        <w:rPr>
          <w:spacing w:val="46"/>
        </w:rPr>
        <w:t xml:space="preserve"> </w:t>
      </w:r>
      <w:r>
        <w:t>Licensing</w:t>
      </w:r>
      <w:r>
        <w:rPr>
          <w:spacing w:val="24"/>
        </w:rPr>
        <w:t xml:space="preserve"> </w:t>
      </w:r>
      <w:r>
        <w:rPr>
          <w:spacing w:val="-2"/>
        </w:rPr>
        <w:t>Board</w:t>
      </w:r>
    </w:p>
    <w:p w14:paraId="6B52E5E3" w14:textId="77777777" w:rsidR="00CE1F39" w:rsidRDefault="00CE1F39">
      <w:pPr>
        <w:pStyle w:val="BodyText"/>
        <w:spacing w:before="8"/>
        <w:rPr>
          <w:b/>
          <w:sz w:val="35"/>
        </w:rPr>
      </w:pPr>
    </w:p>
    <w:p w14:paraId="664A1885" w14:textId="77777777" w:rsidR="00CE1F39" w:rsidRDefault="00156E4A">
      <w:pPr>
        <w:pStyle w:val="ListParagraph"/>
        <w:numPr>
          <w:ilvl w:val="1"/>
          <w:numId w:val="5"/>
        </w:numPr>
        <w:tabs>
          <w:tab w:val="left" w:pos="1099"/>
          <w:tab w:val="left" w:pos="1100"/>
        </w:tabs>
        <w:ind w:right="487"/>
        <w:rPr>
          <w:sz w:val="24"/>
        </w:rPr>
      </w:pPr>
      <w:r>
        <w:rPr>
          <w:sz w:val="24"/>
        </w:rPr>
        <w:t>Falkirk</w:t>
      </w:r>
      <w:r>
        <w:rPr>
          <w:spacing w:val="-13"/>
          <w:sz w:val="24"/>
        </w:rPr>
        <w:t xml:space="preserve"> </w:t>
      </w:r>
      <w:r>
        <w:rPr>
          <w:sz w:val="24"/>
        </w:rPr>
        <w:t>Council</w:t>
      </w:r>
      <w:r>
        <w:rPr>
          <w:spacing w:val="-3"/>
          <w:sz w:val="24"/>
        </w:rPr>
        <w:t xml:space="preserve"> </w:t>
      </w:r>
      <w:r>
        <w:rPr>
          <w:sz w:val="24"/>
        </w:rPr>
        <w:t>Licensing</w:t>
      </w:r>
      <w:r>
        <w:rPr>
          <w:spacing w:val="-17"/>
          <w:sz w:val="24"/>
        </w:rPr>
        <w:t xml:space="preserve"> </w:t>
      </w:r>
      <w:r>
        <w:rPr>
          <w:sz w:val="24"/>
        </w:rPr>
        <w:t>Board</w:t>
      </w:r>
      <w:r>
        <w:rPr>
          <w:spacing w:val="-23"/>
          <w:sz w:val="24"/>
        </w:rPr>
        <w:t xml:space="preserve"> </w:t>
      </w:r>
      <w:r>
        <w:rPr>
          <w:sz w:val="24"/>
        </w:rPr>
        <w:t>("the</w:t>
      </w:r>
      <w:r>
        <w:rPr>
          <w:spacing w:val="-21"/>
          <w:sz w:val="24"/>
        </w:rPr>
        <w:t xml:space="preserve"> </w:t>
      </w:r>
      <w:r>
        <w:rPr>
          <w:sz w:val="24"/>
        </w:rPr>
        <w:t>Board")</w:t>
      </w:r>
      <w:r>
        <w:rPr>
          <w:spacing w:val="-20"/>
          <w:sz w:val="24"/>
        </w:rPr>
        <w:t xml:space="preserve"> </w:t>
      </w:r>
      <w:r>
        <w:rPr>
          <w:sz w:val="24"/>
        </w:rPr>
        <w:t>is</w:t>
      </w:r>
      <w:r>
        <w:rPr>
          <w:spacing w:val="-34"/>
          <w:sz w:val="24"/>
        </w:rPr>
        <w:t xml:space="preserve"> </w:t>
      </w:r>
      <w:r>
        <w:rPr>
          <w:sz w:val="24"/>
        </w:rPr>
        <w:t>the</w:t>
      </w:r>
      <w:r>
        <w:rPr>
          <w:spacing w:val="-26"/>
          <w:sz w:val="24"/>
        </w:rPr>
        <w:t xml:space="preserve"> </w:t>
      </w:r>
      <w:r>
        <w:rPr>
          <w:sz w:val="24"/>
        </w:rPr>
        <w:t>licensing</w:t>
      </w:r>
      <w:r>
        <w:rPr>
          <w:spacing w:val="-15"/>
          <w:sz w:val="24"/>
        </w:rPr>
        <w:t xml:space="preserve"> </w:t>
      </w:r>
      <w:r>
        <w:rPr>
          <w:sz w:val="24"/>
        </w:rPr>
        <w:t>authority</w:t>
      </w:r>
      <w:r>
        <w:rPr>
          <w:spacing w:val="-17"/>
          <w:sz w:val="24"/>
        </w:rPr>
        <w:t xml:space="preserve"> </w:t>
      </w:r>
      <w:r>
        <w:rPr>
          <w:sz w:val="24"/>
        </w:rPr>
        <w:t>for</w:t>
      </w:r>
      <w:r>
        <w:rPr>
          <w:spacing w:val="-27"/>
          <w:sz w:val="24"/>
        </w:rPr>
        <w:t xml:space="preserve"> </w:t>
      </w:r>
      <w:r>
        <w:rPr>
          <w:sz w:val="24"/>
        </w:rPr>
        <w:t>the</w:t>
      </w:r>
      <w:r>
        <w:rPr>
          <w:spacing w:val="-26"/>
          <w:sz w:val="24"/>
        </w:rPr>
        <w:t xml:space="preserve"> </w:t>
      </w:r>
      <w:r>
        <w:rPr>
          <w:sz w:val="24"/>
        </w:rPr>
        <w:t>local government area of Falkirk for the purposes of the Act.</w:t>
      </w:r>
    </w:p>
    <w:p w14:paraId="439B8540" w14:textId="77777777" w:rsidR="00CE1F39" w:rsidRDefault="00CE1F39">
      <w:pPr>
        <w:pStyle w:val="BodyText"/>
        <w:spacing w:before="5"/>
        <w:rPr>
          <w:sz w:val="35"/>
        </w:rPr>
      </w:pPr>
    </w:p>
    <w:p w14:paraId="4053C769" w14:textId="5860E06C" w:rsidR="00CE1F39" w:rsidRDefault="00156E4A">
      <w:pPr>
        <w:pStyle w:val="ListParagraph"/>
        <w:numPr>
          <w:ilvl w:val="1"/>
          <w:numId w:val="5"/>
        </w:numPr>
        <w:tabs>
          <w:tab w:val="left" w:pos="1099"/>
          <w:tab w:val="left" w:pos="1100"/>
        </w:tabs>
        <w:ind w:right="137"/>
        <w:rPr>
          <w:sz w:val="24"/>
        </w:rPr>
      </w:pPr>
      <w:r>
        <w:rPr>
          <w:sz w:val="24"/>
        </w:rPr>
        <w:t>The</w:t>
      </w:r>
      <w:r>
        <w:rPr>
          <w:spacing w:val="-17"/>
          <w:sz w:val="24"/>
        </w:rPr>
        <w:t xml:space="preserve"> </w:t>
      </w:r>
      <w:r>
        <w:rPr>
          <w:sz w:val="24"/>
        </w:rPr>
        <w:t>Board</w:t>
      </w:r>
      <w:r>
        <w:rPr>
          <w:spacing w:val="-17"/>
          <w:sz w:val="24"/>
        </w:rPr>
        <w:t xml:space="preserve"> </w:t>
      </w:r>
      <w:r>
        <w:rPr>
          <w:sz w:val="24"/>
        </w:rPr>
        <w:t>during</w:t>
      </w:r>
      <w:r>
        <w:rPr>
          <w:spacing w:val="-23"/>
          <w:sz w:val="24"/>
        </w:rPr>
        <w:t xml:space="preserve"> </w:t>
      </w:r>
      <w:r>
        <w:rPr>
          <w:sz w:val="24"/>
        </w:rPr>
        <w:t>this</w:t>
      </w:r>
      <w:r>
        <w:rPr>
          <w:spacing w:val="-24"/>
          <w:sz w:val="24"/>
        </w:rPr>
        <w:t xml:space="preserve"> </w:t>
      </w:r>
      <w:r>
        <w:rPr>
          <w:sz w:val="24"/>
        </w:rPr>
        <w:t>period</w:t>
      </w:r>
      <w:r>
        <w:rPr>
          <w:spacing w:val="-21"/>
          <w:sz w:val="24"/>
        </w:rPr>
        <w:t xml:space="preserve"> </w:t>
      </w:r>
      <w:r>
        <w:rPr>
          <w:sz w:val="24"/>
        </w:rPr>
        <w:t>was</w:t>
      </w:r>
      <w:r>
        <w:rPr>
          <w:spacing w:val="-24"/>
          <w:sz w:val="24"/>
        </w:rPr>
        <w:t xml:space="preserve"> </w:t>
      </w:r>
      <w:r>
        <w:rPr>
          <w:sz w:val="24"/>
        </w:rPr>
        <w:t>made</w:t>
      </w:r>
      <w:r>
        <w:rPr>
          <w:spacing w:val="-12"/>
          <w:sz w:val="24"/>
        </w:rPr>
        <w:t xml:space="preserve"> </w:t>
      </w:r>
      <w:r>
        <w:rPr>
          <w:sz w:val="24"/>
        </w:rPr>
        <w:t>up</w:t>
      </w:r>
      <w:r>
        <w:rPr>
          <w:spacing w:val="-3"/>
          <w:sz w:val="24"/>
        </w:rPr>
        <w:t xml:space="preserve"> </w:t>
      </w:r>
      <w:r>
        <w:rPr>
          <w:sz w:val="24"/>
        </w:rPr>
        <w:t>of</w:t>
      </w:r>
      <w:r>
        <w:rPr>
          <w:spacing w:val="-3"/>
          <w:sz w:val="24"/>
        </w:rPr>
        <w:t xml:space="preserve"> </w:t>
      </w:r>
      <w:r>
        <w:rPr>
          <w:sz w:val="24"/>
        </w:rPr>
        <w:t>10</w:t>
      </w:r>
      <w:r>
        <w:rPr>
          <w:spacing w:val="-5"/>
          <w:sz w:val="24"/>
        </w:rPr>
        <w:t xml:space="preserve"> </w:t>
      </w:r>
      <w:r>
        <w:rPr>
          <w:sz w:val="24"/>
        </w:rPr>
        <w:t>members,</w:t>
      </w:r>
      <w:r>
        <w:rPr>
          <w:spacing w:val="-3"/>
          <w:sz w:val="24"/>
        </w:rPr>
        <w:t xml:space="preserve"> </w:t>
      </w:r>
      <w:r>
        <w:rPr>
          <w:sz w:val="24"/>
        </w:rPr>
        <w:t>all</w:t>
      </w:r>
      <w:r>
        <w:rPr>
          <w:spacing w:val="-4"/>
          <w:sz w:val="24"/>
        </w:rPr>
        <w:t xml:space="preserve"> </w:t>
      </w:r>
      <w:r>
        <w:rPr>
          <w:sz w:val="24"/>
        </w:rPr>
        <w:t>of</w:t>
      </w:r>
      <w:r>
        <w:rPr>
          <w:spacing w:val="-4"/>
          <w:sz w:val="24"/>
        </w:rPr>
        <w:t xml:space="preserve"> </w:t>
      </w:r>
      <w:r>
        <w:rPr>
          <w:sz w:val="24"/>
        </w:rPr>
        <w:t>whom</w:t>
      </w:r>
      <w:r>
        <w:rPr>
          <w:spacing w:val="-9"/>
          <w:sz w:val="24"/>
        </w:rPr>
        <w:t xml:space="preserve"> </w:t>
      </w:r>
      <w:r>
        <w:rPr>
          <w:sz w:val="24"/>
        </w:rPr>
        <w:t>are</w:t>
      </w:r>
      <w:r>
        <w:rPr>
          <w:spacing w:val="-5"/>
          <w:sz w:val="24"/>
        </w:rPr>
        <w:t xml:space="preserve"> </w:t>
      </w:r>
      <w:r>
        <w:rPr>
          <w:sz w:val="24"/>
        </w:rPr>
        <w:t>elected members of Falkirk Council.</w:t>
      </w:r>
      <w:r>
        <w:rPr>
          <w:spacing w:val="80"/>
          <w:sz w:val="24"/>
        </w:rPr>
        <w:t xml:space="preserve"> </w:t>
      </w:r>
      <w:r>
        <w:rPr>
          <w:sz w:val="24"/>
        </w:rPr>
        <w:t xml:space="preserve">The Convener of the Board </w:t>
      </w:r>
      <w:r w:rsidR="00231FE1">
        <w:rPr>
          <w:sz w:val="24"/>
        </w:rPr>
        <w:t>wa</w:t>
      </w:r>
      <w:r>
        <w:rPr>
          <w:sz w:val="24"/>
        </w:rPr>
        <w:t>s Councillor Niall Coleman</w:t>
      </w:r>
      <w:r w:rsidR="00231FE1">
        <w:rPr>
          <w:sz w:val="24"/>
        </w:rPr>
        <w:t xml:space="preserve"> until March </w:t>
      </w:r>
      <w:proofErr w:type="gramStart"/>
      <w:r w:rsidR="00231FE1">
        <w:rPr>
          <w:sz w:val="24"/>
        </w:rPr>
        <w:t>2022</w:t>
      </w:r>
      <w:proofErr w:type="gramEnd"/>
      <w:r>
        <w:rPr>
          <w:spacing w:val="-2"/>
          <w:sz w:val="24"/>
        </w:rPr>
        <w:t xml:space="preserve"> </w:t>
      </w:r>
      <w:r>
        <w:rPr>
          <w:sz w:val="24"/>
        </w:rPr>
        <w:t>and</w:t>
      </w:r>
      <w:r>
        <w:rPr>
          <w:spacing w:val="-4"/>
          <w:sz w:val="24"/>
        </w:rPr>
        <w:t xml:space="preserve"> </w:t>
      </w:r>
      <w:r>
        <w:rPr>
          <w:sz w:val="24"/>
        </w:rPr>
        <w:t>the</w:t>
      </w:r>
      <w:r>
        <w:rPr>
          <w:spacing w:val="-4"/>
          <w:sz w:val="24"/>
        </w:rPr>
        <w:t xml:space="preserve"> </w:t>
      </w:r>
      <w:r>
        <w:rPr>
          <w:sz w:val="24"/>
        </w:rPr>
        <w:t>Depute</w:t>
      </w:r>
      <w:r>
        <w:rPr>
          <w:spacing w:val="-2"/>
          <w:sz w:val="24"/>
        </w:rPr>
        <w:t xml:space="preserve"> </w:t>
      </w:r>
      <w:r>
        <w:rPr>
          <w:sz w:val="24"/>
        </w:rPr>
        <w:t>Convener</w:t>
      </w:r>
      <w:r>
        <w:rPr>
          <w:spacing w:val="-4"/>
          <w:sz w:val="24"/>
        </w:rPr>
        <w:t xml:space="preserve"> </w:t>
      </w:r>
      <w:r w:rsidR="00231FE1">
        <w:rPr>
          <w:sz w:val="24"/>
        </w:rPr>
        <w:t>wa</w:t>
      </w:r>
      <w:r>
        <w:rPr>
          <w:sz w:val="24"/>
        </w:rPr>
        <w:t>s</w:t>
      </w:r>
      <w:r>
        <w:rPr>
          <w:spacing w:val="-3"/>
          <w:sz w:val="24"/>
        </w:rPr>
        <w:t xml:space="preserve"> </w:t>
      </w:r>
      <w:r>
        <w:rPr>
          <w:sz w:val="24"/>
        </w:rPr>
        <w:t>Councillor</w:t>
      </w:r>
      <w:r>
        <w:rPr>
          <w:spacing w:val="-4"/>
          <w:sz w:val="24"/>
        </w:rPr>
        <w:t xml:space="preserve"> </w:t>
      </w:r>
      <w:r>
        <w:rPr>
          <w:sz w:val="24"/>
        </w:rPr>
        <w:t>Robert</w:t>
      </w:r>
      <w:r>
        <w:rPr>
          <w:spacing w:val="-2"/>
          <w:sz w:val="24"/>
        </w:rPr>
        <w:t xml:space="preserve"> </w:t>
      </w:r>
      <w:r>
        <w:rPr>
          <w:sz w:val="24"/>
        </w:rPr>
        <w:t>Bissett.</w:t>
      </w:r>
      <w:r>
        <w:rPr>
          <w:spacing w:val="40"/>
          <w:sz w:val="24"/>
        </w:rPr>
        <w:t xml:space="preserve"> </w:t>
      </w:r>
      <w:r>
        <w:rPr>
          <w:sz w:val="24"/>
        </w:rPr>
        <w:t>While</w:t>
      </w:r>
      <w:r>
        <w:rPr>
          <w:spacing w:val="-2"/>
          <w:sz w:val="24"/>
        </w:rPr>
        <w:t xml:space="preserve"> </w:t>
      </w:r>
      <w:r>
        <w:rPr>
          <w:sz w:val="24"/>
        </w:rPr>
        <w:t>the</w:t>
      </w:r>
      <w:r>
        <w:rPr>
          <w:spacing w:val="-2"/>
          <w:sz w:val="24"/>
        </w:rPr>
        <w:t xml:space="preserve"> </w:t>
      </w:r>
      <w:r>
        <w:rPr>
          <w:sz w:val="24"/>
        </w:rPr>
        <w:t>Board</w:t>
      </w:r>
      <w:r>
        <w:rPr>
          <w:spacing w:val="-2"/>
          <w:sz w:val="24"/>
        </w:rPr>
        <w:t xml:space="preserve"> </w:t>
      </w:r>
      <w:r>
        <w:rPr>
          <w:sz w:val="24"/>
        </w:rPr>
        <w:t>is made up of</w:t>
      </w:r>
      <w:r>
        <w:rPr>
          <w:spacing w:val="-4"/>
          <w:sz w:val="24"/>
        </w:rPr>
        <w:t xml:space="preserve"> </w:t>
      </w:r>
      <w:r>
        <w:rPr>
          <w:sz w:val="24"/>
        </w:rPr>
        <w:t>members elected to Falkirk Council, it is independent of the Council, being a separate legal entity with its own constitution and statutory</w:t>
      </w:r>
      <w:r w:rsidR="00231FE1">
        <w:rPr>
          <w:sz w:val="24"/>
        </w:rPr>
        <w:t xml:space="preserve"> </w:t>
      </w:r>
      <w:r>
        <w:rPr>
          <w:sz w:val="24"/>
        </w:rPr>
        <w:t>procedures.</w:t>
      </w:r>
    </w:p>
    <w:p w14:paraId="6915D4D8" w14:textId="77777777" w:rsidR="00CE1F39" w:rsidRDefault="00CE1F39">
      <w:pPr>
        <w:pStyle w:val="BodyText"/>
        <w:spacing w:before="8"/>
        <w:rPr>
          <w:sz w:val="35"/>
        </w:rPr>
      </w:pPr>
    </w:p>
    <w:p w14:paraId="05934A2C" w14:textId="77777777" w:rsidR="00CE1F39" w:rsidRDefault="00156E4A">
      <w:pPr>
        <w:pStyle w:val="ListParagraph"/>
        <w:numPr>
          <w:ilvl w:val="1"/>
          <w:numId w:val="5"/>
        </w:numPr>
        <w:tabs>
          <w:tab w:val="left" w:pos="1099"/>
          <w:tab w:val="left" w:pos="1100"/>
        </w:tabs>
        <w:ind w:right="126"/>
        <w:rPr>
          <w:sz w:val="24"/>
        </w:rPr>
      </w:pPr>
      <w:r>
        <w:rPr>
          <w:sz w:val="24"/>
        </w:rPr>
        <w:t>A</w:t>
      </w:r>
      <w:r>
        <w:rPr>
          <w:spacing w:val="-2"/>
          <w:sz w:val="24"/>
        </w:rPr>
        <w:t xml:space="preserve"> </w:t>
      </w:r>
      <w:r>
        <w:rPr>
          <w:sz w:val="24"/>
        </w:rPr>
        <w:t>list</w:t>
      </w:r>
      <w:r>
        <w:rPr>
          <w:spacing w:val="-2"/>
          <w:sz w:val="24"/>
        </w:rPr>
        <w:t xml:space="preserve"> </w:t>
      </w:r>
      <w:r>
        <w:rPr>
          <w:sz w:val="24"/>
        </w:rPr>
        <w:t>of</w:t>
      </w:r>
      <w:r>
        <w:rPr>
          <w:spacing w:val="-5"/>
          <w:sz w:val="24"/>
        </w:rPr>
        <w:t xml:space="preserve"> </w:t>
      </w:r>
      <w:r>
        <w:rPr>
          <w:sz w:val="24"/>
        </w:rPr>
        <w:t>members</w:t>
      </w:r>
      <w:r>
        <w:rPr>
          <w:spacing w:val="-3"/>
          <w:sz w:val="24"/>
        </w:rPr>
        <w:t xml:space="preserve"> </w:t>
      </w:r>
      <w:r>
        <w:rPr>
          <w:sz w:val="24"/>
        </w:rPr>
        <w:t>currently</w:t>
      </w:r>
      <w:r>
        <w:rPr>
          <w:spacing w:val="-3"/>
          <w:sz w:val="24"/>
        </w:rPr>
        <w:t xml:space="preserve"> </w:t>
      </w:r>
      <w:r>
        <w:rPr>
          <w:sz w:val="24"/>
        </w:rPr>
        <w:t>sitting</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Board</w:t>
      </w:r>
      <w:r>
        <w:rPr>
          <w:spacing w:val="-2"/>
          <w:sz w:val="24"/>
        </w:rPr>
        <w:t xml:space="preserve"> </w:t>
      </w:r>
      <w:r>
        <w:rPr>
          <w:sz w:val="24"/>
        </w:rPr>
        <w:t>is</w:t>
      </w:r>
      <w:r>
        <w:rPr>
          <w:spacing w:val="-3"/>
          <w:sz w:val="24"/>
        </w:rPr>
        <w:t xml:space="preserve"> </w:t>
      </w:r>
      <w:r>
        <w:rPr>
          <w:sz w:val="24"/>
        </w:rPr>
        <w:t>available</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Council’s</w:t>
      </w:r>
      <w:r>
        <w:rPr>
          <w:spacing w:val="-3"/>
          <w:sz w:val="24"/>
        </w:rPr>
        <w:t xml:space="preserve"> </w:t>
      </w:r>
      <w:r>
        <w:rPr>
          <w:sz w:val="24"/>
        </w:rPr>
        <w:t xml:space="preserve">website </w:t>
      </w:r>
      <w:r>
        <w:rPr>
          <w:spacing w:val="-4"/>
          <w:sz w:val="24"/>
        </w:rPr>
        <w:t>at:</w:t>
      </w:r>
    </w:p>
    <w:p w14:paraId="7E913C71" w14:textId="77777777" w:rsidR="00CE1F39" w:rsidRDefault="00CE1F39">
      <w:pPr>
        <w:pStyle w:val="BodyText"/>
        <w:spacing w:before="10"/>
        <w:rPr>
          <w:sz w:val="29"/>
        </w:rPr>
      </w:pPr>
    </w:p>
    <w:p w14:paraId="24C8BFAD" w14:textId="77777777" w:rsidR="00CE1F39" w:rsidRDefault="008D038E">
      <w:pPr>
        <w:pStyle w:val="BodyText"/>
        <w:ind w:left="979"/>
      </w:pPr>
      <w:hyperlink r:id="rId8">
        <w:r w:rsidR="00156E4A">
          <w:rPr>
            <w:spacing w:val="-2"/>
            <w:u w:val="single"/>
          </w:rPr>
          <w:t>http://www.falkirk.gov.uk/services/council-democracy/councillors-decision-</w:t>
        </w:r>
      </w:hyperlink>
      <w:r w:rsidR="00156E4A">
        <w:rPr>
          <w:spacing w:val="-2"/>
        </w:rPr>
        <w:t xml:space="preserve"> </w:t>
      </w:r>
      <w:hyperlink r:id="rId9">
        <w:r w:rsidR="00156E4A">
          <w:rPr>
            <w:spacing w:val="-2"/>
            <w:u w:val="single"/>
          </w:rPr>
          <w:t>making/committees/</w:t>
        </w:r>
        <w:proofErr w:type="spellStart"/>
        <w:r w:rsidR="00156E4A">
          <w:rPr>
            <w:spacing w:val="-2"/>
            <w:u w:val="single"/>
          </w:rPr>
          <w:t>committee.aspx?committee</w:t>
        </w:r>
        <w:proofErr w:type="spellEnd"/>
        <w:r w:rsidR="00156E4A">
          <w:rPr>
            <w:spacing w:val="-2"/>
            <w:u w:val="single"/>
          </w:rPr>
          <w:t>=132</w:t>
        </w:r>
      </w:hyperlink>
    </w:p>
    <w:p w14:paraId="446E16CE" w14:textId="77777777" w:rsidR="00CE1F39" w:rsidRDefault="00CE1F39">
      <w:pPr>
        <w:pStyle w:val="BodyText"/>
        <w:rPr>
          <w:sz w:val="20"/>
        </w:rPr>
      </w:pPr>
    </w:p>
    <w:p w14:paraId="4E6DB733" w14:textId="77777777" w:rsidR="00CE1F39" w:rsidRDefault="00CE1F39">
      <w:pPr>
        <w:pStyle w:val="BodyText"/>
        <w:spacing w:before="10"/>
        <w:rPr>
          <w:sz w:val="25"/>
        </w:rPr>
      </w:pPr>
    </w:p>
    <w:p w14:paraId="6219FB9D" w14:textId="46D28E6C" w:rsidR="00CE1F39" w:rsidRDefault="00156E4A">
      <w:pPr>
        <w:pStyle w:val="ListParagraph"/>
        <w:numPr>
          <w:ilvl w:val="1"/>
          <w:numId w:val="5"/>
        </w:numPr>
        <w:tabs>
          <w:tab w:val="left" w:pos="1099"/>
          <w:tab w:val="left" w:pos="1100"/>
        </w:tabs>
        <w:spacing w:before="92"/>
        <w:ind w:right="189"/>
        <w:rPr>
          <w:sz w:val="24"/>
        </w:rPr>
      </w:pPr>
      <w:r>
        <w:rPr>
          <w:sz w:val="24"/>
        </w:rPr>
        <w:t>Falkirk is situated right at the centre of Scotland and has a growing population of over 160,890, with just under 60,000 people working in the area.</w:t>
      </w:r>
      <w:r>
        <w:rPr>
          <w:spacing w:val="40"/>
          <w:sz w:val="24"/>
        </w:rPr>
        <w:t xml:space="preserve"> </w:t>
      </w:r>
      <w:r>
        <w:rPr>
          <w:sz w:val="24"/>
        </w:rPr>
        <w:t>This is an increase of 0.3% from 2018 and is the highest ever population.</w:t>
      </w:r>
      <w:r>
        <w:rPr>
          <w:spacing w:val="40"/>
          <w:sz w:val="24"/>
        </w:rPr>
        <w:t xml:space="preserve"> </w:t>
      </w:r>
      <w:r>
        <w:rPr>
          <w:sz w:val="24"/>
        </w:rPr>
        <w:t>The population is expected to grow yet further to over 168,000 by 2035 making it one of the fastest growing areas in Scotland.</w:t>
      </w:r>
      <w:r>
        <w:rPr>
          <w:spacing w:val="40"/>
          <w:sz w:val="24"/>
        </w:rPr>
        <w:t xml:space="preserve"> </w:t>
      </w:r>
      <w:r>
        <w:rPr>
          <w:sz w:val="24"/>
        </w:rPr>
        <w:t xml:space="preserve">The principal town of Falkirk is centrally located and provides the main shopping, </w:t>
      </w:r>
      <w:proofErr w:type="gramStart"/>
      <w:r>
        <w:rPr>
          <w:sz w:val="24"/>
        </w:rPr>
        <w:t>service</w:t>
      </w:r>
      <w:proofErr w:type="gramEnd"/>
      <w:r>
        <w:rPr>
          <w:sz w:val="24"/>
        </w:rPr>
        <w:t xml:space="preserve"> and employment.</w:t>
      </w:r>
      <w:r>
        <w:rPr>
          <w:spacing w:val="40"/>
          <w:sz w:val="24"/>
        </w:rPr>
        <w:t xml:space="preserve"> </w:t>
      </w:r>
      <w:r>
        <w:rPr>
          <w:sz w:val="24"/>
        </w:rPr>
        <w:t>Separated by a narrow green belt are the urban areas of Larbert/Stenhousemuir, Polmont and Grangemouth.</w:t>
      </w:r>
      <w:r>
        <w:rPr>
          <w:spacing w:val="40"/>
          <w:sz w:val="24"/>
        </w:rPr>
        <w:t xml:space="preserve"> </w:t>
      </w:r>
      <w:r>
        <w:rPr>
          <w:sz w:val="24"/>
        </w:rPr>
        <w:t>The former two are largely residential in character, while Grangemouth</w:t>
      </w:r>
      <w:r>
        <w:rPr>
          <w:spacing w:val="-1"/>
          <w:sz w:val="24"/>
        </w:rPr>
        <w:t xml:space="preserve"> </w:t>
      </w:r>
      <w:r>
        <w:rPr>
          <w:sz w:val="24"/>
        </w:rPr>
        <w:t>is home</w:t>
      </w:r>
      <w:r>
        <w:rPr>
          <w:spacing w:val="-1"/>
          <w:sz w:val="24"/>
        </w:rPr>
        <w:t xml:space="preserve"> </w:t>
      </w:r>
      <w:r>
        <w:rPr>
          <w:sz w:val="24"/>
        </w:rPr>
        <w:t>to the largest petrochemical complex</w:t>
      </w:r>
      <w:r>
        <w:rPr>
          <w:spacing w:val="-2"/>
          <w:sz w:val="24"/>
        </w:rPr>
        <w:t xml:space="preserve"> </w:t>
      </w:r>
      <w:r>
        <w:rPr>
          <w:sz w:val="24"/>
        </w:rPr>
        <w:t>in Scotland,</w:t>
      </w:r>
      <w:r>
        <w:rPr>
          <w:spacing w:val="-2"/>
          <w:sz w:val="24"/>
        </w:rPr>
        <w:t xml:space="preserve"> </w:t>
      </w:r>
      <w:r>
        <w:rPr>
          <w:sz w:val="24"/>
        </w:rPr>
        <w:t>as well as a major port on the River Forth.</w:t>
      </w:r>
      <w:r>
        <w:rPr>
          <w:spacing w:val="40"/>
          <w:sz w:val="24"/>
        </w:rPr>
        <w:t xml:space="preserve"> </w:t>
      </w:r>
      <w:r>
        <w:rPr>
          <w:sz w:val="24"/>
        </w:rPr>
        <w:t>In the western reaches of the area lie the settlements of Denny/Dunipace, Bonnybridge and Banknock, while to the east, overlooking the Forth, sits the town of Bo’ness.</w:t>
      </w:r>
      <w:r>
        <w:rPr>
          <w:spacing w:val="40"/>
          <w:sz w:val="24"/>
        </w:rPr>
        <w:t xml:space="preserve"> </w:t>
      </w:r>
      <w:r>
        <w:rPr>
          <w:sz w:val="24"/>
        </w:rPr>
        <w:t>There are 18 smaller villages scattered</w:t>
      </w:r>
      <w:r>
        <w:rPr>
          <w:spacing w:val="-1"/>
          <w:sz w:val="24"/>
        </w:rPr>
        <w:t xml:space="preserve"> </w:t>
      </w:r>
      <w:r>
        <w:rPr>
          <w:sz w:val="24"/>
        </w:rPr>
        <w:t>across</w:t>
      </w:r>
      <w:r>
        <w:rPr>
          <w:spacing w:val="-4"/>
          <w:sz w:val="24"/>
        </w:rPr>
        <w:t xml:space="preserve"> </w:t>
      </w:r>
      <w:r>
        <w:rPr>
          <w:sz w:val="24"/>
        </w:rPr>
        <w:t>the</w:t>
      </w:r>
      <w:r>
        <w:rPr>
          <w:spacing w:val="-3"/>
          <w:sz w:val="24"/>
        </w:rPr>
        <w:t xml:space="preserve"> </w:t>
      </w:r>
      <w:r>
        <w:rPr>
          <w:sz w:val="24"/>
        </w:rPr>
        <w:t>rural</w:t>
      </w:r>
      <w:r>
        <w:rPr>
          <w:spacing w:val="-3"/>
          <w:sz w:val="24"/>
        </w:rPr>
        <w:t xml:space="preserve"> </w:t>
      </w:r>
      <w:r>
        <w:rPr>
          <w:sz w:val="24"/>
        </w:rPr>
        <w:t>parts</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area.</w:t>
      </w:r>
      <w:r>
        <w:rPr>
          <w:spacing w:val="40"/>
          <w:sz w:val="24"/>
        </w:rPr>
        <w:t xml:space="preserve"> </w:t>
      </w:r>
      <w:r>
        <w:rPr>
          <w:sz w:val="24"/>
        </w:rPr>
        <w:t>The</w:t>
      </w:r>
      <w:r>
        <w:rPr>
          <w:spacing w:val="-1"/>
          <w:sz w:val="24"/>
        </w:rPr>
        <w:t xml:space="preserve"> </w:t>
      </w:r>
      <w:r>
        <w:rPr>
          <w:sz w:val="24"/>
        </w:rPr>
        <w:t>area</w:t>
      </w:r>
      <w:r>
        <w:rPr>
          <w:spacing w:val="-1"/>
          <w:sz w:val="24"/>
        </w:rPr>
        <w:t xml:space="preserve"> </w:t>
      </w:r>
      <w:r>
        <w:rPr>
          <w:sz w:val="24"/>
        </w:rPr>
        <w:t>has</w:t>
      </w:r>
      <w:r>
        <w:rPr>
          <w:spacing w:val="-2"/>
          <w:sz w:val="24"/>
        </w:rPr>
        <w:t xml:space="preserve"> </w:t>
      </w:r>
      <w:r>
        <w:rPr>
          <w:sz w:val="24"/>
        </w:rPr>
        <w:t>seen</w:t>
      </w:r>
      <w:r>
        <w:rPr>
          <w:spacing w:val="-3"/>
          <w:sz w:val="24"/>
        </w:rPr>
        <w:t xml:space="preserve"> </w:t>
      </w:r>
      <w:r>
        <w:rPr>
          <w:sz w:val="24"/>
        </w:rPr>
        <w:t>a</w:t>
      </w:r>
      <w:r>
        <w:rPr>
          <w:spacing w:val="-1"/>
          <w:sz w:val="24"/>
        </w:rPr>
        <w:t xml:space="preserve"> </w:t>
      </w:r>
      <w:r>
        <w:rPr>
          <w:sz w:val="24"/>
        </w:rPr>
        <w:t>growth</w:t>
      </w:r>
      <w:r>
        <w:rPr>
          <w:spacing w:val="-1"/>
          <w:sz w:val="24"/>
        </w:rPr>
        <w:t xml:space="preserve"> </w:t>
      </w:r>
      <w:r>
        <w:rPr>
          <w:sz w:val="24"/>
        </w:rPr>
        <w:t>in</w:t>
      </w:r>
      <w:r>
        <w:rPr>
          <w:spacing w:val="-3"/>
          <w:sz w:val="24"/>
        </w:rPr>
        <w:t xml:space="preserve"> </w:t>
      </w:r>
      <w:r>
        <w:rPr>
          <w:sz w:val="24"/>
        </w:rPr>
        <w:t>tourism in recent years with visitors’ attractions such as the iconic Kelpies, Helix Park</w:t>
      </w:r>
      <w:r w:rsidR="00120091">
        <w:rPr>
          <w:sz w:val="24"/>
        </w:rPr>
        <w:t xml:space="preserve">, Callendar House and park </w:t>
      </w:r>
      <w:r>
        <w:rPr>
          <w:sz w:val="24"/>
        </w:rPr>
        <w:t>and the Falkirk Wheel.</w:t>
      </w:r>
    </w:p>
    <w:p w14:paraId="19D698F1" w14:textId="77777777" w:rsidR="00CE1F39" w:rsidRDefault="00CE1F39">
      <w:pPr>
        <w:pStyle w:val="BodyText"/>
        <w:spacing w:before="8"/>
        <w:rPr>
          <w:sz w:val="35"/>
        </w:rPr>
      </w:pPr>
    </w:p>
    <w:p w14:paraId="58B62666" w14:textId="77777777" w:rsidR="00CE1F39" w:rsidRDefault="00156E4A">
      <w:pPr>
        <w:pStyle w:val="ListParagraph"/>
        <w:numPr>
          <w:ilvl w:val="1"/>
          <w:numId w:val="5"/>
        </w:numPr>
        <w:tabs>
          <w:tab w:val="left" w:pos="1099"/>
          <w:tab w:val="left" w:pos="1100"/>
        </w:tabs>
        <w:ind w:right="724"/>
        <w:rPr>
          <w:sz w:val="24"/>
        </w:rPr>
      </w:pPr>
      <w:r>
        <w:rPr>
          <w:sz w:val="24"/>
        </w:rPr>
        <w:t>The</w:t>
      </w:r>
      <w:r>
        <w:rPr>
          <w:spacing w:val="-13"/>
          <w:sz w:val="24"/>
        </w:rPr>
        <w:t xml:space="preserve"> </w:t>
      </w:r>
      <w:r>
        <w:rPr>
          <w:sz w:val="24"/>
        </w:rPr>
        <w:t>Licensing</w:t>
      </w:r>
      <w:r>
        <w:rPr>
          <w:spacing w:val="-2"/>
          <w:sz w:val="24"/>
        </w:rPr>
        <w:t xml:space="preserve"> </w:t>
      </w:r>
      <w:r>
        <w:rPr>
          <w:sz w:val="24"/>
        </w:rPr>
        <w:t>(Scotland) Act</w:t>
      </w:r>
      <w:r>
        <w:rPr>
          <w:spacing w:val="-13"/>
          <w:sz w:val="24"/>
        </w:rPr>
        <w:t xml:space="preserve"> </w:t>
      </w:r>
      <w:r>
        <w:rPr>
          <w:sz w:val="24"/>
        </w:rPr>
        <w:t>2005</w:t>
      </w:r>
      <w:r>
        <w:rPr>
          <w:spacing w:val="-8"/>
          <w:sz w:val="24"/>
        </w:rPr>
        <w:t xml:space="preserve"> </w:t>
      </w:r>
      <w:r>
        <w:rPr>
          <w:sz w:val="24"/>
        </w:rPr>
        <w:t>as</w:t>
      </w:r>
      <w:r>
        <w:rPr>
          <w:spacing w:val="-16"/>
          <w:sz w:val="24"/>
        </w:rPr>
        <w:t xml:space="preserve"> </w:t>
      </w:r>
      <w:r>
        <w:rPr>
          <w:sz w:val="24"/>
        </w:rPr>
        <w:t>amended</w:t>
      </w:r>
      <w:r>
        <w:rPr>
          <w:spacing w:val="-3"/>
          <w:sz w:val="24"/>
        </w:rPr>
        <w:t xml:space="preserve"> </w:t>
      </w:r>
      <w:r>
        <w:rPr>
          <w:sz w:val="24"/>
        </w:rPr>
        <w:t>("the</w:t>
      </w:r>
      <w:r>
        <w:rPr>
          <w:spacing w:val="-11"/>
          <w:sz w:val="24"/>
        </w:rPr>
        <w:t xml:space="preserve"> </w:t>
      </w:r>
      <w:r>
        <w:rPr>
          <w:sz w:val="24"/>
        </w:rPr>
        <w:t>Act")</w:t>
      </w:r>
      <w:r>
        <w:rPr>
          <w:spacing w:val="-15"/>
          <w:sz w:val="24"/>
        </w:rPr>
        <w:t xml:space="preserve"> </w:t>
      </w:r>
      <w:r>
        <w:rPr>
          <w:sz w:val="24"/>
        </w:rPr>
        <w:t>makes</w:t>
      </w:r>
      <w:r>
        <w:rPr>
          <w:spacing w:val="-12"/>
          <w:sz w:val="24"/>
        </w:rPr>
        <w:t xml:space="preserve"> </w:t>
      </w:r>
      <w:r>
        <w:rPr>
          <w:sz w:val="24"/>
        </w:rPr>
        <w:t>provision</w:t>
      </w:r>
      <w:r>
        <w:rPr>
          <w:spacing w:val="-3"/>
          <w:sz w:val="24"/>
        </w:rPr>
        <w:t xml:space="preserve"> </w:t>
      </w:r>
      <w:r>
        <w:rPr>
          <w:sz w:val="24"/>
        </w:rPr>
        <w:t>for regulating the sale of alcohol and for regulating licensed premises and other premises on which alcohol is</w:t>
      </w:r>
      <w:r>
        <w:rPr>
          <w:spacing w:val="-7"/>
          <w:sz w:val="24"/>
        </w:rPr>
        <w:t xml:space="preserve"> </w:t>
      </w:r>
      <w:r>
        <w:rPr>
          <w:sz w:val="24"/>
        </w:rPr>
        <w:t>sold.</w:t>
      </w:r>
    </w:p>
    <w:p w14:paraId="5EEBF084" w14:textId="77777777" w:rsidR="00CE1F39" w:rsidRDefault="00CE1F39">
      <w:pPr>
        <w:pStyle w:val="BodyText"/>
        <w:spacing w:before="6"/>
        <w:rPr>
          <w:sz w:val="35"/>
        </w:rPr>
      </w:pPr>
    </w:p>
    <w:p w14:paraId="1C76F383" w14:textId="2C96FFC5" w:rsidR="00CE1F39" w:rsidRDefault="00156E4A">
      <w:pPr>
        <w:pStyle w:val="ListParagraph"/>
        <w:numPr>
          <w:ilvl w:val="1"/>
          <w:numId w:val="5"/>
        </w:numPr>
        <w:tabs>
          <w:tab w:val="left" w:pos="1099"/>
          <w:tab w:val="left" w:pos="1100"/>
        </w:tabs>
        <w:ind w:hanging="995"/>
        <w:rPr>
          <w:sz w:val="24"/>
        </w:rPr>
      </w:pPr>
      <w:r>
        <w:rPr>
          <w:sz w:val="24"/>
        </w:rPr>
        <w:t>Under</w:t>
      </w:r>
      <w:r>
        <w:rPr>
          <w:spacing w:val="-5"/>
          <w:sz w:val="24"/>
        </w:rPr>
        <w:t xml:space="preserve"> </w:t>
      </w:r>
      <w:r>
        <w:rPr>
          <w:sz w:val="24"/>
        </w:rPr>
        <w:t>the</w:t>
      </w:r>
      <w:r>
        <w:rPr>
          <w:spacing w:val="-1"/>
          <w:sz w:val="24"/>
        </w:rPr>
        <w:t xml:space="preserve"> </w:t>
      </w:r>
      <w:r>
        <w:rPr>
          <w:sz w:val="24"/>
        </w:rPr>
        <w:t>Act,</w:t>
      </w:r>
      <w:r>
        <w:rPr>
          <w:spacing w:val="-1"/>
          <w:sz w:val="24"/>
        </w:rPr>
        <w:t xml:space="preserve"> </w:t>
      </w:r>
      <w:r>
        <w:rPr>
          <w:sz w:val="24"/>
        </w:rPr>
        <w:t>Licensing</w:t>
      </w:r>
      <w:r>
        <w:rPr>
          <w:spacing w:val="-1"/>
          <w:sz w:val="24"/>
        </w:rPr>
        <w:t xml:space="preserve"> </w:t>
      </w:r>
      <w:r>
        <w:rPr>
          <w:sz w:val="24"/>
        </w:rPr>
        <w:t>Boards</w:t>
      </w:r>
      <w:r>
        <w:rPr>
          <w:spacing w:val="-3"/>
          <w:sz w:val="24"/>
        </w:rPr>
        <w:t xml:space="preserve"> </w:t>
      </w:r>
      <w:r>
        <w:rPr>
          <w:sz w:val="24"/>
        </w:rPr>
        <w:t>are</w:t>
      </w:r>
      <w:r>
        <w:rPr>
          <w:spacing w:val="-1"/>
          <w:sz w:val="24"/>
        </w:rPr>
        <w:t xml:space="preserve"> </w:t>
      </w:r>
      <w:r>
        <w:rPr>
          <w:sz w:val="24"/>
        </w:rPr>
        <w:t>responsible</w:t>
      </w:r>
      <w:r>
        <w:rPr>
          <w:spacing w:val="-1"/>
          <w:sz w:val="24"/>
        </w:rPr>
        <w:t xml:space="preserve"> </w:t>
      </w:r>
      <w:r>
        <w:rPr>
          <w:sz w:val="24"/>
        </w:rPr>
        <w:t>for</w:t>
      </w:r>
      <w:r>
        <w:rPr>
          <w:spacing w:val="-3"/>
          <w:sz w:val="24"/>
        </w:rPr>
        <w:t xml:space="preserve"> </w:t>
      </w:r>
      <w:r>
        <w:rPr>
          <w:sz w:val="24"/>
        </w:rPr>
        <w:t>considering</w:t>
      </w:r>
      <w:r w:rsidR="00231FE1">
        <w:rPr>
          <w:sz w:val="24"/>
        </w:rPr>
        <w:t xml:space="preserve"> </w:t>
      </w:r>
      <w:r>
        <w:rPr>
          <w:sz w:val="24"/>
        </w:rPr>
        <w:t>applications</w:t>
      </w:r>
      <w:r>
        <w:rPr>
          <w:spacing w:val="-1"/>
          <w:sz w:val="24"/>
        </w:rPr>
        <w:t xml:space="preserve"> </w:t>
      </w:r>
      <w:r>
        <w:rPr>
          <w:spacing w:val="-2"/>
          <w:sz w:val="24"/>
        </w:rPr>
        <w:t>for:-</w:t>
      </w:r>
    </w:p>
    <w:p w14:paraId="1A68B039" w14:textId="77777777" w:rsidR="00CE1F39" w:rsidRDefault="00CE1F39">
      <w:pPr>
        <w:pStyle w:val="BodyText"/>
        <w:spacing w:before="5"/>
        <w:rPr>
          <w:sz w:val="25"/>
        </w:rPr>
      </w:pPr>
    </w:p>
    <w:p w14:paraId="3D3D470F" w14:textId="77777777" w:rsidR="00CE1F39" w:rsidRDefault="00156E4A">
      <w:pPr>
        <w:pStyle w:val="ListParagraph"/>
        <w:numPr>
          <w:ilvl w:val="2"/>
          <w:numId w:val="5"/>
        </w:numPr>
        <w:tabs>
          <w:tab w:val="left" w:pos="1444"/>
          <w:tab w:val="left" w:pos="1445"/>
        </w:tabs>
        <w:rPr>
          <w:sz w:val="24"/>
        </w:rPr>
      </w:pPr>
      <w:r>
        <w:rPr>
          <w:sz w:val="24"/>
        </w:rPr>
        <w:t>premises</w:t>
      </w:r>
      <w:r>
        <w:rPr>
          <w:spacing w:val="-13"/>
          <w:sz w:val="24"/>
        </w:rPr>
        <w:t xml:space="preserve"> </w:t>
      </w:r>
      <w:r>
        <w:rPr>
          <w:spacing w:val="-2"/>
          <w:sz w:val="24"/>
        </w:rPr>
        <w:t>licences</w:t>
      </w:r>
    </w:p>
    <w:p w14:paraId="72DBE7CF" w14:textId="77777777" w:rsidR="00CE1F39" w:rsidRDefault="00CE1F39">
      <w:pPr>
        <w:pStyle w:val="BodyText"/>
        <w:spacing w:before="3"/>
        <w:rPr>
          <w:sz w:val="25"/>
        </w:rPr>
      </w:pPr>
    </w:p>
    <w:p w14:paraId="7958D679" w14:textId="77777777" w:rsidR="00CE1F39" w:rsidRDefault="00156E4A">
      <w:pPr>
        <w:pStyle w:val="ListParagraph"/>
        <w:numPr>
          <w:ilvl w:val="2"/>
          <w:numId w:val="5"/>
        </w:numPr>
        <w:tabs>
          <w:tab w:val="left" w:pos="1437"/>
          <w:tab w:val="left" w:pos="1438"/>
        </w:tabs>
        <w:ind w:left="1437" w:hanging="361"/>
        <w:rPr>
          <w:sz w:val="24"/>
        </w:rPr>
      </w:pPr>
      <w:r>
        <w:rPr>
          <w:spacing w:val="-2"/>
          <w:sz w:val="24"/>
        </w:rPr>
        <w:t>occasional</w:t>
      </w:r>
      <w:r>
        <w:rPr>
          <w:spacing w:val="3"/>
          <w:sz w:val="24"/>
        </w:rPr>
        <w:t xml:space="preserve"> </w:t>
      </w:r>
      <w:r>
        <w:rPr>
          <w:spacing w:val="-2"/>
          <w:sz w:val="24"/>
        </w:rPr>
        <w:t>licences</w:t>
      </w:r>
    </w:p>
    <w:p w14:paraId="6028DDE9" w14:textId="77777777" w:rsidR="00CE1F39" w:rsidRDefault="00CE1F39">
      <w:pPr>
        <w:pStyle w:val="BodyText"/>
        <w:spacing w:before="1"/>
        <w:rPr>
          <w:sz w:val="27"/>
        </w:rPr>
      </w:pPr>
    </w:p>
    <w:p w14:paraId="1AD61A86" w14:textId="77777777" w:rsidR="00CE1F39" w:rsidRDefault="00156E4A">
      <w:pPr>
        <w:pStyle w:val="ListParagraph"/>
        <w:numPr>
          <w:ilvl w:val="2"/>
          <w:numId w:val="5"/>
        </w:numPr>
        <w:tabs>
          <w:tab w:val="left" w:pos="1430"/>
          <w:tab w:val="left" w:pos="1431"/>
        </w:tabs>
        <w:spacing w:before="1"/>
        <w:ind w:left="1430" w:hanging="359"/>
        <w:rPr>
          <w:sz w:val="24"/>
        </w:rPr>
      </w:pPr>
      <w:r>
        <w:rPr>
          <w:spacing w:val="-2"/>
          <w:sz w:val="24"/>
        </w:rPr>
        <w:t>provisional</w:t>
      </w:r>
      <w:r>
        <w:rPr>
          <w:spacing w:val="1"/>
          <w:sz w:val="24"/>
        </w:rPr>
        <w:t xml:space="preserve"> </w:t>
      </w:r>
      <w:r>
        <w:rPr>
          <w:spacing w:val="-2"/>
          <w:sz w:val="24"/>
        </w:rPr>
        <w:t>licences</w:t>
      </w:r>
    </w:p>
    <w:p w14:paraId="22C44938" w14:textId="77777777" w:rsidR="00CE1F39" w:rsidRDefault="00CE1F39">
      <w:pPr>
        <w:pStyle w:val="BodyText"/>
        <w:spacing w:before="2"/>
        <w:rPr>
          <w:sz w:val="25"/>
        </w:rPr>
      </w:pPr>
    </w:p>
    <w:p w14:paraId="5F39A835" w14:textId="77777777" w:rsidR="00CE1F39" w:rsidRDefault="00156E4A">
      <w:pPr>
        <w:pStyle w:val="ListParagraph"/>
        <w:numPr>
          <w:ilvl w:val="2"/>
          <w:numId w:val="5"/>
        </w:numPr>
        <w:tabs>
          <w:tab w:val="left" w:pos="1423"/>
          <w:tab w:val="left" w:pos="1424"/>
        </w:tabs>
        <w:spacing w:before="1"/>
        <w:ind w:left="1423" w:hanging="361"/>
        <w:rPr>
          <w:sz w:val="24"/>
        </w:rPr>
      </w:pPr>
      <w:r>
        <w:rPr>
          <w:sz w:val="24"/>
        </w:rPr>
        <w:t>temporary</w:t>
      </w:r>
      <w:r>
        <w:rPr>
          <w:spacing w:val="-12"/>
          <w:sz w:val="24"/>
        </w:rPr>
        <w:t xml:space="preserve"> </w:t>
      </w:r>
      <w:r>
        <w:rPr>
          <w:spacing w:val="-2"/>
          <w:sz w:val="24"/>
        </w:rPr>
        <w:t>licences</w:t>
      </w:r>
    </w:p>
    <w:p w14:paraId="41F6E24E" w14:textId="77777777" w:rsidR="00CE1F39" w:rsidRDefault="00CE1F39">
      <w:pPr>
        <w:rPr>
          <w:sz w:val="24"/>
        </w:rPr>
        <w:sectPr w:rsidR="00CE1F39">
          <w:pgSz w:w="11920" w:h="16850"/>
          <w:pgMar w:top="1540" w:right="960" w:bottom="280" w:left="840" w:header="720" w:footer="720" w:gutter="0"/>
          <w:cols w:space="720"/>
        </w:sectPr>
      </w:pPr>
    </w:p>
    <w:p w14:paraId="37549723" w14:textId="77777777" w:rsidR="00CE1F39" w:rsidRDefault="00156E4A">
      <w:pPr>
        <w:pStyle w:val="ListParagraph"/>
        <w:numPr>
          <w:ilvl w:val="2"/>
          <w:numId w:val="5"/>
        </w:numPr>
        <w:tabs>
          <w:tab w:val="left" w:pos="1415"/>
          <w:tab w:val="left" w:pos="1416"/>
        </w:tabs>
        <w:spacing w:before="82"/>
        <w:ind w:left="1416"/>
        <w:rPr>
          <w:sz w:val="24"/>
        </w:rPr>
      </w:pPr>
      <w:r>
        <w:rPr>
          <w:sz w:val="24"/>
        </w:rPr>
        <w:lastRenderedPageBreak/>
        <w:t>personal</w:t>
      </w:r>
      <w:r>
        <w:rPr>
          <w:spacing w:val="-11"/>
          <w:sz w:val="24"/>
        </w:rPr>
        <w:t xml:space="preserve"> </w:t>
      </w:r>
      <w:r>
        <w:rPr>
          <w:spacing w:val="-2"/>
          <w:sz w:val="24"/>
        </w:rPr>
        <w:t>licences</w:t>
      </w:r>
    </w:p>
    <w:p w14:paraId="4336FA86" w14:textId="77777777" w:rsidR="00CE1F39" w:rsidRDefault="00CE1F39">
      <w:pPr>
        <w:pStyle w:val="BodyText"/>
      </w:pPr>
    </w:p>
    <w:p w14:paraId="2F35B43B" w14:textId="77777777" w:rsidR="00CE1F39" w:rsidRDefault="00156E4A">
      <w:pPr>
        <w:pStyle w:val="ListParagraph"/>
        <w:numPr>
          <w:ilvl w:val="2"/>
          <w:numId w:val="5"/>
        </w:numPr>
        <w:tabs>
          <w:tab w:val="left" w:pos="1403"/>
          <w:tab w:val="left" w:pos="1404"/>
        </w:tabs>
        <w:ind w:left="1404" w:hanging="356"/>
        <w:rPr>
          <w:sz w:val="24"/>
        </w:rPr>
      </w:pPr>
      <w:r>
        <w:rPr>
          <w:sz w:val="24"/>
        </w:rPr>
        <w:t>transfer</w:t>
      </w:r>
      <w:r>
        <w:rPr>
          <w:spacing w:val="-5"/>
          <w:sz w:val="24"/>
        </w:rPr>
        <w:t xml:space="preserve"> </w:t>
      </w:r>
      <w:r>
        <w:rPr>
          <w:sz w:val="24"/>
        </w:rPr>
        <w:t>of</w:t>
      </w:r>
      <w:r>
        <w:rPr>
          <w:spacing w:val="-2"/>
          <w:sz w:val="24"/>
        </w:rPr>
        <w:t xml:space="preserve"> </w:t>
      </w:r>
      <w:r>
        <w:rPr>
          <w:sz w:val="24"/>
        </w:rPr>
        <w:t>premises</w:t>
      </w:r>
      <w:r>
        <w:rPr>
          <w:spacing w:val="-10"/>
          <w:sz w:val="24"/>
        </w:rPr>
        <w:t xml:space="preserve"> </w:t>
      </w:r>
      <w:r>
        <w:rPr>
          <w:spacing w:val="-2"/>
          <w:sz w:val="24"/>
        </w:rPr>
        <w:t>licences</w:t>
      </w:r>
    </w:p>
    <w:p w14:paraId="3A501533" w14:textId="77777777" w:rsidR="00CE1F39" w:rsidRDefault="00CE1F39">
      <w:pPr>
        <w:pStyle w:val="BodyText"/>
        <w:spacing w:before="7"/>
        <w:rPr>
          <w:sz w:val="25"/>
        </w:rPr>
      </w:pPr>
    </w:p>
    <w:p w14:paraId="2D4A103B" w14:textId="77777777" w:rsidR="00CE1F39" w:rsidRDefault="00156E4A">
      <w:pPr>
        <w:pStyle w:val="ListParagraph"/>
        <w:numPr>
          <w:ilvl w:val="2"/>
          <w:numId w:val="5"/>
        </w:numPr>
        <w:tabs>
          <w:tab w:val="left" w:pos="1406"/>
          <w:tab w:val="left" w:pos="1407"/>
        </w:tabs>
        <w:spacing w:before="1"/>
        <w:ind w:left="1406" w:hanging="368"/>
        <w:rPr>
          <w:sz w:val="24"/>
        </w:rPr>
      </w:pPr>
      <w:r>
        <w:rPr>
          <w:sz w:val="24"/>
        </w:rPr>
        <w:t>variation</w:t>
      </w:r>
      <w:r>
        <w:rPr>
          <w:spacing w:val="-5"/>
          <w:sz w:val="24"/>
        </w:rPr>
        <w:t xml:space="preserve"> </w:t>
      </w:r>
      <w:r>
        <w:rPr>
          <w:sz w:val="24"/>
        </w:rPr>
        <w:t>of</w:t>
      </w:r>
      <w:r>
        <w:rPr>
          <w:spacing w:val="-2"/>
          <w:sz w:val="24"/>
        </w:rPr>
        <w:t xml:space="preserve"> </w:t>
      </w:r>
      <w:r>
        <w:rPr>
          <w:sz w:val="24"/>
        </w:rPr>
        <w:t>premises</w:t>
      </w:r>
      <w:r>
        <w:rPr>
          <w:spacing w:val="-19"/>
          <w:sz w:val="24"/>
        </w:rPr>
        <w:t xml:space="preserve"> </w:t>
      </w:r>
      <w:r>
        <w:rPr>
          <w:spacing w:val="-2"/>
          <w:sz w:val="24"/>
        </w:rPr>
        <w:t>licences</w:t>
      </w:r>
    </w:p>
    <w:p w14:paraId="0D5D84F3" w14:textId="77777777" w:rsidR="00CE1F39" w:rsidRDefault="00CE1F39">
      <w:pPr>
        <w:pStyle w:val="BodyText"/>
        <w:spacing w:before="5"/>
        <w:rPr>
          <w:sz w:val="25"/>
        </w:rPr>
      </w:pPr>
    </w:p>
    <w:p w14:paraId="57C205C3" w14:textId="77777777" w:rsidR="00CE1F39" w:rsidRDefault="00156E4A">
      <w:pPr>
        <w:pStyle w:val="ListParagraph"/>
        <w:numPr>
          <w:ilvl w:val="2"/>
          <w:numId w:val="5"/>
        </w:numPr>
        <w:tabs>
          <w:tab w:val="left" w:pos="1447"/>
          <w:tab w:val="left" w:pos="1448"/>
        </w:tabs>
        <w:ind w:left="1447" w:hanging="428"/>
        <w:rPr>
          <w:color w:val="3C3C3C"/>
          <w:sz w:val="24"/>
        </w:rPr>
      </w:pPr>
      <w:r>
        <w:rPr>
          <w:sz w:val="24"/>
        </w:rPr>
        <w:t>extensions</w:t>
      </w:r>
      <w:r>
        <w:rPr>
          <w:spacing w:val="-6"/>
          <w:sz w:val="24"/>
        </w:rPr>
        <w:t xml:space="preserve"> </w:t>
      </w:r>
      <w:r>
        <w:rPr>
          <w:sz w:val="24"/>
        </w:rPr>
        <w:t>of</w:t>
      </w:r>
      <w:r>
        <w:rPr>
          <w:spacing w:val="-2"/>
          <w:sz w:val="24"/>
        </w:rPr>
        <w:t xml:space="preserve"> </w:t>
      </w:r>
      <w:r>
        <w:rPr>
          <w:sz w:val="24"/>
        </w:rPr>
        <w:t>licensing</w:t>
      </w:r>
      <w:r>
        <w:rPr>
          <w:spacing w:val="-5"/>
          <w:sz w:val="24"/>
        </w:rPr>
        <w:t xml:space="preserve"> </w:t>
      </w:r>
      <w:r>
        <w:rPr>
          <w:sz w:val="24"/>
        </w:rPr>
        <w:t>hours</w:t>
      </w:r>
      <w:r>
        <w:rPr>
          <w:spacing w:val="-3"/>
          <w:sz w:val="24"/>
        </w:rPr>
        <w:t xml:space="preserve"> </w:t>
      </w:r>
      <w:r>
        <w:rPr>
          <w:sz w:val="24"/>
        </w:rPr>
        <w:t>in</w:t>
      </w:r>
      <w:r>
        <w:rPr>
          <w:spacing w:val="-4"/>
          <w:sz w:val="24"/>
        </w:rPr>
        <w:t xml:space="preserve"> </w:t>
      </w:r>
      <w:r>
        <w:rPr>
          <w:sz w:val="24"/>
        </w:rPr>
        <w:t>respect</w:t>
      </w:r>
      <w:r>
        <w:rPr>
          <w:spacing w:val="-7"/>
          <w:sz w:val="24"/>
        </w:rPr>
        <w:t xml:space="preserve"> </w:t>
      </w:r>
      <w:r>
        <w:rPr>
          <w:spacing w:val="-5"/>
          <w:sz w:val="24"/>
        </w:rPr>
        <w:t>of:</w:t>
      </w:r>
    </w:p>
    <w:p w14:paraId="4963FF7A" w14:textId="77777777" w:rsidR="00CE1F39" w:rsidRDefault="00CE1F39">
      <w:pPr>
        <w:pStyle w:val="BodyText"/>
        <w:spacing w:before="3"/>
        <w:rPr>
          <w:sz w:val="30"/>
        </w:rPr>
      </w:pPr>
    </w:p>
    <w:p w14:paraId="1C4CCBE8" w14:textId="77777777" w:rsidR="00CE1F39" w:rsidRDefault="00156E4A">
      <w:pPr>
        <w:pStyle w:val="ListParagraph"/>
        <w:numPr>
          <w:ilvl w:val="3"/>
          <w:numId w:val="5"/>
        </w:numPr>
        <w:tabs>
          <w:tab w:val="left" w:pos="1742"/>
          <w:tab w:val="left" w:pos="1743"/>
        </w:tabs>
        <w:ind w:hanging="359"/>
        <w:rPr>
          <w:sz w:val="24"/>
        </w:rPr>
      </w:pPr>
      <w:r>
        <w:rPr>
          <w:sz w:val="24"/>
        </w:rPr>
        <w:t>the</w:t>
      </w:r>
      <w:r>
        <w:rPr>
          <w:spacing w:val="-3"/>
          <w:sz w:val="24"/>
        </w:rPr>
        <w:t xml:space="preserve"> </w:t>
      </w:r>
      <w:r>
        <w:rPr>
          <w:sz w:val="24"/>
        </w:rPr>
        <w:t>sale</w:t>
      </w:r>
      <w:r>
        <w:rPr>
          <w:spacing w:val="-1"/>
          <w:sz w:val="24"/>
        </w:rPr>
        <w:t xml:space="preserve"> </w:t>
      </w:r>
      <w:r>
        <w:rPr>
          <w:sz w:val="24"/>
        </w:rPr>
        <w:t>of</w:t>
      </w:r>
      <w:r>
        <w:rPr>
          <w:spacing w:val="-1"/>
          <w:sz w:val="24"/>
        </w:rPr>
        <w:t xml:space="preserve"> </w:t>
      </w:r>
      <w:r>
        <w:rPr>
          <w:sz w:val="24"/>
        </w:rPr>
        <w:t>alcohol</w:t>
      </w:r>
      <w:r>
        <w:rPr>
          <w:spacing w:val="-2"/>
          <w:sz w:val="24"/>
        </w:rPr>
        <w:t xml:space="preserve"> </w:t>
      </w:r>
      <w:r>
        <w:rPr>
          <w:sz w:val="24"/>
        </w:rPr>
        <w:t>by</w:t>
      </w:r>
      <w:r>
        <w:rPr>
          <w:spacing w:val="-4"/>
          <w:sz w:val="24"/>
        </w:rPr>
        <w:t xml:space="preserve"> </w:t>
      </w:r>
      <w:r>
        <w:rPr>
          <w:sz w:val="24"/>
        </w:rPr>
        <w:t>retail;</w:t>
      </w:r>
      <w:r>
        <w:rPr>
          <w:spacing w:val="8"/>
          <w:sz w:val="24"/>
        </w:rPr>
        <w:t xml:space="preserve"> </w:t>
      </w:r>
      <w:r>
        <w:rPr>
          <w:spacing w:val="-5"/>
          <w:sz w:val="24"/>
        </w:rPr>
        <w:t>and</w:t>
      </w:r>
    </w:p>
    <w:p w14:paraId="49373BED" w14:textId="77777777" w:rsidR="00CE1F39" w:rsidRDefault="00CE1F39">
      <w:pPr>
        <w:pStyle w:val="BodyText"/>
        <w:spacing w:before="10"/>
        <w:rPr>
          <w:sz w:val="30"/>
        </w:rPr>
      </w:pPr>
    </w:p>
    <w:p w14:paraId="6702D939" w14:textId="77777777" w:rsidR="00CE1F39" w:rsidRDefault="00156E4A">
      <w:pPr>
        <w:pStyle w:val="ListParagraph"/>
        <w:numPr>
          <w:ilvl w:val="3"/>
          <w:numId w:val="5"/>
        </w:numPr>
        <w:tabs>
          <w:tab w:val="left" w:pos="1735"/>
          <w:tab w:val="left" w:pos="1736"/>
        </w:tabs>
        <w:ind w:left="1735" w:hanging="361"/>
        <w:rPr>
          <w:sz w:val="24"/>
        </w:rPr>
      </w:pPr>
      <w:r>
        <w:rPr>
          <w:sz w:val="24"/>
        </w:rPr>
        <w:t>the</w:t>
      </w:r>
      <w:r>
        <w:rPr>
          <w:spacing w:val="-1"/>
          <w:sz w:val="24"/>
        </w:rPr>
        <w:t xml:space="preserve"> </w:t>
      </w:r>
      <w:r>
        <w:rPr>
          <w:sz w:val="24"/>
        </w:rPr>
        <w:t>supply</w:t>
      </w:r>
      <w:r>
        <w:rPr>
          <w:spacing w:val="-4"/>
          <w:sz w:val="24"/>
        </w:rPr>
        <w:t xml:space="preserve"> </w:t>
      </w:r>
      <w:r>
        <w:rPr>
          <w:sz w:val="24"/>
        </w:rPr>
        <w:t>of</w:t>
      </w:r>
      <w:r>
        <w:rPr>
          <w:spacing w:val="-4"/>
          <w:sz w:val="24"/>
        </w:rPr>
        <w:t xml:space="preserve"> </w:t>
      </w:r>
      <w:r>
        <w:rPr>
          <w:sz w:val="24"/>
        </w:rPr>
        <w:t>alcohol</w:t>
      </w:r>
      <w:r>
        <w:rPr>
          <w:spacing w:val="-2"/>
          <w:sz w:val="24"/>
        </w:rPr>
        <w:t xml:space="preserve"> </w:t>
      </w:r>
      <w:r>
        <w:rPr>
          <w:sz w:val="24"/>
        </w:rPr>
        <w:t>in</w:t>
      </w:r>
      <w:r>
        <w:rPr>
          <w:spacing w:val="-3"/>
          <w:sz w:val="24"/>
        </w:rPr>
        <w:t xml:space="preserve"> </w:t>
      </w:r>
      <w:r>
        <w:rPr>
          <w:sz w:val="24"/>
        </w:rPr>
        <w:t>members</w:t>
      </w:r>
      <w:r>
        <w:rPr>
          <w:spacing w:val="2"/>
          <w:sz w:val="24"/>
        </w:rPr>
        <w:t xml:space="preserve"> </w:t>
      </w:r>
      <w:r>
        <w:rPr>
          <w:spacing w:val="-2"/>
          <w:sz w:val="24"/>
        </w:rPr>
        <w:t>clubs</w:t>
      </w:r>
    </w:p>
    <w:p w14:paraId="73544FA6" w14:textId="77777777" w:rsidR="00CE1F39" w:rsidRDefault="00CE1F39">
      <w:pPr>
        <w:pStyle w:val="BodyText"/>
        <w:rPr>
          <w:sz w:val="26"/>
        </w:rPr>
      </w:pPr>
    </w:p>
    <w:p w14:paraId="04807B62" w14:textId="77777777" w:rsidR="00CE1F39" w:rsidRDefault="00CE1F39">
      <w:pPr>
        <w:pStyle w:val="BodyText"/>
        <w:rPr>
          <w:sz w:val="22"/>
        </w:rPr>
      </w:pPr>
    </w:p>
    <w:p w14:paraId="500A1D9E" w14:textId="77777777" w:rsidR="00CE1F39" w:rsidRDefault="00156E4A">
      <w:pPr>
        <w:pStyle w:val="Heading1"/>
        <w:numPr>
          <w:ilvl w:val="0"/>
          <w:numId w:val="5"/>
        </w:numPr>
        <w:tabs>
          <w:tab w:val="left" w:pos="979"/>
          <w:tab w:val="left" w:pos="980"/>
        </w:tabs>
        <w:ind w:left="979" w:hanging="721"/>
        <w:jc w:val="left"/>
      </w:pPr>
      <w:r>
        <w:t>The</w:t>
      </w:r>
      <w:r>
        <w:rPr>
          <w:spacing w:val="-3"/>
        </w:rPr>
        <w:t xml:space="preserve"> </w:t>
      </w:r>
      <w:r>
        <w:t>Licensing</w:t>
      </w:r>
      <w:r>
        <w:rPr>
          <w:spacing w:val="-2"/>
        </w:rPr>
        <w:t xml:space="preserve"> Objectives</w:t>
      </w:r>
    </w:p>
    <w:p w14:paraId="2F1F0706" w14:textId="77777777" w:rsidR="00CE1F39" w:rsidRDefault="00CE1F39">
      <w:pPr>
        <w:pStyle w:val="BodyText"/>
        <w:rPr>
          <w:b/>
        </w:rPr>
      </w:pPr>
    </w:p>
    <w:p w14:paraId="545D35BD" w14:textId="77777777" w:rsidR="00CE1F39" w:rsidRDefault="00156E4A">
      <w:pPr>
        <w:pStyle w:val="ListParagraph"/>
        <w:numPr>
          <w:ilvl w:val="1"/>
          <w:numId w:val="5"/>
        </w:numPr>
        <w:tabs>
          <w:tab w:val="left" w:pos="979"/>
          <w:tab w:val="left" w:pos="980"/>
        </w:tabs>
        <w:ind w:left="979" w:hanging="721"/>
        <w:rPr>
          <w:sz w:val="24"/>
        </w:rPr>
      </w:pPr>
      <w:r>
        <w:rPr>
          <w:sz w:val="24"/>
        </w:rPr>
        <w:t>The</w:t>
      </w:r>
      <w:r>
        <w:rPr>
          <w:spacing w:val="-4"/>
          <w:sz w:val="24"/>
        </w:rPr>
        <w:t xml:space="preserve"> </w:t>
      </w:r>
      <w:r>
        <w:rPr>
          <w:sz w:val="24"/>
        </w:rPr>
        <w:t>Act</w:t>
      </w:r>
      <w:r>
        <w:rPr>
          <w:spacing w:val="-5"/>
          <w:sz w:val="24"/>
        </w:rPr>
        <w:t xml:space="preserve"> </w:t>
      </w:r>
      <w:r>
        <w:rPr>
          <w:sz w:val="24"/>
        </w:rPr>
        <w:t>sets</w:t>
      </w:r>
      <w:r>
        <w:rPr>
          <w:spacing w:val="-4"/>
          <w:sz w:val="24"/>
        </w:rPr>
        <w:t xml:space="preserve"> </w:t>
      </w:r>
      <w:r>
        <w:rPr>
          <w:sz w:val="24"/>
        </w:rPr>
        <w:t>out</w:t>
      </w:r>
      <w:r>
        <w:rPr>
          <w:spacing w:val="-5"/>
          <w:sz w:val="24"/>
        </w:rPr>
        <w:t xml:space="preserve"> </w:t>
      </w:r>
      <w:r>
        <w:rPr>
          <w:sz w:val="24"/>
        </w:rPr>
        <w:t>the</w:t>
      </w:r>
      <w:r>
        <w:rPr>
          <w:spacing w:val="-2"/>
          <w:sz w:val="24"/>
        </w:rPr>
        <w:t xml:space="preserve"> </w:t>
      </w:r>
      <w:r>
        <w:rPr>
          <w:sz w:val="24"/>
        </w:rPr>
        <w:t>following</w:t>
      </w:r>
      <w:r>
        <w:rPr>
          <w:spacing w:val="-1"/>
          <w:sz w:val="24"/>
        </w:rPr>
        <w:t xml:space="preserve"> </w:t>
      </w:r>
      <w:r>
        <w:rPr>
          <w:sz w:val="24"/>
        </w:rPr>
        <w:t>five</w:t>
      </w:r>
      <w:r>
        <w:rPr>
          <w:spacing w:val="-2"/>
          <w:sz w:val="24"/>
        </w:rPr>
        <w:t xml:space="preserve"> </w:t>
      </w:r>
      <w:r>
        <w:rPr>
          <w:sz w:val="24"/>
        </w:rPr>
        <w:t>licensing</w:t>
      </w:r>
      <w:r>
        <w:rPr>
          <w:spacing w:val="-4"/>
          <w:sz w:val="24"/>
        </w:rPr>
        <w:t xml:space="preserve"> </w:t>
      </w:r>
      <w:r>
        <w:rPr>
          <w:sz w:val="24"/>
        </w:rPr>
        <w:t>objectives</w:t>
      </w:r>
      <w:r>
        <w:rPr>
          <w:spacing w:val="-2"/>
          <w:sz w:val="24"/>
        </w:rPr>
        <w:t xml:space="preserve"> </w:t>
      </w:r>
      <w:r>
        <w:rPr>
          <w:sz w:val="24"/>
        </w:rPr>
        <w:t>(“the</w:t>
      </w:r>
      <w:r>
        <w:rPr>
          <w:spacing w:val="-2"/>
          <w:sz w:val="24"/>
        </w:rPr>
        <w:t xml:space="preserve"> </w:t>
      </w:r>
      <w:r>
        <w:rPr>
          <w:sz w:val="24"/>
        </w:rPr>
        <w:t>licensing</w:t>
      </w:r>
      <w:r>
        <w:rPr>
          <w:spacing w:val="-3"/>
          <w:sz w:val="24"/>
        </w:rPr>
        <w:t xml:space="preserve"> </w:t>
      </w:r>
      <w:r>
        <w:rPr>
          <w:spacing w:val="-2"/>
          <w:sz w:val="24"/>
        </w:rPr>
        <w:t>objectives”):</w:t>
      </w:r>
    </w:p>
    <w:p w14:paraId="16E37538" w14:textId="77777777" w:rsidR="00CE1F39" w:rsidRDefault="00CE1F39">
      <w:pPr>
        <w:pStyle w:val="BodyText"/>
        <w:spacing w:before="10"/>
        <w:rPr>
          <w:sz w:val="23"/>
        </w:rPr>
      </w:pPr>
    </w:p>
    <w:p w14:paraId="2F14ABDA" w14:textId="77777777" w:rsidR="00CE1F39" w:rsidRDefault="00156E4A">
      <w:pPr>
        <w:pStyle w:val="ListParagraph"/>
        <w:numPr>
          <w:ilvl w:val="0"/>
          <w:numId w:val="4"/>
        </w:numPr>
        <w:tabs>
          <w:tab w:val="left" w:pos="1699"/>
          <w:tab w:val="left" w:pos="1700"/>
        </w:tabs>
        <w:spacing w:line="293" w:lineRule="exact"/>
        <w:ind w:hanging="361"/>
        <w:rPr>
          <w:sz w:val="24"/>
        </w:rPr>
      </w:pPr>
      <w:r>
        <w:rPr>
          <w:sz w:val="24"/>
        </w:rPr>
        <w:t>preventing</w:t>
      </w:r>
      <w:r>
        <w:rPr>
          <w:spacing w:val="-3"/>
          <w:sz w:val="24"/>
        </w:rPr>
        <w:t xml:space="preserve"> </w:t>
      </w:r>
      <w:r>
        <w:rPr>
          <w:sz w:val="24"/>
        </w:rPr>
        <w:t>crime</w:t>
      </w:r>
      <w:r>
        <w:rPr>
          <w:spacing w:val="-2"/>
          <w:sz w:val="24"/>
        </w:rPr>
        <w:t xml:space="preserve"> </w:t>
      </w:r>
      <w:r>
        <w:rPr>
          <w:sz w:val="24"/>
        </w:rPr>
        <w:t>and</w:t>
      </w:r>
      <w:r>
        <w:rPr>
          <w:spacing w:val="-4"/>
          <w:sz w:val="24"/>
        </w:rPr>
        <w:t xml:space="preserve"> </w:t>
      </w:r>
      <w:r>
        <w:rPr>
          <w:spacing w:val="-2"/>
          <w:sz w:val="24"/>
        </w:rPr>
        <w:t>disorder</w:t>
      </w:r>
    </w:p>
    <w:p w14:paraId="4711A11D" w14:textId="77777777" w:rsidR="00CE1F39" w:rsidRDefault="00156E4A">
      <w:pPr>
        <w:pStyle w:val="ListParagraph"/>
        <w:numPr>
          <w:ilvl w:val="0"/>
          <w:numId w:val="4"/>
        </w:numPr>
        <w:tabs>
          <w:tab w:val="left" w:pos="1699"/>
          <w:tab w:val="left" w:pos="1700"/>
        </w:tabs>
        <w:spacing w:line="293" w:lineRule="exact"/>
        <w:ind w:hanging="361"/>
        <w:rPr>
          <w:sz w:val="24"/>
        </w:rPr>
      </w:pPr>
      <w:r>
        <w:rPr>
          <w:sz w:val="24"/>
        </w:rPr>
        <w:t>securing</w:t>
      </w:r>
      <w:r>
        <w:rPr>
          <w:spacing w:val="-4"/>
          <w:sz w:val="24"/>
        </w:rPr>
        <w:t xml:space="preserve"> </w:t>
      </w:r>
      <w:r>
        <w:rPr>
          <w:sz w:val="24"/>
        </w:rPr>
        <w:t>public</w:t>
      </w:r>
      <w:r>
        <w:rPr>
          <w:spacing w:val="-2"/>
          <w:sz w:val="24"/>
        </w:rPr>
        <w:t xml:space="preserve"> safety</w:t>
      </w:r>
    </w:p>
    <w:p w14:paraId="0A5EA3FD" w14:textId="77777777" w:rsidR="00CE1F39" w:rsidRDefault="00156E4A">
      <w:pPr>
        <w:pStyle w:val="ListParagraph"/>
        <w:numPr>
          <w:ilvl w:val="0"/>
          <w:numId w:val="4"/>
        </w:numPr>
        <w:tabs>
          <w:tab w:val="left" w:pos="1699"/>
          <w:tab w:val="left" w:pos="1700"/>
        </w:tabs>
        <w:spacing w:line="292" w:lineRule="exact"/>
        <w:ind w:hanging="361"/>
        <w:rPr>
          <w:sz w:val="24"/>
        </w:rPr>
      </w:pPr>
      <w:r>
        <w:rPr>
          <w:sz w:val="24"/>
        </w:rPr>
        <w:t>preventing</w:t>
      </w:r>
      <w:r>
        <w:rPr>
          <w:spacing w:val="-5"/>
          <w:sz w:val="24"/>
        </w:rPr>
        <w:t xml:space="preserve"> </w:t>
      </w:r>
      <w:r>
        <w:rPr>
          <w:sz w:val="24"/>
        </w:rPr>
        <w:t>public</w:t>
      </w:r>
      <w:r>
        <w:rPr>
          <w:spacing w:val="-3"/>
          <w:sz w:val="24"/>
        </w:rPr>
        <w:t xml:space="preserve"> </w:t>
      </w:r>
      <w:r>
        <w:rPr>
          <w:spacing w:val="-2"/>
          <w:sz w:val="24"/>
        </w:rPr>
        <w:t>nuisance</w:t>
      </w:r>
    </w:p>
    <w:p w14:paraId="6BC5DB34" w14:textId="77777777" w:rsidR="00CE1F39" w:rsidRDefault="00156E4A">
      <w:pPr>
        <w:pStyle w:val="ListParagraph"/>
        <w:numPr>
          <w:ilvl w:val="0"/>
          <w:numId w:val="4"/>
        </w:numPr>
        <w:tabs>
          <w:tab w:val="left" w:pos="1699"/>
          <w:tab w:val="left" w:pos="1700"/>
        </w:tabs>
        <w:spacing w:line="292" w:lineRule="exact"/>
        <w:ind w:hanging="361"/>
        <w:rPr>
          <w:sz w:val="24"/>
        </w:rPr>
      </w:pPr>
      <w:r>
        <w:rPr>
          <w:sz w:val="24"/>
        </w:rPr>
        <w:t>protecting</w:t>
      </w:r>
      <w:r>
        <w:rPr>
          <w:spacing w:val="-4"/>
          <w:sz w:val="24"/>
        </w:rPr>
        <w:t xml:space="preserve"> </w:t>
      </w:r>
      <w:r>
        <w:rPr>
          <w:sz w:val="24"/>
        </w:rPr>
        <w:t>and</w:t>
      </w:r>
      <w:r>
        <w:rPr>
          <w:spacing w:val="-4"/>
          <w:sz w:val="24"/>
        </w:rPr>
        <w:t xml:space="preserve"> </w:t>
      </w:r>
      <w:r>
        <w:rPr>
          <w:sz w:val="24"/>
        </w:rPr>
        <w:t>improving</w:t>
      </w:r>
      <w:r>
        <w:rPr>
          <w:spacing w:val="-3"/>
          <w:sz w:val="24"/>
        </w:rPr>
        <w:t xml:space="preserve"> </w:t>
      </w:r>
      <w:r>
        <w:rPr>
          <w:sz w:val="24"/>
        </w:rPr>
        <w:t>public</w:t>
      </w:r>
      <w:r>
        <w:rPr>
          <w:spacing w:val="-4"/>
          <w:sz w:val="24"/>
        </w:rPr>
        <w:t xml:space="preserve"> </w:t>
      </w:r>
      <w:r>
        <w:rPr>
          <w:spacing w:val="-2"/>
          <w:sz w:val="24"/>
        </w:rPr>
        <w:t>health</w:t>
      </w:r>
    </w:p>
    <w:p w14:paraId="20773FDF" w14:textId="77777777" w:rsidR="00CE1F39" w:rsidRDefault="00156E4A">
      <w:pPr>
        <w:pStyle w:val="ListParagraph"/>
        <w:numPr>
          <w:ilvl w:val="0"/>
          <w:numId w:val="4"/>
        </w:numPr>
        <w:tabs>
          <w:tab w:val="left" w:pos="1699"/>
          <w:tab w:val="left" w:pos="1700"/>
        </w:tabs>
        <w:spacing w:line="293" w:lineRule="exact"/>
        <w:ind w:hanging="361"/>
        <w:rPr>
          <w:sz w:val="24"/>
        </w:rPr>
      </w:pPr>
      <w:r>
        <w:rPr>
          <w:sz w:val="24"/>
        </w:rPr>
        <w:t>protecting</w:t>
      </w:r>
      <w:r>
        <w:rPr>
          <w:spacing w:val="-3"/>
          <w:sz w:val="24"/>
        </w:rPr>
        <w:t xml:space="preserve"> </w:t>
      </w:r>
      <w:r>
        <w:rPr>
          <w:sz w:val="24"/>
        </w:rPr>
        <w:t>children</w:t>
      </w:r>
      <w:r>
        <w:rPr>
          <w:spacing w:val="-2"/>
          <w:sz w:val="24"/>
        </w:rPr>
        <w:t xml:space="preserve"> </w:t>
      </w:r>
      <w:r>
        <w:rPr>
          <w:sz w:val="24"/>
        </w:rPr>
        <w:t>and</w:t>
      </w:r>
      <w:r>
        <w:rPr>
          <w:spacing w:val="-4"/>
          <w:sz w:val="24"/>
        </w:rPr>
        <w:t xml:space="preserve"> </w:t>
      </w:r>
      <w:r>
        <w:rPr>
          <w:sz w:val="24"/>
        </w:rPr>
        <w:t>young</w:t>
      </w:r>
      <w:r>
        <w:rPr>
          <w:spacing w:val="-2"/>
          <w:sz w:val="24"/>
        </w:rPr>
        <w:t xml:space="preserve"> </w:t>
      </w:r>
      <w:r>
        <w:rPr>
          <w:sz w:val="24"/>
        </w:rPr>
        <w:t>persons</w:t>
      </w:r>
      <w:r>
        <w:rPr>
          <w:spacing w:val="-5"/>
          <w:sz w:val="24"/>
        </w:rPr>
        <w:t xml:space="preserve"> </w:t>
      </w:r>
      <w:r>
        <w:rPr>
          <w:sz w:val="24"/>
        </w:rPr>
        <w:t>from</w:t>
      </w:r>
      <w:r>
        <w:rPr>
          <w:spacing w:val="-3"/>
          <w:sz w:val="24"/>
        </w:rPr>
        <w:t xml:space="preserve"> </w:t>
      </w:r>
      <w:r>
        <w:rPr>
          <w:spacing w:val="-4"/>
          <w:sz w:val="24"/>
        </w:rPr>
        <w:t>harm</w:t>
      </w:r>
    </w:p>
    <w:p w14:paraId="19DA09BB" w14:textId="77777777" w:rsidR="00CE1F39" w:rsidRDefault="00CE1F39">
      <w:pPr>
        <w:pStyle w:val="BodyText"/>
        <w:spacing w:before="8"/>
      </w:pPr>
    </w:p>
    <w:p w14:paraId="5CB41BDB" w14:textId="26B6A972" w:rsidR="00CE1F39" w:rsidRDefault="00156E4A">
      <w:pPr>
        <w:pStyle w:val="ListParagraph"/>
        <w:numPr>
          <w:ilvl w:val="1"/>
          <w:numId w:val="5"/>
        </w:numPr>
        <w:tabs>
          <w:tab w:val="left" w:pos="979"/>
          <w:tab w:val="left" w:pos="980"/>
        </w:tabs>
        <w:ind w:left="978" w:right="176" w:hanging="720"/>
        <w:rPr>
          <w:sz w:val="24"/>
        </w:rPr>
      </w:pPr>
      <w:r>
        <w:rPr>
          <w:w w:val="105"/>
          <w:sz w:val="24"/>
        </w:rPr>
        <w:t>The licensing objectives provide a basis for the administration of the licensing regime. They</w:t>
      </w:r>
      <w:r>
        <w:rPr>
          <w:spacing w:val="-4"/>
          <w:w w:val="105"/>
          <w:sz w:val="24"/>
        </w:rPr>
        <w:t xml:space="preserve"> </w:t>
      </w:r>
      <w:r>
        <w:rPr>
          <w:w w:val="105"/>
          <w:sz w:val="24"/>
        </w:rPr>
        <w:t>also</w:t>
      </w:r>
      <w:r>
        <w:rPr>
          <w:spacing w:val="-4"/>
          <w:w w:val="105"/>
          <w:sz w:val="24"/>
        </w:rPr>
        <w:t xml:space="preserve"> </w:t>
      </w:r>
      <w:r>
        <w:rPr>
          <w:w w:val="105"/>
          <w:sz w:val="24"/>
        </w:rPr>
        <w:t>provide potential</w:t>
      </w:r>
      <w:r>
        <w:rPr>
          <w:spacing w:val="-6"/>
          <w:w w:val="105"/>
          <w:sz w:val="24"/>
        </w:rPr>
        <w:t xml:space="preserve"> </w:t>
      </w:r>
      <w:r>
        <w:rPr>
          <w:w w:val="105"/>
          <w:sz w:val="24"/>
        </w:rPr>
        <w:t>reasons for</w:t>
      </w:r>
      <w:r>
        <w:rPr>
          <w:spacing w:val="-8"/>
          <w:w w:val="105"/>
          <w:sz w:val="24"/>
        </w:rPr>
        <w:t xml:space="preserve"> </w:t>
      </w:r>
      <w:r>
        <w:rPr>
          <w:w w:val="105"/>
          <w:sz w:val="24"/>
        </w:rPr>
        <w:t>refusal</w:t>
      </w:r>
      <w:r>
        <w:rPr>
          <w:spacing w:val="-4"/>
          <w:w w:val="105"/>
          <w:sz w:val="24"/>
        </w:rPr>
        <w:t xml:space="preserve"> </w:t>
      </w:r>
      <w:r>
        <w:rPr>
          <w:w w:val="105"/>
          <w:sz w:val="24"/>
        </w:rPr>
        <w:t>of</w:t>
      </w:r>
      <w:r>
        <w:rPr>
          <w:spacing w:val="-6"/>
          <w:w w:val="105"/>
          <w:sz w:val="24"/>
        </w:rPr>
        <w:t xml:space="preserve"> </w:t>
      </w:r>
      <w:r>
        <w:rPr>
          <w:w w:val="105"/>
          <w:sz w:val="24"/>
        </w:rPr>
        <w:t>an</w:t>
      </w:r>
      <w:r>
        <w:rPr>
          <w:spacing w:val="-7"/>
          <w:w w:val="105"/>
          <w:sz w:val="24"/>
        </w:rPr>
        <w:t xml:space="preserve"> </w:t>
      </w:r>
      <w:r>
        <w:rPr>
          <w:w w:val="105"/>
          <w:sz w:val="24"/>
        </w:rPr>
        <w:t>application for</w:t>
      </w:r>
      <w:r>
        <w:rPr>
          <w:spacing w:val="-11"/>
          <w:w w:val="105"/>
          <w:sz w:val="24"/>
        </w:rPr>
        <w:t xml:space="preserve"> </w:t>
      </w:r>
      <w:r>
        <w:rPr>
          <w:w w:val="105"/>
          <w:sz w:val="24"/>
        </w:rPr>
        <w:t>the grant</w:t>
      </w:r>
      <w:r>
        <w:rPr>
          <w:spacing w:val="-1"/>
          <w:w w:val="105"/>
          <w:sz w:val="24"/>
        </w:rPr>
        <w:t xml:space="preserve"> </w:t>
      </w:r>
      <w:r>
        <w:rPr>
          <w:w w:val="105"/>
          <w:sz w:val="24"/>
        </w:rPr>
        <w:t>or variation of</w:t>
      </w:r>
      <w:r>
        <w:rPr>
          <w:spacing w:val="-1"/>
          <w:w w:val="105"/>
          <w:sz w:val="24"/>
        </w:rPr>
        <w:t xml:space="preserve"> </w:t>
      </w:r>
      <w:r>
        <w:rPr>
          <w:w w:val="105"/>
          <w:sz w:val="24"/>
        </w:rPr>
        <w:t>a</w:t>
      </w:r>
      <w:r>
        <w:rPr>
          <w:spacing w:val="-10"/>
          <w:w w:val="105"/>
          <w:sz w:val="24"/>
        </w:rPr>
        <w:t xml:space="preserve"> </w:t>
      </w:r>
      <w:r>
        <w:rPr>
          <w:w w:val="105"/>
          <w:sz w:val="24"/>
        </w:rPr>
        <w:t>premises licence or</w:t>
      </w:r>
      <w:r>
        <w:rPr>
          <w:spacing w:val="-3"/>
          <w:w w:val="105"/>
          <w:sz w:val="24"/>
        </w:rPr>
        <w:t xml:space="preserve"> </w:t>
      </w:r>
      <w:r>
        <w:rPr>
          <w:w w:val="105"/>
          <w:sz w:val="24"/>
        </w:rPr>
        <w:t>an</w:t>
      </w:r>
      <w:r>
        <w:rPr>
          <w:spacing w:val="-5"/>
          <w:w w:val="105"/>
          <w:sz w:val="24"/>
        </w:rPr>
        <w:t xml:space="preserve"> </w:t>
      </w:r>
      <w:r>
        <w:rPr>
          <w:w w:val="105"/>
          <w:sz w:val="24"/>
        </w:rPr>
        <w:t>occasional licence. Breach of</w:t>
      </w:r>
      <w:r>
        <w:rPr>
          <w:spacing w:val="-9"/>
          <w:w w:val="105"/>
          <w:sz w:val="24"/>
        </w:rPr>
        <w:t xml:space="preserve"> </w:t>
      </w:r>
      <w:r>
        <w:rPr>
          <w:w w:val="105"/>
          <w:sz w:val="24"/>
        </w:rPr>
        <w:t>the licensing objectives may provide grounds for reviewing a premises licence. Conditions</w:t>
      </w:r>
      <w:r>
        <w:rPr>
          <w:spacing w:val="-8"/>
          <w:w w:val="105"/>
          <w:sz w:val="24"/>
        </w:rPr>
        <w:t xml:space="preserve"> </w:t>
      </w:r>
      <w:r>
        <w:rPr>
          <w:w w:val="105"/>
          <w:sz w:val="24"/>
        </w:rPr>
        <w:t>attached</w:t>
      </w:r>
      <w:r>
        <w:rPr>
          <w:spacing w:val="-8"/>
          <w:w w:val="105"/>
          <w:sz w:val="24"/>
        </w:rPr>
        <w:t xml:space="preserve"> </w:t>
      </w:r>
      <w:r>
        <w:rPr>
          <w:w w:val="105"/>
          <w:sz w:val="24"/>
        </w:rPr>
        <w:t>to</w:t>
      </w:r>
      <w:r>
        <w:rPr>
          <w:spacing w:val="-16"/>
          <w:w w:val="105"/>
          <w:sz w:val="24"/>
        </w:rPr>
        <w:t xml:space="preserve"> </w:t>
      </w:r>
      <w:r>
        <w:rPr>
          <w:w w:val="105"/>
          <w:sz w:val="24"/>
        </w:rPr>
        <w:t>a</w:t>
      </w:r>
      <w:r>
        <w:rPr>
          <w:spacing w:val="-18"/>
          <w:w w:val="105"/>
          <w:sz w:val="24"/>
        </w:rPr>
        <w:t xml:space="preserve"> </w:t>
      </w:r>
      <w:r>
        <w:rPr>
          <w:w w:val="105"/>
          <w:sz w:val="24"/>
        </w:rPr>
        <w:t>premises</w:t>
      </w:r>
      <w:r>
        <w:rPr>
          <w:spacing w:val="-13"/>
          <w:w w:val="105"/>
          <w:sz w:val="24"/>
        </w:rPr>
        <w:t xml:space="preserve"> </w:t>
      </w:r>
      <w:r w:rsidR="00231FE1">
        <w:rPr>
          <w:w w:val="105"/>
          <w:sz w:val="24"/>
        </w:rPr>
        <w:t>licence,</w:t>
      </w:r>
      <w:r>
        <w:rPr>
          <w:spacing w:val="-13"/>
          <w:w w:val="105"/>
          <w:sz w:val="24"/>
        </w:rPr>
        <w:t xml:space="preserve"> </w:t>
      </w:r>
      <w:r>
        <w:rPr>
          <w:w w:val="105"/>
          <w:sz w:val="24"/>
        </w:rPr>
        <w:t>or</w:t>
      </w:r>
      <w:r>
        <w:rPr>
          <w:spacing w:val="-17"/>
          <w:w w:val="105"/>
          <w:sz w:val="24"/>
        </w:rPr>
        <w:t xml:space="preserve"> </w:t>
      </w:r>
      <w:r>
        <w:rPr>
          <w:w w:val="105"/>
          <w:sz w:val="24"/>
        </w:rPr>
        <w:t>an</w:t>
      </w:r>
      <w:r>
        <w:rPr>
          <w:spacing w:val="-19"/>
          <w:w w:val="105"/>
          <w:sz w:val="24"/>
        </w:rPr>
        <w:t xml:space="preserve"> </w:t>
      </w:r>
      <w:r>
        <w:rPr>
          <w:w w:val="105"/>
          <w:sz w:val="24"/>
        </w:rPr>
        <w:t>occasional</w:t>
      </w:r>
      <w:r>
        <w:rPr>
          <w:spacing w:val="-3"/>
          <w:w w:val="105"/>
          <w:sz w:val="24"/>
        </w:rPr>
        <w:t xml:space="preserve"> </w:t>
      </w:r>
      <w:r>
        <w:rPr>
          <w:w w:val="105"/>
          <w:sz w:val="24"/>
        </w:rPr>
        <w:t>licence</w:t>
      </w:r>
      <w:r>
        <w:rPr>
          <w:spacing w:val="-10"/>
          <w:w w:val="105"/>
          <w:sz w:val="24"/>
        </w:rPr>
        <w:t xml:space="preserve"> </w:t>
      </w:r>
      <w:r>
        <w:rPr>
          <w:w w:val="105"/>
          <w:sz w:val="24"/>
        </w:rPr>
        <w:t>may</w:t>
      </w:r>
      <w:r>
        <w:rPr>
          <w:spacing w:val="-11"/>
          <w:w w:val="105"/>
          <w:sz w:val="24"/>
        </w:rPr>
        <w:t xml:space="preserve"> </w:t>
      </w:r>
      <w:r>
        <w:rPr>
          <w:w w:val="105"/>
          <w:sz w:val="24"/>
        </w:rPr>
        <w:t>be</w:t>
      </w:r>
      <w:r>
        <w:rPr>
          <w:spacing w:val="-21"/>
          <w:w w:val="105"/>
          <w:sz w:val="24"/>
        </w:rPr>
        <w:t xml:space="preserve"> </w:t>
      </w:r>
      <w:r>
        <w:rPr>
          <w:w w:val="105"/>
          <w:sz w:val="24"/>
        </w:rPr>
        <w:t>based on any one</w:t>
      </w:r>
      <w:r>
        <w:rPr>
          <w:spacing w:val="-3"/>
          <w:w w:val="105"/>
          <w:sz w:val="24"/>
        </w:rPr>
        <w:t xml:space="preserve"> </w:t>
      </w:r>
      <w:r>
        <w:rPr>
          <w:w w:val="105"/>
          <w:sz w:val="24"/>
        </w:rPr>
        <w:t>or more of</w:t>
      </w:r>
      <w:r>
        <w:rPr>
          <w:spacing w:val="-2"/>
          <w:w w:val="105"/>
          <w:sz w:val="24"/>
        </w:rPr>
        <w:t xml:space="preserve"> </w:t>
      </w:r>
      <w:r>
        <w:rPr>
          <w:w w:val="105"/>
          <w:sz w:val="24"/>
        </w:rPr>
        <w:t>the licensing objectives.</w:t>
      </w:r>
    </w:p>
    <w:p w14:paraId="049D80FF" w14:textId="77777777" w:rsidR="00CE1F39" w:rsidRDefault="00CE1F39">
      <w:pPr>
        <w:pStyle w:val="BodyText"/>
        <w:spacing w:before="5"/>
        <w:rPr>
          <w:sz w:val="25"/>
        </w:rPr>
      </w:pPr>
    </w:p>
    <w:p w14:paraId="296A6159" w14:textId="77777777" w:rsidR="00CE1F39" w:rsidRDefault="00156E4A">
      <w:pPr>
        <w:pStyle w:val="ListParagraph"/>
        <w:numPr>
          <w:ilvl w:val="1"/>
          <w:numId w:val="5"/>
        </w:numPr>
        <w:tabs>
          <w:tab w:val="left" w:pos="979"/>
          <w:tab w:val="left" w:pos="980"/>
        </w:tabs>
        <w:ind w:left="979" w:right="229" w:hanging="721"/>
        <w:rPr>
          <w:sz w:val="24"/>
        </w:rPr>
      </w:pPr>
      <w:r>
        <w:rPr>
          <w:w w:val="105"/>
          <w:sz w:val="24"/>
        </w:rPr>
        <w:t>In</w:t>
      </w:r>
      <w:r>
        <w:rPr>
          <w:spacing w:val="-19"/>
          <w:w w:val="105"/>
          <w:sz w:val="24"/>
        </w:rPr>
        <w:t xml:space="preserve"> </w:t>
      </w:r>
      <w:r>
        <w:rPr>
          <w:w w:val="105"/>
          <w:sz w:val="24"/>
        </w:rPr>
        <w:t>exercising</w:t>
      </w:r>
      <w:r>
        <w:rPr>
          <w:spacing w:val="-11"/>
          <w:w w:val="105"/>
          <w:sz w:val="24"/>
        </w:rPr>
        <w:t xml:space="preserve"> </w:t>
      </w:r>
      <w:r>
        <w:rPr>
          <w:w w:val="105"/>
          <w:sz w:val="24"/>
        </w:rPr>
        <w:t>its</w:t>
      </w:r>
      <w:r>
        <w:rPr>
          <w:spacing w:val="-21"/>
          <w:w w:val="105"/>
          <w:sz w:val="24"/>
        </w:rPr>
        <w:t xml:space="preserve"> </w:t>
      </w:r>
      <w:r>
        <w:rPr>
          <w:w w:val="105"/>
          <w:sz w:val="24"/>
        </w:rPr>
        <w:t>functions under</w:t>
      </w:r>
      <w:r>
        <w:rPr>
          <w:spacing w:val="-13"/>
          <w:w w:val="105"/>
          <w:sz w:val="24"/>
        </w:rPr>
        <w:t xml:space="preserve"> </w:t>
      </w:r>
      <w:r>
        <w:rPr>
          <w:w w:val="105"/>
          <w:sz w:val="24"/>
        </w:rPr>
        <w:t>the</w:t>
      </w:r>
      <w:r>
        <w:rPr>
          <w:spacing w:val="-11"/>
          <w:w w:val="105"/>
          <w:sz w:val="24"/>
        </w:rPr>
        <w:t xml:space="preserve"> </w:t>
      </w:r>
      <w:r>
        <w:rPr>
          <w:w w:val="105"/>
          <w:sz w:val="24"/>
        </w:rPr>
        <w:t>Act,</w:t>
      </w:r>
      <w:r>
        <w:rPr>
          <w:spacing w:val="-15"/>
          <w:w w:val="105"/>
          <w:sz w:val="24"/>
        </w:rPr>
        <w:t xml:space="preserve"> </w:t>
      </w:r>
      <w:r>
        <w:rPr>
          <w:w w:val="105"/>
          <w:sz w:val="24"/>
        </w:rPr>
        <w:t>the</w:t>
      </w:r>
      <w:r>
        <w:rPr>
          <w:spacing w:val="-13"/>
          <w:w w:val="105"/>
          <w:sz w:val="24"/>
        </w:rPr>
        <w:t xml:space="preserve"> </w:t>
      </w:r>
      <w:r>
        <w:rPr>
          <w:w w:val="105"/>
          <w:sz w:val="24"/>
        </w:rPr>
        <w:t>Board</w:t>
      </w:r>
      <w:r>
        <w:rPr>
          <w:spacing w:val="-11"/>
          <w:w w:val="105"/>
          <w:sz w:val="24"/>
        </w:rPr>
        <w:t xml:space="preserve"> </w:t>
      </w:r>
      <w:r>
        <w:rPr>
          <w:w w:val="105"/>
          <w:sz w:val="24"/>
        </w:rPr>
        <w:t>are</w:t>
      </w:r>
      <w:r>
        <w:rPr>
          <w:spacing w:val="-11"/>
          <w:w w:val="105"/>
          <w:sz w:val="24"/>
        </w:rPr>
        <w:t xml:space="preserve"> </w:t>
      </w:r>
      <w:r>
        <w:rPr>
          <w:w w:val="105"/>
          <w:sz w:val="24"/>
        </w:rPr>
        <w:t>required</w:t>
      </w:r>
      <w:r>
        <w:rPr>
          <w:spacing w:val="-4"/>
          <w:w w:val="105"/>
          <w:sz w:val="24"/>
        </w:rPr>
        <w:t xml:space="preserve"> </w:t>
      </w:r>
      <w:r>
        <w:rPr>
          <w:w w:val="105"/>
          <w:sz w:val="24"/>
        </w:rPr>
        <w:t>to</w:t>
      </w:r>
      <w:r>
        <w:rPr>
          <w:spacing w:val="-16"/>
          <w:w w:val="105"/>
          <w:sz w:val="24"/>
        </w:rPr>
        <w:t xml:space="preserve"> </w:t>
      </w:r>
      <w:r>
        <w:rPr>
          <w:w w:val="105"/>
          <w:sz w:val="24"/>
        </w:rPr>
        <w:t>have</w:t>
      </w:r>
      <w:r>
        <w:rPr>
          <w:spacing w:val="-11"/>
          <w:w w:val="105"/>
          <w:sz w:val="24"/>
        </w:rPr>
        <w:t xml:space="preserve"> </w:t>
      </w:r>
      <w:r>
        <w:rPr>
          <w:w w:val="105"/>
          <w:sz w:val="24"/>
        </w:rPr>
        <w:t>regard</w:t>
      </w:r>
      <w:r>
        <w:rPr>
          <w:spacing w:val="-1"/>
          <w:w w:val="105"/>
          <w:sz w:val="24"/>
        </w:rPr>
        <w:t xml:space="preserve"> </w:t>
      </w:r>
      <w:r>
        <w:rPr>
          <w:w w:val="105"/>
          <w:sz w:val="24"/>
        </w:rPr>
        <w:t>to the licensing objectives as well as the statutory Section 142 guidance and their Statement of Licensing Policy.</w:t>
      </w:r>
    </w:p>
    <w:p w14:paraId="71255B56" w14:textId="77777777" w:rsidR="00CE1F39" w:rsidRDefault="00CE1F39">
      <w:pPr>
        <w:pStyle w:val="BodyText"/>
        <w:spacing w:before="8"/>
        <w:rPr>
          <w:sz w:val="25"/>
        </w:rPr>
      </w:pPr>
    </w:p>
    <w:p w14:paraId="412DE170" w14:textId="77777777" w:rsidR="00CE1F39" w:rsidRDefault="00156E4A">
      <w:pPr>
        <w:pStyle w:val="Heading1"/>
        <w:numPr>
          <w:ilvl w:val="0"/>
          <w:numId w:val="5"/>
        </w:numPr>
        <w:tabs>
          <w:tab w:val="left" w:pos="979"/>
          <w:tab w:val="left" w:pos="980"/>
        </w:tabs>
        <w:ind w:left="979" w:hanging="721"/>
        <w:jc w:val="left"/>
        <w:rPr>
          <w:b w:val="0"/>
        </w:rPr>
      </w:pPr>
      <w:r>
        <w:t>Annual</w:t>
      </w:r>
      <w:r>
        <w:rPr>
          <w:spacing w:val="58"/>
        </w:rPr>
        <w:t xml:space="preserve"> </w:t>
      </w:r>
      <w:r>
        <w:t>Functions</w:t>
      </w:r>
      <w:r>
        <w:rPr>
          <w:spacing w:val="3"/>
        </w:rPr>
        <w:t xml:space="preserve"> </w:t>
      </w:r>
      <w:r>
        <w:rPr>
          <w:spacing w:val="-2"/>
        </w:rPr>
        <w:t>Report</w:t>
      </w:r>
    </w:p>
    <w:p w14:paraId="182E4E72" w14:textId="77777777" w:rsidR="00CE1F39" w:rsidRDefault="00CE1F39">
      <w:pPr>
        <w:pStyle w:val="BodyText"/>
        <w:spacing w:before="5"/>
        <w:rPr>
          <w:b/>
          <w:sz w:val="25"/>
        </w:rPr>
      </w:pPr>
    </w:p>
    <w:p w14:paraId="43842D34" w14:textId="20B4A986" w:rsidR="00CE1F39" w:rsidRDefault="00156E4A">
      <w:pPr>
        <w:pStyle w:val="ListParagraph"/>
        <w:numPr>
          <w:ilvl w:val="1"/>
          <w:numId w:val="5"/>
        </w:numPr>
        <w:tabs>
          <w:tab w:val="left" w:pos="979"/>
          <w:tab w:val="left" w:pos="980"/>
        </w:tabs>
        <w:spacing w:before="1"/>
        <w:ind w:left="979" w:right="188" w:hanging="721"/>
        <w:rPr>
          <w:sz w:val="24"/>
        </w:rPr>
      </w:pPr>
      <w:r>
        <w:rPr>
          <w:w w:val="105"/>
          <w:sz w:val="24"/>
        </w:rPr>
        <w:t>Information and</w:t>
      </w:r>
      <w:r>
        <w:rPr>
          <w:spacing w:val="-2"/>
          <w:w w:val="105"/>
          <w:sz w:val="24"/>
        </w:rPr>
        <w:t xml:space="preserve"> </w:t>
      </w:r>
      <w:r>
        <w:rPr>
          <w:w w:val="105"/>
          <w:sz w:val="24"/>
        </w:rPr>
        <w:t xml:space="preserve">assistance </w:t>
      </w:r>
      <w:r w:rsidR="006032B3">
        <w:rPr>
          <w:w w:val="105"/>
          <w:sz w:val="24"/>
        </w:rPr>
        <w:t>are</w:t>
      </w:r>
      <w:r>
        <w:rPr>
          <w:spacing w:val="-2"/>
          <w:w w:val="105"/>
          <w:sz w:val="24"/>
        </w:rPr>
        <w:t xml:space="preserve"> </w:t>
      </w:r>
      <w:r>
        <w:rPr>
          <w:w w:val="105"/>
          <w:sz w:val="24"/>
        </w:rPr>
        <w:t>made</w:t>
      </w:r>
      <w:r>
        <w:rPr>
          <w:spacing w:val="-4"/>
          <w:w w:val="105"/>
          <w:sz w:val="24"/>
        </w:rPr>
        <w:t xml:space="preserve"> </w:t>
      </w:r>
      <w:r>
        <w:rPr>
          <w:w w:val="105"/>
          <w:sz w:val="24"/>
        </w:rPr>
        <w:t>available to</w:t>
      </w:r>
      <w:r>
        <w:rPr>
          <w:spacing w:val="-4"/>
          <w:w w:val="105"/>
          <w:sz w:val="24"/>
        </w:rPr>
        <w:t xml:space="preserve"> </w:t>
      </w:r>
      <w:r>
        <w:rPr>
          <w:w w:val="105"/>
          <w:sz w:val="24"/>
        </w:rPr>
        <w:t>persons wishing</w:t>
      </w:r>
      <w:r>
        <w:rPr>
          <w:spacing w:val="-1"/>
          <w:w w:val="105"/>
          <w:sz w:val="24"/>
        </w:rPr>
        <w:t xml:space="preserve"> </w:t>
      </w:r>
      <w:r>
        <w:rPr>
          <w:w w:val="105"/>
          <w:sz w:val="24"/>
        </w:rPr>
        <w:t>to</w:t>
      </w:r>
      <w:r>
        <w:rPr>
          <w:spacing w:val="-1"/>
          <w:w w:val="105"/>
          <w:sz w:val="24"/>
        </w:rPr>
        <w:t xml:space="preserve"> </w:t>
      </w:r>
      <w:r>
        <w:rPr>
          <w:w w:val="105"/>
          <w:sz w:val="24"/>
        </w:rPr>
        <w:t>apply</w:t>
      </w:r>
      <w:r>
        <w:rPr>
          <w:spacing w:val="-4"/>
          <w:w w:val="105"/>
          <w:sz w:val="24"/>
        </w:rPr>
        <w:t xml:space="preserve"> </w:t>
      </w:r>
      <w:r>
        <w:rPr>
          <w:w w:val="105"/>
          <w:sz w:val="24"/>
        </w:rPr>
        <w:t>for a licence,</w:t>
      </w:r>
      <w:r>
        <w:rPr>
          <w:spacing w:val="-6"/>
          <w:w w:val="105"/>
          <w:sz w:val="24"/>
        </w:rPr>
        <w:t xml:space="preserve"> </w:t>
      </w:r>
      <w:r>
        <w:rPr>
          <w:w w:val="105"/>
          <w:sz w:val="24"/>
        </w:rPr>
        <w:t>make</w:t>
      </w:r>
      <w:r>
        <w:rPr>
          <w:spacing w:val="-3"/>
          <w:w w:val="105"/>
          <w:sz w:val="24"/>
        </w:rPr>
        <w:t xml:space="preserve"> </w:t>
      </w:r>
      <w:r>
        <w:rPr>
          <w:w w:val="105"/>
          <w:sz w:val="24"/>
        </w:rPr>
        <w:t>representations</w:t>
      </w:r>
      <w:r>
        <w:rPr>
          <w:spacing w:val="-4"/>
          <w:w w:val="105"/>
          <w:sz w:val="24"/>
        </w:rPr>
        <w:t xml:space="preserve"> </w:t>
      </w:r>
      <w:r>
        <w:rPr>
          <w:w w:val="105"/>
          <w:sz w:val="24"/>
        </w:rPr>
        <w:t>or</w:t>
      </w:r>
      <w:r>
        <w:rPr>
          <w:spacing w:val="-4"/>
          <w:w w:val="105"/>
          <w:sz w:val="24"/>
        </w:rPr>
        <w:t xml:space="preserve"> </w:t>
      </w:r>
      <w:r>
        <w:rPr>
          <w:w w:val="105"/>
          <w:sz w:val="24"/>
        </w:rPr>
        <w:t>lodge</w:t>
      </w:r>
      <w:r>
        <w:rPr>
          <w:spacing w:val="-36"/>
          <w:w w:val="105"/>
          <w:sz w:val="24"/>
        </w:rPr>
        <w:t xml:space="preserve"> </w:t>
      </w:r>
      <w:r>
        <w:rPr>
          <w:w w:val="105"/>
          <w:sz w:val="24"/>
        </w:rPr>
        <w:t>objections</w:t>
      </w:r>
      <w:r>
        <w:rPr>
          <w:spacing w:val="-4"/>
          <w:w w:val="105"/>
          <w:sz w:val="24"/>
        </w:rPr>
        <w:t xml:space="preserve"> </w:t>
      </w:r>
      <w:r>
        <w:rPr>
          <w:w w:val="105"/>
          <w:sz w:val="24"/>
        </w:rPr>
        <w:t>or</w:t>
      </w:r>
      <w:r>
        <w:rPr>
          <w:spacing w:val="-4"/>
          <w:w w:val="105"/>
          <w:sz w:val="24"/>
        </w:rPr>
        <w:t xml:space="preserve"> </w:t>
      </w:r>
      <w:r>
        <w:rPr>
          <w:w w:val="105"/>
          <w:sz w:val="24"/>
        </w:rPr>
        <w:t>a</w:t>
      </w:r>
      <w:r>
        <w:rPr>
          <w:spacing w:val="-3"/>
          <w:w w:val="105"/>
          <w:sz w:val="24"/>
        </w:rPr>
        <w:t xml:space="preserve"> </w:t>
      </w:r>
      <w:r>
        <w:rPr>
          <w:w w:val="105"/>
          <w:sz w:val="24"/>
        </w:rPr>
        <w:t>review.</w:t>
      </w:r>
      <w:r>
        <w:rPr>
          <w:spacing w:val="40"/>
          <w:w w:val="105"/>
          <w:sz w:val="24"/>
        </w:rPr>
        <w:t xml:space="preserve"> </w:t>
      </w:r>
      <w:r>
        <w:rPr>
          <w:w w:val="105"/>
          <w:sz w:val="24"/>
        </w:rPr>
        <w:t>Application</w:t>
      </w:r>
      <w:r>
        <w:rPr>
          <w:spacing w:val="-3"/>
          <w:w w:val="105"/>
          <w:sz w:val="24"/>
        </w:rPr>
        <w:t xml:space="preserve"> </w:t>
      </w:r>
      <w:r>
        <w:rPr>
          <w:w w:val="105"/>
          <w:sz w:val="24"/>
        </w:rPr>
        <w:t xml:space="preserve">forms are available to be downloaded from the Council’s website as well as guidance notes, </w:t>
      </w:r>
      <w:proofErr w:type="gramStart"/>
      <w:r>
        <w:rPr>
          <w:w w:val="105"/>
          <w:sz w:val="24"/>
        </w:rPr>
        <w:t>legislation</w:t>
      </w:r>
      <w:proofErr w:type="gramEnd"/>
      <w:r>
        <w:rPr>
          <w:w w:val="105"/>
          <w:sz w:val="24"/>
        </w:rPr>
        <w:t xml:space="preserve"> and statutory reports.</w:t>
      </w:r>
      <w:r w:rsidR="006032B3">
        <w:rPr>
          <w:w w:val="105"/>
          <w:sz w:val="24"/>
        </w:rPr>
        <w:t xml:space="preserve">  All documents are in an accessible format</w:t>
      </w:r>
    </w:p>
    <w:p w14:paraId="40C6E9CD" w14:textId="77777777" w:rsidR="00CE1F39" w:rsidRDefault="00CE1F39">
      <w:pPr>
        <w:pStyle w:val="BodyText"/>
        <w:spacing w:before="11"/>
        <w:rPr>
          <w:sz w:val="23"/>
        </w:rPr>
      </w:pPr>
    </w:p>
    <w:p w14:paraId="2A042302" w14:textId="0F1C0215" w:rsidR="00CE1F39" w:rsidRDefault="006032B3">
      <w:pPr>
        <w:pStyle w:val="ListParagraph"/>
        <w:numPr>
          <w:ilvl w:val="1"/>
          <w:numId w:val="5"/>
        </w:numPr>
        <w:tabs>
          <w:tab w:val="left" w:pos="979"/>
          <w:tab w:val="left" w:pos="980"/>
        </w:tabs>
        <w:ind w:left="979" w:right="320" w:hanging="720"/>
        <w:rPr>
          <w:sz w:val="24"/>
        </w:rPr>
      </w:pPr>
      <w:r>
        <w:rPr>
          <w:sz w:val="24"/>
        </w:rPr>
        <w:t>T</w:t>
      </w:r>
      <w:r w:rsidR="00156E4A">
        <w:rPr>
          <w:sz w:val="24"/>
        </w:rPr>
        <w:t>he Board meets monthly except January and Jul</w:t>
      </w:r>
      <w:r>
        <w:rPr>
          <w:sz w:val="24"/>
        </w:rPr>
        <w:t xml:space="preserve">y and convenes special meetings when the need arises.  </w:t>
      </w:r>
      <w:r w:rsidR="00156E4A">
        <w:rPr>
          <w:spacing w:val="40"/>
          <w:sz w:val="24"/>
        </w:rPr>
        <w:t xml:space="preserve"> </w:t>
      </w:r>
      <w:r w:rsidR="00156E4A">
        <w:rPr>
          <w:sz w:val="24"/>
        </w:rPr>
        <w:t xml:space="preserve">The Board </w:t>
      </w:r>
      <w:r>
        <w:rPr>
          <w:sz w:val="24"/>
        </w:rPr>
        <w:t>met for all the</w:t>
      </w:r>
      <w:r w:rsidR="00156E4A">
        <w:rPr>
          <w:sz w:val="24"/>
        </w:rPr>
        <w:t xml:space="preserve"> scheduled</w:t>
      </w:r>
      <w:r>
        <w:rPr>
          <w:sz w:val="24"/>
        </w:rPr>
        <w:t xml:space="preserve"> </w:t>
      </w:r>
      <w:r w:rsidR="00156E4A">
        <w:rPr>
          <w:sz w:val="24"/>
        </w:rPr>
        <w:t xml:space="preserve">meetings during this </w:t>
      </w:r>
      <w:proofErr w:type="gramStart"/>
      <w:r w:rsidR="00156E4A">
        <w:rPr>
          <w:sz w:val="24"/>
        </w:rPr>
        <w:t>period</w:t>
      </w:r>
      <w:proofErr w:type="gramEnd"/>
      <w:r w:rsidR="00156E4A">
        <w:rPr>
          <w:sz w:val="24"/>
        </w:rPr>
        <w:t xml:space="preserve"> and it had </w:t>
      </w:r>
      <w:r w:rsidR="00767A3D">
        <w:rPr>
          <w:sz w:val="24"/>
        </w:rPr>
        <w:t>2</w:t>
      </w:r>
      <w:r w:rsidR="00156E4A">
        <w:rPr>
          <w:sz w:val="24"/>
        </w:rPr>
        <w:t xml:space="preserve"> special meeting</w:t>
      </w:r>
      <w:r w:rsidR="00767A3D">
        <w:rPr>
          <w:sz w:val="24"/>
        </w:rPr>
        <w:t>s</w:t>
      </w:r>
      <w:r w:rsidR="00156E4A">
        <w:rPr>
          <w:sz w:val="24"/>
        </w:rPr>
        <w:t xml:space="preserve"> convened</w:t>
      </w:r>
      <w:r w:rsidR="00767A3D">
        <w:rPr>
          <w:sz w:val="24"/>
        </w:rPr>
        <w:t xml:space="preserve"> (26 May 2021 and 28 March 2022)</w:t>
      </w:r>
      <w:r w:rsidR="00156E4A">
        <w:rPr>
          <w:sz w:val="24"/>
        </w:rPr>
        <w:t>. The dates and minutes of the meetings are available on the Council’s website:</w:t>
      </w:r>
    </w:p>
    <w:p w14:paraId="7BBFCCC7" w14:textId="77777777" w:rsidR="00CE1F39" w:rsidRDefault="00CE1F39">
      <w:pPr>
        <w:pStyle w:val="BodyText"/>
        <w:rPr>
          <w:sz w:val="26"/>
        </w:rPr>
      </w:pPr>
    </w:p>
    <w:p w14:paraId="081FF252" w14:textId="77777777" w:rsidR="00CE1F39" w:rsidRDefault="00CE1F39">
      <w:pPr>
        <w:pStyle w:val="BodyText"/>
        <w:rPr>
          <w:sz w:val="22"/>
        </w:rPr>
      </w:pPr>
    </w:p>
    <w:p w14:paraId="4C9FE95D" w14:textId="77777777" w:rsidR="00CE1F39" w:rsidRDefault="008D038E">
      <w:pPr>
        <w:ind w:left="979"/>
        <w:rPr>
          <w:b/>
          <w:sz w:val="24"/>
        </w:rPr>
      </w:pPr>
      <w:hyperlink r:id="rId10">
        <w:r w:rsidR="00156E4A">
          <w:rPr>
            <w:b/>
            <w:spacing w:val="-2"/>
            <w:sz w:val="24"/>
            <w:u w:val="single"/>
          </w:rPr>
          <w:t>http://www.falkirk.gov.uk/coins/calendar.asp</w:t>
        </w:r>
      </w:hyperlink>
    </w:p>
    <w:p w14:paraId="2DC869C1" w14:textId="77777777" w:rsidR="00CE1F39" w:rsidRDefault="00CE1F39">
      <w:pPr>
        <w:rPr>
          <w:sz w:val="24"/>
        </w:rPr>
        <w:sectPr w:rsidR="00CE1F39">
          <w:pgSz w:w="11920" w:h="16850"/>
          <w:pgMar w:top="1540" w:right="960" w:bottom="280" w:left="840" w:header="720" w:footer="720" w:gutter="0"/>
          <w:cols w:space="720"/>
        </w:sectPr>
      </w:pPr>
    </w:p>
    <w:p w14:paraId="7C8DEA33" w14:textId="3F4228B1" w:rsidR="00CE1F39" w:rsidRPr="00BF195D" w:rsidRDefault="00156E4A">
      <w:pPr>
        <w:pStyle w:val="ListParagraph"/>
        <w:numPr>
          <w:ilvl w:val="1"/>
          <w:numId w:val="5"/>
        </w:numPr>
        <w:tabs>
          <w:tab w:val="left" w:pos="979"/>
          <w:tab w:val="left" w:pos="980"/>
        </w:tabs>
        <w:spacing w:before="82"/>
        <w:ind w:left="979" w:right="334" w:hanging="720"/>
        <w:rPr>
          <w:sz w:val="24"/>
        </w:rPr>
      </w:pPr>
      <w:r w:rsidRPr="00BF195D">
        <w:rPr>
          <w:w w:val="105"/>
          <w:sz w:val="24"/>
        </w:rPr>
        <w:lastRenderedPageBreak/>
        <w:t xml:space="preserve">Due to the pandemic, the council offices were </w:t>
      </w:r>
      <w:proofErr w:type="gramStart"/>
      <w:r w:rsidRPr="00BF195D">
        <w:rPr>
          <w:w w:val="105"/>
          <w:sz w:val="24"/>
        </w:rPr>
        <w:t>closed</w:t>
      </w:r>
      <w:proofErr w:type="gramEnd"/>
      <w:r w:rsidRPr="00BF195D">
        <w:rPr>
          <w:w w:val="105"/>
          <w:sz w:val="24"/>
        </w:rPr>
        <w:t xml:space="preserve"> and staff worked from home where possible.</w:t>
      </w:r>
      <w:r w:rsidR="00BF195D" w:rsidRPr="00BF195D">
        <w:rPr>
          <w:w w:val="105"/>
          <w:sz w:val="24"/>
        </w:rPr>
        <w:t xml:space="preserve">  In December 2021, the service moved to new office accommodation in Larbert, but staff continued to work primarily from home.  By the start of April 2021, the </w:t>
      </w:r>
      <w:r w:rsidRPr="00BF195D">
        <w:rPr>
          <w:w w:val="105"/>
          <w:sz w:val="24"/>
        </w:rPr>
        <w:t>Licensing Section had</w:t>
      </w:r>
      <w:r w:rsidR="00BF195D" w:rsidRPr="00BF195D">
        <w:rPr>
          <w:w w:val="105"/>
          <w:sz w:val="24"/>
        </w:rPr>
        <w:t xml:space="preserve"> fully </w:t>
      </w:r>
      <w:r w:rsidRPr="00BF195D">
        <w:rPr>
          <w:w w:val="105"/>
          <w:sz w:val="24"/>
        </w:rPr>
        <w:t>adapt</w:t>
      </w:r>
      <w:r w:rsidR="00BF195D" w:rsidRPr="00BF195D">
        <w:rPr>
          <w:w w:val="105"/>
          <w:sz w:val="24"/>
        </w:rPr>
        <w:t>ed</w:t>
      </w:r>
      <w:r w:rsidRPr="00BF195D">
        <w:rPr>
          <w:w w:val="105"/>
          <w:sz w:val="24"/>
        </w:rPr>
        <w:t xml:space="preserve"> from being a front- line</w:t>
      </w:r>
      <w:r w:rsidRPr="00BF195D">
        <w:rPr>
          <w:spacing w:val="-2"/>
          <w:w w:val="105"/>
          <w:sz w:val="24"/>
        </w:rPr>
        <w:t xml:space="preserve"> </w:t>
      </w:r>
      <w:r w:rsidRPr="00BF195D">
        <w:rPr>
          <w:w w:val="105"/>
          <w:sz w:val="24"/>
        </w:rPr>
        <w:t>service</w:t>
      </w:r>
      <w:r w:rsidRPr="00BF195D">
        <w:rPr>
          <w:spacing w:val="-2"/>
          <w:w w:val="105"/>
          <w:sz w:val="24"/>
        </w:rPr>
        <w:t xml:space="preserve"> </w:t>
      </w:r>
      <w:r w:rsidRPr="00BF195D">
        <w:rPr>
          <w:w w:val="105"/>
          <w:sz w:val="24"/>
        </w:rPr>
        <w:t>with</w:t>
      </w:r>
      <w:r w:rsidRPr="00BF195D">
        <w:rPr>
          <w:spacing w:val="-2"/>
          <w:w w:val="105"/>
          <w:sz w:val="24"/>
        </w:rPr>
        <w:t xml:space="preserve"> </w:t>
      </w:r>
      <w:r w:rsidRPr="00BF195D">
        <w:rPr>
          <w:w w:val="105"/>
          <w:sz w:val="24"/>
        </w:rPr>
        <w:t>much</w:t>
      </w:r>
      <w:r w:rsidRPr="00BF195D">
        <w:rPr>
          <w:spacing w:val="-2"/>
          <w:w w:val="105"/>
          <w:sz w:val="24"/>
        </w:rPr>
        <w:t xml:space="preserve"> </w:t>
      </w:r>
      <w:r w:rsidRPr="00BF195D">
        <w:rPr>
          <w:w w:val="105"/>
          <w:sz w:val="24"/>
        </w:rPr>
        <w:t>of</w:t>
      </w:r>
      <w:r w:rsidRPr="00BF195D">
        <w:rPr>
          <w:spacing w:val="-4"/>
          <w:w w:val="105"/>
          <w:sz w:val="24"/>
        </w:rPr>
        <w:t xml:space="preserve"> </w:t>
      </w:r>
      <w:r w:rsidRPr="00BF195D">
        <w:rPr>
          <w:w w:val="105"/>
          <w:sz w:val="24"/>
        </w:rPr>
        <w:t>its</w:t>
      </w:r>
      <w:r w:rsidRPr="00BF195D">
        <w:rPr>
          <w:spacing w:val="-4"/>
          <w:w w:val="105"/>
          <w:sz w:val="24"/>
        </w:rPr>
        <w:t xml:space="preserve"> </w:t>
      </w:r>
      <w:r w:rsidRPr="00BF195D">
        <w:rPr>
          <w:w w:val="105"/>
          <w:sz w:val="24"/>
        </w:rPr>
        <w:t>business</w:t>
      </w:r>
      <w:r w:rsidRPr="00BF195D">
        <w:rPr>
          <w:spacing w:val="-4"/>
          <w:w w:val="105"/>
          <w:sz w:val="24"/>
        </w:rPr>
        <w:t xml:space="preserve"> </w:t>
      </w:r>
      <w:r w:rsidRPr="00BF195D">
        <w:rPr>
          <w:w w:val="105"/>
          <w:sz w:val="24"/>
        </w:rPr>
        <w:t>being</w:t>
      </w:r>
      <w:r w:rsidRPr="00BF195D">
        <w:rPr>
          <w:spacing w:val="-2"/>
          <w:w w:val="105"/>
          <w:sz w:val="24"/>
        </w:rPr>
        <w:t xml:space="preserve"> </w:t>
      </w:r>
      <w:r w:rsidRPr="00BF195D">
        <w:rPr>
          <w:w w:val="105"/>
          <w:sz w:val="24"/>
        </w:rPr>
        <w:t>carried</w:t>
      </w:r>
      <w:r w:rsidRPr="00BF195D">
        <w:rPr>
          <w:spacing w:val="-4"/>
          <w:w w:val="105"/>
          <w:sz w:val="24"/>
        </w:rPr>
        <w:t xml:space="preserve"> </w:t>
      </w:r>
      <w:r w:rsidRPr="00BF195D">
        <w:rPr>
          <w:w w:val="105"/>
          <w:sz w:val="24"/>
        </w:rPr>
        <w:t>out</w:t>
      </w:r>
      <w:r w:rsidRPr="00BF195D">
        <w:rPr>
          <w:spacing w:val="-4"/>
          <w:w w:val="105"/>
          <w:sz w:val="24"/>
        </w:rPr>
        <w:t xml:space="preserve"> </w:t>
      </w:r>
      <w:r w:rsidRPr="00BF195D">
        <w:rPr>
          <w:w w:val="105"/>
          <w:sz w:val="24"/>
        </w:rPr>
        <w:t>face</w:t>
      </w:r>
      <w:r w:rsidRPr="00BF195D">
        <w:rPr>
          <w:spacing w:val="-2"/>
          <w:w w:val="105"/>
          <w:sz w:val="24"/>
        </w:rPr>
        <w:t xml:space="preserve"> </w:t>
      </w:r>
      <w:r w:rsidRPr="00BF195D">
        <w:rPr>
          <w:w w:val="105"/>
          <w:sz w:val="24"/>
        </w:rPr>
        <w:t>to</w:t>
      </w:r>
      <w:r w:rsidRPr="00BF195D">
        <w:rPr>
          <w:spacing w:val="-2"/>
          <w:w w:val="105"/>
          <w:sz w:val="24"/>
        </w:rPr>
        <w:t xml:space="preserve"> </w:t>
      </w:r>
      <w:r w:rsidRPr="00BF195D">
        <w:rPr>
          <w:w w:val="105"/>
          <w:sz w:val="24"/>
        </w:rPr>
        <w:t>face</w:t>
      </w:r>
      <w:r w:rsidRPr="00BF195D">
        <w:rPr>
          <w:spacing w:val="-2"/>
          <w:w w:val="105"/>
          <w:sz w:val="24"/>
        </w:rPr>
        <w:t xml:space="preserve"> </w:t>
      </w:r>
      <w:r w:rsidRPr="00BF195D">
        <w:rPr>
          <w:w w:val="105"/>
          <w:sz w:val="24"/>
        </w:rPr>
        <w:t>to</w:t>
      </w:r>
      <w:r w:rsidRPr="00BF195D">
        <w:rPr>
          <w:spacing w:val="-2"/>
          <w:w w:val="105"/>
          <w:sz w:val="24"/>
        </w:rPr>
        <w:t xml:space="preserve"> </w:t>
      </w:r>
      <w:r w:rsidRPr="00BF195D">
        <w:rPr>
          <w:w w:val="105"/>
          <w:sz w:val="24"/>
        </w:rPr>
        <w:t>a</w:t>
      </w:r>
      <w:r w:rsidRPr="00BF195D">
        <w:rPr>
          <w:spacing w:val="-2"/>
          <w:w w:val="105"/>
          <w:sz w:val="24"/>
        </w:rPr>
        <w:t xml:space="preserve"> </w:t>
      </w:r>
      <w:r w:rsidRPr="00BF195D">
        <w:rPr>
          <w:w w:val="105"/>
          <w:sz w:val="24"/>
        </w:rPr>
        <w:t xml:space="preserve">remote </w:t>
      </w:r>
      <w:r w:rsidRPr="00BF195D">
        <w:rPr>
          <w:spacing w:val="-2"/>
          <w:w w:val="105"/>
          <w:sz w:val="24"/>
        </w:rPr>
        <w:t>service.</w:t>
      </w:r>
    </w:p>
    <w:p w14:paraId="6B5EA59A" w14:textId="77777777" w:rsidR="00CE1F39" w:rsidRPr="006032B3" w:rsidRDefault="00CE1F39">
      <w:pPr>
        <w:pStyle w:val="BodyText"/>
        <w:spacing w:before="5"/>
        <w:rPr>
          <w:color w:val="FF0000"/>
          <w:sz w:val="25"/>
        </w:rPr>
      </w:pPr>
    </w:p>
    <w:p w14:paraId="2904078C" w14:textId="2C2D7256" w:rsidR="00CE1F39" w:rsidRPr="00BF195D" w:rsidRDefault="00CA7836">
      <w:pPr>
        <w:pStyle w:val="ListParagraph"/>
        <w:numPr>
          <w:ilvl w:val="1"/>
          <w:numId w:val="5"/>
        </w:numPr>
        <w:tabs>
          <w:tab w:val="left" w:pos="978"/>
          <w:tab w:val="left" w:pos="980"/>
        </w:tabs>
        <w:ind w:left="978" w:right="165" w:hanging="720"/>
        <w:rPr>
          <w:sz w:val="24"/>
        </w:rPr>
      </w:pPr>
      <w:r w:rsidRPr="00BF195D">
        <w:rPr>
          <w:w w:val="105"/>
          <w:sz w:val="24"/>
        </w:rPr>
        <w:t>T</w:t>
      </w:r>
      <w:r w:rsidR="00156E4A" w:rsidRPr="00BF195D">
        <w:rPr>
          <w:w w:val="105"/>
          <w:sz w:val="24"/>
        </w:rPr>
        <w:t xml:space="preserve">he Licensing Facebook page </w:t>
      </w:r>
      <w:r w:rsidRPr="00BF195D">
        <w:rPr>
          <w:w w:val="105"/>
          <w:sz w:val="24"/>
        </w:rPr>
        <w:t>continue</w:t>
      </w:r>
      <w:r w:rsidR="00BF195D" w:rsidRPr="00BF195D">
        <w:rPr>
          <w:w w:val="105"/>
          <w:sz w:val="24"/>
        </w:rPr>
        <w:t>d</w:t>
      </w:r>
      <w:r w:rsidRPr="00BF195D">
        <w:rPr>
          <w:w w:val="105"/>
          <w:sz w:val="24"/>
        </w:rPr>
        <w:t xml:space="preserve"> to be an</w:t>
      </w:r>
      <w:r w:rsidR="00156E4A" w:rsidRPr="00BF195D">
        <w:rPr>
          <w:w w:val="105"/>
          <w:sz w:val="24"/>
        </w:rPr>
        <w:t xml:space="preserve"> invaluable </w:t>
      </w:r>
      <w:r w:rsidRPr="00BF195D">
        <w:rPr>
          <w:w w:val="105"/>
          <w:sz w:val="24"/>
        </w:rPr>
        <w:t xml:space="preserve">communication method </w:t>
      </w:r>
      <w:r w:rsidR="00156E4A" w:rsidRPr="00BF195D">
        <w:rPr>
          <w:w w:val="105"/>
          <w:sz w:val="24"/>
        </w:rPr>
        <w:t>and was used</w:t>
      </w:r>
      <w:r w:rsidR="00156E4A" w:rsidRPr="00BF195D">
        <w:rPr>
          <w:spacing w:val="-2"/>
          <w:w w:val="105"/>
          <w:sz w:val="24"/>
        </w:rPr>
        <w:t xml:space="preserve"> </w:t>
      </w:r>
      <w:r w:rsidR="00156E4A" w:rsidRPr="00BF195D">
        <w:rPr>
          <w:w w:val="105"/>
          <w:sz w:val="24"/>
        </w:rPr>
        <w:t>frequently</w:t>
      </w:r>
      <w:r w:rsidR="00156E4A" w:rsidRPr="00BF195D">
        <w:rPr>
          <w:spacing w:val="-4"/>
          <w:w w:val="105"/>
          <w:sz w:val="24"/>
        </w:rPr>
        <w:t xml:space="preserve"> </w:t>
      </w:r>
      <w:r w:rsidR="00156E4A" w:rsidRPr="00BF195D">
        <w:rPr>
          <w:w w:val="105"/>
          <w:sz w:val="24"/>
        </w:rPr>
        <w:t>to</w:t>
      </w:r>
      <w:r w:rsidR="00156E4A" w:rsidRPr="00BF195D">
        <w:rPr>
          <w:spacing w:val="-1"/>
          <w:w w:val="105"/>
          <w:sz w:val="24"/>
        </w:rPr>
        <w:t xml:space="preserve"> </w:t>
      </w:r>
      <w:r w:rsidR="00156E4A" w:rsidRPr="00BF195D">
        <w:rPr>
          <w:w w:val="105"/>
          <w:sz w:val="24"/>
        </w:rPr>
        <w:t>post</w:t>
      </w:r>
      <w:r w:rsidR="00156E4A" w:rsidRPr="00BF195D">
        <w:rPr>
          <w:spacing w:val="-4"/>
          <w:w w:val="105"/>
          <w:sz w:val="24"/>
        </w:rPr>
        <w:t xml:space="preserve"> </w:t>
      </w:r>
      <w:r w:rsidR="00156E4A" w:rsidRPr="00BF195D">
        <w:rPr>
          <w:w w:val="105"/>
          <w:sz w:val="24"/>
        </w:rPr>
        <w:t>updates</w:t>
      </w:r>
      <w:r w:rsidR="00156E4A" w:rsidRPr="00BF195D">
        <w:rPr>
          <w:spacing w:val="-4"/>
          <w:w w:val="105"/>
          <w:sz w:val="24"/>
        </w:rPr>
        <w:t xml:space="preserve"> </w:t>
      </w:r>
      <w:r w:rsidR="00156E4A" w:rsidRPr="00BF195D">
        <w:rPr>
          <w:w w:val="105"/>
          <w:sz w:val="24"/>
        </w:rPr>
        <w:t>on</w:t>
      </w:r>
      <w:r w:rsidR="00156E4A" w:rsidRPr="00BF195D">
        <w:rPr>
          <w:spacing w:val="-1"/>
          <w:w w:val="105"/>
          <w:sz w:val="24"/>
        </w:rPr>
        <w:t xml:space="preserve"> </w:t>
      </w:r>
      <w:r w:rsidR="00156E4A" w:rsidRPr="00BF195D">
        <w:rPr>
          <w:w w:val="105"/>
          <w:sz w:val="24"/>
        </w:rPr>
        <w:t>the</w:t>
      </w:r>
      <w:r w:rsidR="00156E4A" w:rsidRPr="00BF195D">
        <w:rPr>
          <w:spacing w:val="-2"/>
          <w:w w:val="105"/>
          <w:sz w:val="24"/>
        </w:rPr>
        <w:t xml:space="preserve"> </w:t>
      </w:r>
      <w:r w:rsidR="00156E4A" w:rsidRPr="00BF195D">
        <w:rPr>
          <w:w w:val="105"/>
          <w:sz w:val="24"/>
        </w:rPr>
        <w:t>changes</w:t>
      </w:r>
      <w:r w:rsidR="00156E4A" w:rsidRPr="00BF195D">
        <w:rPr>
          <w:spacing w:val="-4"/>
          <w:w w:val="105"/>
          <w:sz w:val="24"/>
        </w:rPr>
        <w:t xml:space="preserve"> </w:t>
      </w:r>
      <w:r w:rsidR="00156E4A" w:rsidRPr="00BF195D">
        <w:rPr>
          <w:w w:val="105"/>
          <w:sz w:val="24"/>
        </w:rPr>
        <w:t>to</w:t>
      </w:r>
      <w:r w:rsidR="00156E4A" w:rsidRPr="00BF195D">
        <w:rPr>
          <w:spacing w:val="-2"/>
          <w:w w:val="105"/>
          <w:sz w:val="24"/>
        </w:rPr>
        <w:t xml:space="preserve"> </w:t>
      </w:r>
      <w:r w:rsidR="00156E4A" w:rsidRPr="00BF195D">
        <w:rPr>
          <w:w w:val="105"/>
          <w:sz w:val="24"/>
        </w:rPr>
        <w:t>how</w:t>
      </w:r>
      <w:r w:rsidR="00156E4A" w:rsidRPr="00BF195D">
        <w:rPr>
          <w:spacing w:val="-5"/>
          <w:w w:val="105"/>
          <w:sz w:val="24"/>
        </w:rPr>
        <w:t xml:space="preserve"> </w:t>
      </w:r>
      <w:r w:rsidR="00156E4A" w:rsidRPr="00BF195D">
        <w:rPr>
          <w:w w:val="105"/>
          <w:sz w:val="24"/>
        </w:rPr>
        <w:t>the</w:t>
      </w:r>
      <w:r w:rsidR="00156E4A" w:rsidRPr="00BF195D">
        <w:rPr>
          <w:spacing w:val="-2"/>
          <w:w w:val="105"/>
          <w:sz w:val="24"/>
        </w:rPr>
        <w:t xml:space="preserve"> </w:t>
      </w:r>
      <w:r w:rsidR="00156E4A" w:rsidRPr="00BF195D">
        <w:rPr>
          <w:w w:val="105"/>
          <w:sz w:val="24"/>
        </w:rPr>
        <w:t>service</w:t>
      </w:r>
      <w:r w:rsidR="00156E4A" w:rsidRPr="00BF195D">
        <w:rPr>
          <w:spacing w:val="-2"/>
          <w:w w:val="105"/>
          <w:sz w:val="24"/>
        </w:rPr>
        <w:t xml:space="preserve"> </w:t>
      </w:r>
      <w:r w:rsidR="00156E4A" w:rsidRPr="00BF195D">
        <w:rPr>
          <w:w w:val="105"/>
          <w:sz w:val="24"/>
        </w:rPr>
        <w:t>operated</w:t>
      </w:r>
      <w:r w:rsidR="00156E4A" w:rsidRPr="00BF195D">
        <w:rPr>
          <w:spacing w:val="-4"/>
          <w:w w:val="105"/>
          <w:sz w:val="24"/>
        </w:rPr>
        <w:t xml:space="preserve"> </w:t>
      </w:r>
      <w:r w:rsidR="00156E4A" w:rsidRPr="00BF195D">
        <w:rPr>
          <w:w w:val="105"/>
          <w:sz w:val="24"/>
        </w:rPr>
        <w:t>and changes to the legislation introduced by the Coronavirus (Scotland) Act 2020, policy changes, etc.</w:t>
      </w:r>
      <w:r w:rsidR="00156E4A" w:rsidRPr="00BF195D">
        <w:rPr>
          <w:spacing w:val="40"/>
          <w:w w:val="105"/>
          <w:sz w:val="24"/>
        </w:rPr>
        <w:t xml:space="preserve"> </w:t>
      </w:r>
      <w:r w:rsidR="00156E4A" w:rsidRPr="00BF195D">
        <w:rPr>
          <w:w w:val="105"/>
          <w:sz w:val="24"/>
        </w:rPr>
        <w:t>Advice and guidance on the licensing pages of the Falkirk Council</w:t>
      </w:r>
      <w:r w:rsidR="00156E4A" w:rsidRPr="00BF195D">
        <w:rPr>
          <w:spacing w:val="-1"/>
          <w:w w:val="105"/>
          <w:sz w:val="24"/>
        </w:rPr>
        <w:t xml:space="preserve"> </w:t>
      </w:r>
      <w:r w:rsidR="00156E4A" w:rsidRPr="00BF195D">
        <w:rPr>
          <w:w w:val="105"/>
          <w:sz w:val="24"/>
        </w:rPr>
        <w:t>website was also continually</w:t>
      </w:r>
      <w:r w:rsidR="00156E4A" w:rsidRPr="00BF195D">
        <w:rPr>
          <w:spacing w:val="-1"/>
          <w:w w:val="105"/>
          <w:sz w:val="24"/>
        </w:rPr>
        <w:t xml:space="preserve"> </w:t>
      </w:r>
      <w:r w:rsidR="00156E4A" w:rsidRPr="00BF195D">
        <w:rPr>
          <w:w w:val="105"/>
          <w:sz w:val="24"/>
        </w:rPr>
        <w:t>updated</w:t>
      </w:r>
      <w:r w:rsidR="00156E4A" w:rsidRPr="00BF195D">
        <w:rPr>
          <w:spacing w:val="-1"/>
          <w:w w:val="105"/>
          <w:sz w:val="24"/>
        </w:rPr>
        <w:t xml:space="preserve"> </w:t>
      </w:r>
      <w:r w:rsidR="00156E4A" w:rsidRPr="00BF195D">
        <w:rPr>
          <w:w w:val="105"/>
          <w:sz w:val="24"/>
        </w:rPr>
        <w:t>during this</w:t>
      </w:r>
      <w:r w:rsidR="00156E4A" w:rsidRPr="00BF195D">
        <w:rPr>
          <w:spacing w:val="-1"/>
          <w:w w:val="105"/>
          <w:sz w:val="24"/>
        </w:rPr>
        <w:t xml:space="preserve"> </w:t>
      </w:r>
      <w:r w:rsidR="00156E4A" w:rsidRPr="00BF195D">
        <w:rPr>
          <w:w w:val="105"/>
          <w:sz w:val="24"/>
        </w:rPr>
        <w:t>period in relation to the disruption to services</w:t>
      </w:r>
      <w:r w:rsidRPr="00BF195D">
        <w:rPr>
          <w:w w:val="105"/>
          <w:sz w:val="24"/>
        </w:rPr>
        <w:t xml:space="preserve"> </w:t>
      </w:r>
      <w:r w:rsidR="00156E4A" w:rsidRPr="00BF195D">
        <w:rPr>
          <w:w w:val="105"/>
          <w:sz w:val="24"/>
        </w:rPr>
        <w:t>etc.</w:t>
      </w:r>
    </w:p>
    <w:p w14:paraId="1AA2506A" w14:textId="77777777" w:rsidR="00CE1F39" w:rsidRPr="00BF195D" w:rsidRDefault="00CE1F39">
      <w:pPr>
        <w:pStyle w:val="BodyText"/>
        <w:spacing w:before="8"/>
        <w:rPr>
          <w:sz w:val="25"/>
        </w:rPr>
      </w:pPr>
    </w:p>
    <w:p w14:paraId="5FF3C214" w14:textId="05D5F7C9" w:rsidR="00CE1F39" w:rsidRPr="00C30B4B" w:rsidRDefault="00156E4A">
      <w:pPr>
        <w:pStyle w:val="ListParagraph"/>
        <w:numPr>
          <w:ilvl w:val="1"/>
          <w:numId w:val="5"/>
        </w:numPr>
        <w:tabs>
          <w:tab w:val="left" w:pos="978"/>
          <w:tab w:val="left" w:pos="979"/>
          <w:tab w:val="left" w:pos="7043"/>
        </w:tabs>
        <w:ind w:left="978" w:right="363" w:hanging="720"/>
        <w:rPr>
          <w:sz w:val="24"/>
        </w:rPr>
      </w:pPr>
      <w:r w:rsidRPr="00BF195D">
        <w:rPr>
          <w:w w:val="105"/>
          <w:sz w:val="24"/>
        </w:rPr>
        <w:t>The Board</w:t>
      </w:r>
      <w:r w:rsidR="00BF195D" w:rsidRPr="00BF195D">
        <w:rPr>
          <w:w w:val="105"/>
          <w:sz w:val="24"/>
        </w:rPr>
        <w:t xml:space="preserve"> continued to meet r</w:t>
      </w:r>
      <w:r w:rsidRPr="00BF195D">
        <w:rPr>
          <w:w w:val="105"/>
          <w:sz w:val="24"/>
        </w:rPr>
        <w:t>emote</w:t>
      </w:r>
      <w:r w:rsidR="00BF195D" w:rsidRPr="00BF195D">
        <w:rPr>
          <w:w w:val="105"/>
          <w:sz w:val="24"/>
        </w:rPr>
        <w:t xml:space="preserve">ly </w:t>
      </w:r>
      <w:r w:rsidR="00290387">
        <w:rPr>
          <w:w w:val="105"/>
          <w:sz w:val="24"/>
        </w:rPr>
        <w:t xml:space="preserve">using </w:t>
      </w:r>
      <w:r w:rsidRPr="00BF195D">
        <w:rPr>
          <w:w w:val="105"/>
          <w:sz w:val="24"/>
        </w:rPr>
        <w:t>WebEx</w:t>
      </w:r>
      <w:r w:rsidRPr="00BF195D">
        <w:rPr>
          <w:spacing w:val="-4"/>
          <w:w w:val="105"/>
          <w:sz w:val="24"/>
        </w:rPr>
        <w:t xml:space="preserve"> </w:t>
      </w:r>
      <w:r w:rsidRPr="00BF195D">
        <w:rPr>
          <w:w w:val="105"/>
          <w:sz w:val="24"/>
        </w:rPr>
        <w:t>which</w:t>
      </w:r>
      <w:r w:rsidRPr="00BF195D">
        <w:rPr>
          <w:spacing w:val="-2"/>
          <w:w w:val="105"/>
          <w:sz w:val="24"/>
        </w:rPr>
        <w:t xml:space="preserve"> </w:t>
      </w:r>
      <w:r w:rsidRPr="00BF195D">
        <w:rPr>
          <w:w w:val="105"/>
          <w:sz w:val="24"/>
        </w:rPr>
        <w:t>allowed</w:t>
      </w:r>
      <w:r w:rsidRPr="00BF195D">
        <w:rPr>
          <w:spacing w:val="-4"/>
          <w:w w:val="105"/>
          <w:sz w:val="24"/>
        </w:rPr>
        <w:t xml:space="preserve"> </w:t>
      </w:r>
      <w:r w:rsidRPr="00BF195D">
        <w:rPr>
          <w:w w:val="105"/>
          <w:sz w:val="24"/>
        </w:rPr>
        <w:t>meetings</w:t>
      </w:r>
      <w:r w:rsidRPr="00BF195D">
        <w:rPr>
          <w:spacing w:val="-4"/>
          <w:w w:val="105"/>
          <w:sz w:val="24"/>
        </w:rPr>
        <w:t xml:space="preserve"> </w:t>
      </w:r>
      <w:r w:rsidRPr="00BF195D">
        <w:rPr>
          <w:w w:val="105"/>
          <w:sz w:val="24"/>
        </w:rPr>
        <w:t>to</w:t>
      </w:r>
      <w:r w:rsidRPr="00BF195D">
        <w:rPr>
          <w:spacing w:val="-4"/>
          <w:w w:val="105"/>
          <w:sz w:val="24"/>
        </w:rPr>
        <w:t xml:space="preserve"> </w:t>
      </w:r>
      <w:r w:rsidRPr="00BF195D">
        <w:rPr>
          <w:w w:val="105"/>
          <w:sz w:val="24"/>
        </w:rPr>
        <w:t>be live steamed on Falkirk Council’s YouTube channel.</w:t>
      </w:r>
      <w:r w:rsidR="00290387">
        <w:rPr>
          <w:w w:val="105"/>
          <w:sz w:val="24"/>
        </w:rPr>
        <w:t xml:space="preserve">   </w:t>
      </w:r>
      <w:r w:rsidRPr="00BF195D">
        <w:rPr>
          <w:w w:val="105"/>
          <w:sz w:val="24"/>
        </w:rPr>
        <w:t>Technical support was provided from officers in Democratic Services who offered all attendees a dry run at connecting.</w:t>
      </w:r>
      <w:r w:rsidRPr="00BF195D">
        <w:rPr>
          <w:spacing w:val="40"/>
          <w:w w:val="105"/>
          <w:sz w:val="24"/>
        </w:rPr>
        <w:t xml:space="preserve"> </w:t>
      </w:r>
      <w:r w:rsidR="00290387">
        <w:rPr>
          <w:w w:val="105"/>
          <w:sz w:val="24"/>
        </w:rPr>
        <w:t>P</w:t>
      </w:r>
      <w:r w:rsidRPr="00BF195D">
        <w:rPr>
          <w:w w:val="105"/>
          <w:sz w:val="24"/>
        </w:rPr>
        <w:t xml:space="preserve">aperwork was issued </w:t>
      </w:r>
      <w:r w:rsidR="00290387">
        <w:rPr>
          <w:w w:val="105"/>
          <w:sz w:val="24"/>
        </w:rPr>
        <w:t>e</w:t>
      </w:r>
      <w:r w:rsidRPr="00BF195D">
        <w:rPr>
          <w:w w:val="105"/>
          <w:sz w:val="24"/>
        </w:rPr>
        <w:t>lectronically.</w:t>
      </w:r>
    </w:p>
    <w:p w14:paraId="256975B9" w14:textId="77777777" w:rsidR="00CE1F39" w:rsidRPr="00C30B4B" w:rsidRDefault="00CE1F39">
      <w:pPr>
        <w:pStyle w:val="BodyText"/>
        <w:spacing w:before="5"/>
        <w:rPr>
          <w:sz w:val="25"/>
        </w:rPr>
      </w:pPr>
    </w:p>
    <w:p w14:paraId="0319D590" w14:textId="5522BD94" w:rsidR="00CE1F39" w:rsidRPr="00C30B4B" w:rsidRDefault="00156E4A" w:rsidP="00C30B4B">
      <w:pPr>
        <w:pStyle w:val="ListParagraph"/>
        <w:numPr>
          <w:ilvl w:val="1"/>
          <w:numId w:val="5"/>
        </w:numPr>
        <w:tabs>
          <w:tab w:val="left" w:pos="979"/>
          <w:tab w:val="left" w:pos="980"/>
        </w:tabs>
        <w:spacing w:before="7"/>
        <w:ind w:left="979" w:right="257" w:hanging="721"/>
        <w:rPr>
          <w:sz w:val="25"/>
        </w:rPr>
      </w:pPr>
      <w:r w:rsidRPr="00C30B4B">
        <w:rPr>
          <w:sz w:val="24"/>
        </w:rPr>
        <w:t xml:space="preserve">Some premises </w:t>
      </w:r>
      <w:r w:rsidR="00C30B4B" w:rsidRPr="00C30B4B">
        <w:rPr>
          <w:sz w:val="24"/>
        </w:rPr>
        <w:t xml:space="preserve">continued to operate </w:t>
      </w:r>
      <w:r w:rsidRPr="00C30B4B">
        <w:rPr>
          <w:sz w:val="24"/>
        </w:rPr>
        <w:t>outdoor drinking areas</w:t>
      </w:r>
      <w:r w:rsidR="00C30B4B" w:rsidRPr="00C30B4B">
        <w:rPr>
          <w:sz w:val="24"/>
        </w:rPr>
        <w:t xml:space="preserve"> that were established during the previous year </w:t>
      </w:r>
      <w:r w:rsidRPr="00C30B4B">
        <w:rPr>
          <w:sz w:val="24"/>
        </w:rPr>
        <w:t xml:space="preserve">to allow them to trade when restrictions prevented indoor drinking or reduced capacity due to social distancing. </w:t>
      </w:r>
      <w:r w:rsidR="00C30B4B">
        <w:rPr>
          <w:sz w:val="24"/>
        </w:rPr>
        <w:t xml:space="preserve">  One premises had a non-minor variation granted to add outdoor drinking to their operating plan, the Red Hoose in Dunipace, and another had a </w:t>
      </w:r>
      <w:r w:rsidR="00C30B4B" w:rsidRPr="00C30B4B">
        <w:rPr>
          <w:sz w:val="24"/>
        </w:rPr>
        <w:t>variation grated to increase the size of their outdoor drinking area, the Union Inn in Camelon.</w:t>
      </w:r>
    </w:p>
    <w:p w14:paraId="53D6F00B" w14:textId="77777777" w:rsidR="00C30B4B" w:rsidRPr="00C30B4B" w:rsidRDefault="00C30B4B" w:rsidP="00C30B4B">
      <w:pPr>
        <w:pStyle w:val="ListParagraph"/>
        <w:rPr>
          <w:sz w:val="25"/>
        </w:rPr>
      </w:pPr>
    </w:p>
    <w:p w14:paraId="1122B0CF" w14:textId="3A32CF3E" w:rsidR="00CE1F39" w:rsidRPr="00C30B4B" w:rsidRDefault="00156E4A">
      <w:pPr>
        <w:pStyle w:val="ListParagraph"/>
        <w:numPr>
          <w:ilvl w:val="1"/>
          <w:numId w:val="5"/>
        </w:numPr>
        <w:tabs>
          <w:tab w:val="left" w:pos="979"/>
          <w:tab w:val="left" w:pos="980"/>
        </w:tabs>
        <w:ind w:left="979" w:right="125" w:hanging="720"/>
        <w:rPr>
          <w:sz w:val="24"/>
        </w:rPr>
      </w:pPr>
      <w:r w:rsidRPr="00C30B4B">
        <w:rPr>
          <w:sz w:val="24"/>
        </w:rPr>
        <w:t xml:space="preserve">At their meeting on </w:t>
      </w:r>
      <w:r w:rsidR="00CA7836" w:rsidRPr="00C30B4B">
        <w:rPr>
          <w:sz w:val="24"/>
        </w:rPr>
        <w:t>18</w:t>
      </w:r>
      <w:r w:rsidRPr="00C30B4B">
        <w:rPr>
          <w:sz w:val="24"/>
        </w:rPr>
        <w:t xml:space="preserve"> August 202</w:t>
      </w:r>
      <w:r w:rsidR="00CA7836" w:rsidRPr="00C30B4B">
        <w:rPr>
          <w:sz w:val="24"/>
        </w:rPr>
        <w:t>1</w:t>
      </w:r>
      <w:r w:rsidRPr="00C30B4B">
        <w:rPr>
          <w:sz w:val="24"/>
        </w:rPr>
        <w:t>, the Board set their fees.</w:t>
      </w:r>
      <w:r w:rsidRPr="00C30B4B">
        <w:rPr>
          <w:spacing w:val="40"/>
          <w:sz w:val="24"/>
        </w:rPr>
        <w:t xml:space="preserve"> </w:t>
      </w:r>
      <w:r w:rsidRPr="00C30B4B">
        <w:rPr>
          <w:sz w:val="24"/>
        </w:rPr>
        <w:t xml:space="preserve">The Board </w:t>
      </w:r>
      <w:r w:rsidR="00C30B4B" w:rsidRPr="00C30B4B">
        <w:rPr>
          <w:sz w:val="24"/>
        </w:rPr>
        <w:t xml:space="preserve">again </w:t>
      </w:r>
      <w:r w:rsidRPr="00C30B4B">
        <w:rPr>
          <w:sz w:val="24"/>
        </w:rPr>
        <w:t>instructed officers to have a pragmatic approach to the late payment of annual fees and delayed</w:t>
      </w:r>
      <w:r w:rsidRPr="00C30B4B">
        <w:rPr>
          <w:spacing w:val="-2"/>
          <w:sz w:val="24"/>
        </w:rPr>
        <w:t xml:space="preserve"> </w:t>
      </w:r>
      <w:r w:rsidRPr="00C30B4B">
        <w:rPr>
          <w:sz w:val="24"/>
        </w:rPr>
        <w:t>consideration</w:t>
      </w:r>
      <w:r w:rsidRPr="00C30B4B">
        <w:rPr>
          <w:spacing w:val="-4"/>
          <w:sz w:val="24"/>
        </w:rPr>
        <w:t xml:space="preserve"> </w:t>
      </w:r>
      <w:r w:rsidRPr="00C30B4B">
        <w:rPr>
          <w:sz w:val="24"/>
        </w:rPr>
        <w:t>of</w:t>
      </w:r>
      <w:r w:rsidRPr="00C30B4B">
        <w:rPr>
          <w:spacing w:val="-3"/>
          <w:sz w:val="24"/>
        </w:rPr>
        <w:t xml:space="preserve"> </w:t>
      </w:r>
      <w:r w:rsidRPr="00C30B4B">
        <w:rPr>
          <w:sz w:val="24"/>
        </w:rPr>
        <w:t>the</w:t>
      </w:r>
      <w:r w:rsidRPr="00C30B4B">
        <w:rPr>
          <w:spacing w:val="-2"/>
          <w:sz w:val="24"/>
        </w:rPr>
        <w:t xml:space="preserve"> </w:t>
      </w:r>
      <w:r w:rsidRPr="00C30B4B">
        <w:rPr>
          <w:sz w:val="24"/>
        </w:rPr>
        <w:t>annual</w:t>
      </w:r>
      <w:r w:rsidRPr="00C30B4B">
        <w:rPr>
          <w:spacing w:val="-3"/>
          <w:sz w:val="24"/>
        </w:rPr>
        <w:t xml:space="preserve"> </w:t>
      </w:r>
      <w:r w:rsidRPr="00C30B4B">
        <w:rPr>
          <w:sz w:val="24"/>
        </w:rPr>
        <w:t>report</w:t>
      </w:r>
      <w:r w:rsidRPr="00C30B4B">
        <w:rPr>
          <w:spacing w:val="-2"/>
          <w:sz w:val="24"/>
        </w:rPr>
        <w:t xml:space="preserve"> </w:t>
      </w:r>
      <w:r w:rsidRPr="00C30B4B">
        <w:rPr>
          <w:sz w:val="24"/>
        </w:rPr>
        <w:t>detailing</w:t>
      </w:r>
      <w:r w:rsidRPr="00C30B4B">
        <w:rPr>
          <w:spacing w:val="-2"/>
          <w:sz w:val="24"/>
        </w:rPr>
        <w:t xml:space="preserve"> </w:t>
      </w:r>
      <w:r w:rsidRPr="00C30B4B">
        <w:rPr>
          <w:sz w:val="24"/>
        </w:rPr>
        <w:t>late</w:t>
      </w:r>
      <w:r w:rsidRPr="00C30B4B">
        <w:rPr>
          <w:spacing w:val="-2"/>
          <w:sz w:val="24"/>
        </w:rPr>
        <w:t xml:space="preserve"> </w:t>
      </w:r>
      <w:r w:rsidRPr="00C30B4B">
        <w:rPr>
          <w:sz w:val="24"/>
        </w:rPr>
        <w:t>payers</w:t>
      </w:r>
      <w:r w:rsidRPr="00C30B4B">
        <w:rPr>
          <w:spacing w:val="-3"/>
          <w:sz w:val="24"/>
        </w:rPr>
        <w:t xml:space="preserve"> </w:t>
      </w:r>
      <w:r w:rsidRPr="00C30B4B">
        <w:rPr>
          <w:sz w:val="24"/>
        </w:rPr>
        <w:t>from</w:t>
      </w:r>
      <w:r w:rsidRPr="00C30B4B">
        <w:rPr>
          <w:spacing w:val="-4"/>
          <w:sz w:val="24"/>
        </w:rPr>
        <w:t xml:space="preserve"> </w:t>
      </w:r>
      <w:r w:rsidRPr="00C30B4B">
        <w:rPr>
          <w:sz w:val="24"/>
        </w:rPr>
        <w:t>November</w:t>
      </w:r>
      <w:r w:rsidRPr="00C30B4B">
        <w:rPr>
          <w:spacing w:val="-4"/>
          <w:sz w:val="24"/>
        </w:rPr>
        <w:t xml:space="preserve"> </w:t>
      </w:r>
      <w:r w:rsidRPr="00C30B4B">
        <w:rPr>
          <w:sz w:val="24"/>
        </w:rPr>
        <w:t>2020 to February 202</w:t>
      </w:r>
      <w:r w:rsidR="00C30B4B" w:rsidRPr="00C30B4B">
        <w:rPr>
          <w:sz w:val="24"/>
        </w:rPr>
        <w:t>2</w:t>
      </w:r>
      <w:r w:rsidRPr="00C30B4B">
        <w:rPr>
          <w:sz w:val="24"/>
        </w:rPr>
        <w:t>.</w:t>
      </w:r>
      <w:r w:rsidRPr="00C30B4B">
        <w:rPr>
          <w:spacing w:val="80"/>
          <w:sz w:val="24"/>
        </w:rPr>
        <w:t xml:space="preserve"> </w:t>
      </w:r>
      <w:r w:rsidRPr="00C30B4B">
        <w:rPr>
          <w:sz w:val="24"/>
        </w:rPr>
        <w:t>All fees were paid over the phone by credit or debit card or by bank transfer</w:t>
      </w:r>
      <w:r w:rsidR="00C30B4B" w:rsidRPr="00C30B4B">
        <w:rPr>
          <w:sz w:val="24"/>
        </w:rPr>
        <w:t xml:space="preserve"> and were all paid by the end of 2021.</w:t>
      </w:r>
    </w:p>
    <w:p w14:paraId="7AE5B137" w14:textId="77777777" w:rsidR="00CE1F39" w:rsidRPr="00C30B4B" w:rsidRDefault="00CE1F39">
      <w:pPr>
        <w:pStyle w:val="BodyText"/>
        <w:spacing w:before="6"/>
        <w:rPr>
          <w:sz w:val="25"/>
        </w:rPr>
      </w:pPr>
    </w:p>
    <w:p w14:paraId="58CC8EC7" w14:textId="6FFFB6BF" w:rsidR="00CE1F39" w:rsidRPr="00C30B4B" w:rsidRDefault="00156E4A">
      <w:pPr>
        <w:pStyle w:val="ListParagraph"/>
        <w:numPr>
          <w:ilvl w:val="1"/>
          <w:numId w:val="5"/>
        </w:numPr>
        <w:tabs>
          <w:tab w:val="left" w:pos="979"/>
          <w:tab w:val="left" w:pos="980"/>
        </w:tabs>
        <w:ind w:left="979" w:right="201" w:hanging="721"/>
        <w:rPr>
          <w:sz w:val="24"/>
        </w:rPr>
      </w:pPr>
      <w:r w:rsidRPr="00C30B4B">
        <w:rPr>
          <w:w w:val="105"/>
          <w:sz w:val="24"/>
        </w:rPr>
        <w:t>Applications before the Board continued to be dealt with in an open and transparent manner in accordance with licensing legislation and its statement of licensing policy.</w:t>
      </w:r>
      <w:r w:rsidRPr="00C30B4B">
        <w:rPr>
          <w:spacing w:val="40"/>
          <w:w w:val="105"/>
          <w:sz w:val="24"/>
        </w:rPr>
        <w:t xml:space="preserve"> </w:t>
      </w:r>
      <w:r w:rsidRPr="00C30B4B">
        <w:rPr>
          <w:w w:val="105"/>
          <w:sz w:val="24"/>
        </w:rPr>
        <w:t>Reports to the Board are written, as far as possible, in Plain English. During t</w:t>
      </w:r>
      <w:r w:rsidR="00BF195D" w:rsidRPr="00C30B4B">
        <w:rPr>
          <w:w w:val="105"/>
          <w:sz w:val="24"/>
        </w:rPr>
        <w:t>hi</w:t>
      </w:r>
      <w:r w:rsidRPr="00C30B4B">
        <w:rPr>
          <w:w w:val="105"/>
          <w:sz w:val="24"/>
        </w:rPr>
        <w:t>s period, officers asked that applications and supporting documentation</w:t>
      </w:r>
      <w:r w:rsidRPr="00C30B4B">
        <w:rPr>
          <w:spacing w:val="-4"/>
          <w:w w:val="105"/>
          <w:sz w:val="24"/>
        </w:rPr>
        <w:t xml:space="preserve"> </w:t>
      </w:r>
      <w:r w:rsidRPr="00C30B4B">
        <w:rPr>
          <w:w w:val="105"/>
          <w:sz w:val="24"/>
        </w:rPr>
        <w:t>be</w:t>
      </w:r>
      <w:r w:rsidRPr="00C30B4B">
        <w:rPr>
          <w:spacing w:val="-2"/>
          <w:w w:val="105"/>
          <w:sz w:val="24"/>
        </w:rPr>
        <w:t xml:space="preserve"> </w:t>
      </w:r>
      <w:r w:rsidRPr="00C30B4B">
        <w:rPr>
          <w:w w:val="105"/>
          <w:sz w:val="24"/>
        </w:rPr>
        <w:t>submitted</w:t>
      </w:r>
      <w:r w:rsidRPr="00C30B4B">
        <w:rPr>
          <w:spacing w:val="-2"/>
          <w:w w:val="105"/>
          <w:sz w:val="24"/>
        </w:rPr>
        <w:t xml:space="preserve"> </w:t>
      </w:r>
      <w:r w:rsidRPr="00C30B4B">
        <w:rPr>
          <w:w w:val="105"/>
          <w:sz w:val="24"/>
        </w:rPr>
        <w:t>electronically</w:t>
      </w:r>
      <w:r w:rsidRPr="00C30B4B">
        <w:rPr>
          <w:spacing w:val="-1"/>
          <w:w w:val="105"/>
          <w:sz w:val="24"/>
        </w:rPr>
        <w:t xml:space="preserve"> </w:t>
      </w:r>
      <w:r w:rsidRPr="00C30B4B">
        <w:rPr>
          <w:w w:val="105"/>
          <w:sz w:val="24"/>
        </w:rPr>
        <w:t>as</w:t>
      </w:r>
      <w:r w:rsidRPr="00C30B4B">
        <w:rPr>
          <w:spacing w:val="-4"/>
          <w:w w:val="105"/>
          <w:sz w:val="24"/>
        </w:rPr>
        <w:t xml:space="preserve"> </w:t>
      </w:r>
      <w:r w:rsidRPr="00C30B4B">
        <w:rPr>
          <w:w w:val="105"/>
          <w:sz w:val="24"/>
        </w:rPr>
        <w:t>an</w:t>
      </w:r>
      <w:r w:rsidRPr="00C30B4B">
        <w:rPr>
          <w:spacing w:val="-4"/>
          <w:w w:val="105"/>
          <w:sz w:val="24"/>
        </w:rPr>
        <w:t xml:space="preserve"> </w:t>
      </w:r>
      <w:r w:rsidRPr="00C30B4B">
        <w:rPr>
          <w:w w:val="105"/>
          <w:sz w:val="24"/>
        </w:rPr>
        <w:t>online</w:t>
      </w:r>
      <w:r w:rsidRPr="00C30B4B">
        <w:rPr>
          <w:spacing w:val="-2"/>
          <w:w w:val="105"/>
          <w:sz w:val="24"/>
        </w:rPr>
        <w:t xml:space="preserve"> </w:t>
      </w:r>
      <w:r w:rsidRPr="00C30B4B">
        <w:rPr>
          <w:w w:val="105"/>
          <w:sz w:val="24"/>
        </w:rPr>
        <w:t>application</w:t>
      </w:r>
      <w:r w:rsidRPr="00C30B4B">
        <w:rPr>
          <w:spacing w:val="-4"/>
          <w:w w:val="105"/>
          <w:sz w:val="24"/>
        </w:rPr>
        <w:t xml:space="preserve"> </w:t>
      </w:r>
      <w:r w:rsidRPr="00C30B4B">
        <w:rPr>
          <w:w w:val="105"/>
          <w:sz w:val="24"/>
        </w:rPr>
        <w:t>and</w:t>
      </w:r>
      <w:r w:rsidRPr="00C30B4B">
        <w:rPr>
          <w:spacing w:val="-2"/>
          <w:w w:val="105"/>
          <w:sz w:val="24"/>
        </w:rPr>
        <w:t xml:space="preserve"> </w:t>
      </w:r>
      <w:r w:rsidRPr="00C30B4B">
        <w:rPr>
          <w:w w:val="105"/>
          <w:sz w:val="24"/>
        </w:rPr>
        <w:t>payment portal is not currently available.</w:t>
      </w:r>
    </w:p>
    <w:p w14:paraId="3A8E559D" w14:textId="77777777" w:rsidR="00CE1F39" w:rsidRPr="006032B3" w:rsidRDefault="00CE1F39">
      <w:pPr>
        <w:pStyle w:val="BodyText"/>
        <w:spacing w:before="5"/>
        <w:rPr>
          <w:color w:val="FF0000"/>
          <w:sz w:val="25"/>
        </w:rPr>
      </w:pPr>
    </w:p>
    <w:p w14:paraId="01774267" w14:textId="77777777" w:rsidR="00CE1F39" w:rsidRPr="00290387" w:rsidRDefault="00156E4A">
      <w:pPr>
        <w:pStyle w:val="ListParagraph"/>
        <w:numPr>
          <w:ilvl w:val="1"/>
          <w:numId w:val="5"/>
        </w:numPr>
        <w:tabs>
          <w:tab w:val="left" w:pos="979"/>
          <w:tab w:val="left" w:pos="980"/>
        </w:tabs>
        <w:ind w:left="979" w:right="820" w:hanging="721"/>
        <w:rPr>
          <w:sz w:val="24"/>
          <w:szCs w:val="24"/>
        </w:rPr>
      </w:pPr>
      <w:r w:rsidRPr="00BF195D">
        <w:rPr>
          <w:w w:val="105"/>
          <w:sz w:val="24"/>
        </w:rPr>
        <w:t>At</w:t>
      </w:r>
      <w:r w:rsidRPr="00BF195D">
        <w:rPr>
          <w:spacing w:val="-10"/>
          <w:w w:val="105"/>
          <w:sz w:val="24"/>
        </w:rPr>
        <w:t xml:space="preserve"> </w:t>
      </w:r>
      <w:r w:rsidRPr="00BF195D">
        <w:rPr>
          <w:w w:val="105"/>
          <w:sz w:val="24"/>
        </w:rPr>
        <w:t>their meetings,</w:t>
      </w:r>
      <w:r w:rsidRPr="00BF195D">
        <w:rPr>
          <w:spacing w:val="-5"/>
          <w:w w:val="105"/>
          <w:sz w:val="24"/>
        </w:rPr>
        <w:t xml:space="preserve"> </w:t>
      </w:r>
      <w:r w:rsidRPr="00BF195D">
        <w:rPr>
          <w:w w:val="105"/>
          <w:sz w:val="24"/>
        </w:rPr>
        <w:t>the</w:t>
      </w:r>
      <w:r w:rsidRPr="00BF195D">
        <w:rPr>
          <w:spacing w:val="-10"/>
          <w:w w:val="105"/>
          <w:sz w:val="24"/>
        </w:rPr>
        <w:t xml:space="preserve"> </w:t>
      </w:r>
      <w:r w:rsidRPr="00BF195D">
        <w:rPr>
          <w:w w:val="105"/>
          <w:sz w:val="24"/>
        </w:rPr>
        <w:t>Board attempted to make</w:t>
      </w:r>
      <w:r w:rsidRPr="00BF195D">
        <w:rPr>
          <w:spacing w:val="-5"/>
          <w:w w:val="105"/>
          <w:sz w:val="24"/>
        </w:rPr>
        <w:t xml:space="preserve"> </w:t>
      </w:r>
      <w:r w:rsidRPr="00BF195D">
        <w:rPr>
          <w:w w:val="105"/>
          <w:sz w:val="24"/>
        </w:rPr>
        <w:t>the</w:t>
      </w:r>
      <w:r w:rsidRPr="00BF195D">
        <w:rPr>
          <w:spacing w:val="-2"/>
          <w:w w:val="105"/>
          <w:sz w:val="24"/>
        </w:rPr>
        <w:t xml:space="preserve"> </w:t>
      </w:r>
      <w:r w:rsidRPr="00BF195D">
        <w:rPr>
          <w:w w:val="105"/>
          <w:sz w:val="24"/>
        </w:rPr>
        <w:t>process as</w:t>
      </w:r>
      <w:r w:rsidRPr="00BF195D">
        <w:rPr>
          <w:spacing w:val="-8"/>
          <w:w w:val="105"/>
          <w:sz w:val="24"/>
        </w:rPr>
        <w:t xml:space="preserve"> </w:t>
      </w:r>
      <w:r w:rsidRPr="00BF195D">
        <w:rPr>
          <w:w w:val="105"/>
          <w:sz w:val="24"/>
        </w:rPr>
        <w:t>informal as possible and consistent with the carrying out of the Board's quasi-judicial function.</w:t>
      </w:r>
      <w:r w:rsidRPr="00BF195D">
        <w:rPr>
          <w:spacing w:val="-4"/>
          <w:w w:val="105"/>
          <w:sz w:val="24"/>
        </w:rPr>
        <w:t xml:space="preserve"> </w:t>
      </w:r>
      <w:r w:rsidRPr="00BF195D">
        <w:rPr>
          <w:w w:val="105"/>
          <w:sz w:val="24"/>
        </w:rPr>
        <w:t>The</w:t>
      </w:r>
      <w:r w:rsidRPr="00BF195D">
        <w:rPr>
          <w:spacing w:val="-2"/>
          <w:w w:val="105"/>
          <w:sz w:val="24"/>
        </w:rPr>
        <w:t xml:space="preserve"> </w:t>
      </w:r>
      <w:r w:rsidRPr="00BF195D">
        <w:rPr>
          <w:w w:val="105"/>
          <w:sz w:val="24"/>
        </w:rPr>
        <w:t>Board</w:t>
      </w:r>
      <w:r w:rsidRPr="00BF195D">
        <w:rPr>
          <w:spacing w:val="-1"/>
          <w:w w:val="105"/>
          <w:sz w:val="24"/>
        </w:rPr>
        <w:t xml:space="preserve"> </w:t>
      </w:r>
      <w:r w:rsidRPr="00BF195D">
        <w:rPr>
          <w:w w:val="105"/>
          <w:sz w:val="24"/>
        </w:rPr>
        <w:t>always</w:t>
      </w:r>
      <w:r w:rsidRPr="00BF195D">
        <w:rPr>
          <w:spacing w:val="-4"/>
          <w:w w:val="105"/>
          <w:sz w:val="24"/>
        </w:rPr>
        <w:t xml:space="preserve"> </w:t>
      </w:r>
      <w:r w:rsidRPr="00290387">
        <w:rPr>
          <w:w w:val="105"/>
          <w:sz w:val="24"/>
          <w:szCs w:val="24"/>
        </w:rPr>
        <w:t>attempts</w:t>
      </w:r>
      <w:r w:rsidRPr="00290387">
        <w:rPr>
          <w:spacing w:val="-4"/>
          <w:w w:val="105"/>
          <w:sz w:val="24"/>
          <w:szCs w:val="24"/>
        </w:rPr>
        <w:t xml:space="preserve"> </w:t>
      </w:r>
      <w:r w:rsidRPr="00290387">
        <w:rPr>
          <w:w w:val="105"/>
          <w:sz w:val="24"/>
          <w:szCs w:val="24"/>
        </w:rPr>
        <w:t>to</w:t>
      </w:r>
      <w:r w:rsidRPr="00290387">
        <w:rPr>
          <w:spacing w:val="-2"/>
          <w:w w:val="105"/>
          <w:sz w:val="24"/>
          <w:szCs w:val="24"/>
        </w:rPr>
        <w:t xml:space="preserve"> </w:t>
      </w:r>
      <w:r w:rsidRPr="00290387">
        <w:rPr>
          <w:w w:val="105"/>
          <w:sz w:val="24"/>
          <w:szCs w:val="24"/>
        </w:rPr>
        <w:t>follow</w:t>
      </w:r>
      <w:r w:rsidRPr="00290387">
        <w:rPr>
          <w:spacing w:val="-5"/>
          <w:w w:val="105"/>
          <w:sz w:val="24"/>
          <w:szCs w:val="24"/>
        </w:rPr>
        <w:t xml:space="preserve"> </w:t>
      </w:r>
      <w:r w:rsidRPr="00290387">
        <w:rPr>
          <w:w w:val="105"/>
          <w:sz w:val="24"/>
          <w:szCs w:val="24"/>
        </w:rPr>
        <w:t>best</w:t>
      </w:r>
      <w:r w:rsidRPr="00290387">
        <w:rPr>
          <w:spacing w:val="-4"/>
          <w:w w:val="105"/>
          <w:sz w:val="24"/>
          <w:szCs w:val="24"/>
        </w:rPr>
        <w:t xml:space="preserve"> </w:t>
      </w:r>
      <w:r w:rsidRPr="00290387">
        <w:rPr>
          <w:w w:val="105"/>
          <w:sz w:val="24"/>
          <w:szCs w:val="24"/>
        </w:rPr>
        <w:t>practice</w:t>
      </w:r>
      <w:r w:rsidRPr="00290387">
        <w:rPr>
          <w:spacing w:val="-2"/>
          <w:w w:val="105"/>
          <w:sz w:val="24"/>
          <w:szCs w:val="24"/>
        </w:rPr>
        <w:t xml:space="preserve"> </w:t>
      </w:r>
      <w:r w:rsidRPr="00290387">
        <w:rPr>
          <w:w w:val="105"/>
          <w:sz w:val="24"/>
          <w:szCs w:val="24"/>
        </w:rPr>
        <w:t>in</w:t>
      </w:r>
      <w:r w:rsidRPr="00290387">
        <w:rPr>
          <w:spacing w:val="-2"/>
          <w:w w:val="105"/>
          <w:sz w:val="24"/>
          <w:szCs w:val="24"/>
        </w:rPr>
        <w:t xml:space="preserve"> </w:t>
      </w:r>
      <w:r w:rsidRPr="00290387">
        <w:rPr>
          <w:w w:val="105"/>
          <w:sz w:val="24"/>
          <w:szCs w:val="24"/>
        </w:rPr>
        <w:t>enforcement including adoption of</w:t>
      </w:r>
      <w:r w:rsidRPr="00290387">
        <w:rPr>
          <w:spacing w:val="-1"/>
          <w:w w:val="105"/>
          <w:sz w:val="24"/>
          <w:szCs w:val="24"/>
        </w:rPr>
        <w:t xml:space="preserve"> </w:t>
      </w:r>
      <w:r w:rsidRPr="00290387">
        <w:rPr>
          <w:w w:val="105"/>
          <w:sz w:val="24"/>
          <w:szCs w:val="24"/>
        </w:rPr>
        <w:t xml:space="preserve">standards, which, will in its actions, be proportionate, accountable, consistent, </w:t>
      </w:r>
      <w:proofErr w:type="gramStart"/>
      <w:r w:rsidRPr="00290387">
        <w:rPr>
          <w:w w:val="105"/>
          <w:sz w:val="24"/>
          <w:szCs w:val="24"/>
        </w:rPr>
        <w:t>transparent</w:t>
      </w:r>
      <w:proofErr w:type="gramEnd"/>
      <w:r w:rsidRPr="00290387">
        <w:rPr>
          <w:w w:val="105"/>
          <w:sz w:val="24"/>
          <w:szCs w:val="24"/>
        </w:rPr>
        <w:t xml:space="preserve"> and</w:t>
      </w:r>
      <w:r w:rsidRPr="00290387">
        <w:rPr>
          <w:spacing w:val="-14"/>
          <w:w w:val="105"/>
          <w:sz w:val="24"/>
          <w:szCs w:val="24"/>
        </w:rPr>
        <w:t xml:space="preserve"> </w:t>
      </w:r>
      <w:r w:rsidRPr="00290387">
        <w:rPr>
          <w:w w:val="105"/>
          <w:sz w:val="24"/>
          <w:szCs w:val="24"/>
        </w:rPr>
        <w:t>targeted.</w:t>
      </w:r>
    </w:p>
    <w:p w14:paraId="573B1F24" w14:textId="77777777" w:rsidR="00CE1F39" w:rsidRPr="00290387" w:rsidRDefault="00CE1F39">
      <w:pPr>
        <w:pStyle w:val="BodyText"/>
        <w:spacing w:before="8"/>
      </w:pPr>
    </w:p>
    <w:p w14:paraId="0B15F6E9" w14:textId="77777777" w:rsidR="00290387" w:rsidRPr="00290387" w:rsidRDefault="00290387" w:rsidP="00290387">
      <w:pPr>
        <w:pStyle w:val="ListParagraph"/>
        <w:numPr>
          <w:ilvl w:val="1"/>
          <w:numId w:val="5"/>
        </w:numPr>
        <w:tabs>
          <w:tab w:val="left" w:pos="979"/>
          <w:tab w:val="left" w:pos="980"/>
        </w:tabs>
        <w:spacing w:before="82"/>
        <w:ind w:left="979" w:right="122" w:hanging="721"/>
        <w:rPr>
          <w:sz w:val="24"/>
          <w:szCs w:val="24"/>
        </w:rPr>
      </w:pPr>
      <w:r>
        <w:rPr>
          <w:w w:val="105"/>
          <w:sz w:val="24"/>
          <w:szCs w:val="24"/>
        </w:rPr>
        <w:t>At the start of 2021/22, s</w:t>
      </w:r>
      <w:r w:rsidR="00156E4A" w:rsidRPr="00290387">
        <w:rPr>
          <w:w w:val="105"/>
          <w:sz w:val="24"/>
          <w:szCs w:val="24"/>
        </w:rPr>
        <w:t>ite visits to premises for new and provisional</w:t>
      </w:r>
      <w:r w:rsidR="00156E4A" w:rsidRPr="00290387">
        <w:rPr>
          <w:spacing w:val="-4"/>
          <w:w w:val="105"/>
          <w:sz w:val="24"/>
          <w:szCs w:val="24"/>
        </w:rPr>
        <w:t xml:space="preserve"> </w:t>
      </w:r>
      <w:r w:rsidR="00156E4A" w:rsidRPr="00290387">
        <w:rPr>
          <w:w w:val="105"/>
          <w:sz w:val="24"/>
          <w:szCs w:val="24"/>
        </w:rPr>
        <w:t>premises</w:t>
      </w:r>
      <w:r w:rsidR="00156E4A" w:rsidRPr="00290387">
        <w:rPr>
          <w:spacing w:val="-4"/>
          <w:w w:val="105"/>
          <w:sz w:val="24"/>
          <w:szCs w:val="24"/>
        </w:rPr>
        <w:t xml:space="preserve"> </w:t>
      </w:r>
      <w:r w:rsidR="00156E4A" w:rsidRPr="00290387">
        <w:rPr>
          <w:w w:val="105"/>
          <w:sz w:val="24"/>
          <w:szCs w:val="24"/>
        </w:rPr>
        <w:t>licence</w:t>
      </w:r>
      <w:r w:rsidR="00156E4A" w:rsidRPr="00290387">
        <w:rPr>
          <w:spacing w:val="-2"/>
          <w:w w:val="105"/>
          <w:sz w:val="24"/>
          <w:szCs w:val="24"/>
        </w:rPr>
        <w:t xml:space="preserve"> </w:t>
      </w:r>
      <w:r w:rsidR="00156E4A" w:rsidRPr="00290387">
        <w:rPr>
          <w:w w:val="105"/>
          <w:sz w:val="24"/>
          <w:szCs w:val="24"/>
        </w:rPr>
        <w:t>applications</w:t>
      </w:r>
      <w:r w:rsidR="00156E4A" w:rsidRPr="00290387">
        <w:rPr>
          <w:spacing w:val="-4"/>
          <w:w w:val="105"/>
          <w:sz w:val="24"/>
          <w:szCs w:val="24"/>
        </w:rPr>
        <w:t xml:space="preserve"> </w:t>
      </w:r>
      <w:r w:rsidR="00156E4A" w:rsidRPr="00290387">
        <w:rPr>
          <w:w w:val="105"/>
          <w:sz w:val="24"/>
          <w:szCs w:val="24"/>
        </w:rPr>
        <w:t>and</w:t>
      </w:r>
      <w:r w:rsidR="00156E4A" w:rsidRPr="00290387">
        <w:rPr>
          <w:spacing w:val="-2"/>
          <w:w w:val="105"/>
          <w:sz w:val="24"/>
          <w:szCs w:val="24"/>
        </w:rPr>
        <w:t xml:space="preserve"> </w:t>
      </w:r>
      <w:r w:rsidR="00156E4A" w:rsidRPr="00290387">
        <w:rPr>
          <w:w w:val="105"/>
          <w:sz w:val="24"/>
          <w:szCs w:val="24"/>
        </w:rPr>
        <w:t>those</w:t>
      </w:r>
      <w:r w:rsidR="00156E4A" w:rsidRPr="00290387">
        <w:rPr>
          <w:spacing w:val="-4"/>
          <w:w w:val="105"/>
          <w:sz w:val="24"/>
          <w:szCs w:val="24"/>
        </w:rPr>
        <w:t xml:space="preserve"> </w:t>
      </w:r>
      <w:r w:rsidR="00156E4A" w:rsidRPr="00290387">
        <w:rPr>
          <w:w w:val="105"/>
          <w:sz w:val="24"/>
          <w:szCs w:val="24"/>
        </w:rPr>
        <w:t>non-minor</w:t>
      </w:r>
      <w:r w:rsidR="00156E4A" w:rsidRPr="00290387">
        <w:rPr>
          <w:spacing w:val="-3"/>
          <w:w w:val="105"/>
          <w:sz w:val="24"/>
          <w:szCs w:val="24"/>
        </w:rPr>
        <w:t xml:space="preserve"> </w:t>
      </w:r>
      <w:r w:rsidR="00156E4A" w:rsidRPr="00290387">
        <w:rPr>
          <w:w w:val="105"/>
          <w:sz w:val="24"/>
          <w:szCs w:val="24"/>
        </w:rPr>
        <w:t>variations</w:t>
      </w:r>
      <w:r w:rsidR="00156E4A" w:rsidRPr="00290387">
        <w:rPr>
          <w:spacing w:val="-4"/>
          <w:w w:val="105"/>
          <w:sz w:val="24"/>
          <w:szCs w:val="24"/>
        </w:rPr>
        <w:t xml:space="preserve"> </w:t>
      </w:r>
      <w:r w:rsidR="00156E4A" w:rsidRPr="00290387">
        <w:rPr>
          <w:w w:val="105"/>
          <w:sz w:val="24"/>
          <w:szCs w:val="24"/>
        </w:rPr>
        <w:t>that</w:t>
      </w:r>
      <w:r w:rsidR="00156E4A" w:rsidRPr="00290387">
        <w:rPr>
          <w:spacing w:val="-4"/>
          <w:w w:val="105"/>
          <w:sz w:val="24"/>
          <w:szCs w:val="24"/>
        </w:rPr>
        <w:t xml:space="preserve"> </w:t>
      </w:r>
      <w:r w:rsidR="00156E4A" w:rsidRPr="00290387">
        <w:rPr>
          <w:w w:val="105"/>
          <w:sz w:val="24"/>
          <w:szCs w:val="24"/>
        </w:rPr>
        <w:t xml:space="preserve">are seeking changes to children and young person access or have objections </w:t>
      </w:r>
      <w:r w:rsidRPr="00290387">
        <w:rPr>
          <w:w w:val="105"/>
          <w:sz w:val="24"/>
          <w:szCs w:val="24"/>
        </w:rPr>
        <w:t xml:space="preserve">were temporarily stopped </w:t>
      </w:r>
    </w:p>
    <w:p w14:paraId="64ADF107" w14:textId="77777777" w:rsidR="00290387" w:rsidRPr="00290387" w:rsidRDefault="00290387" w:rsidP="00290387">
      <w:pPr>
        <w:pStyle w:val="ListParagraph"/>
        <w:rPr>
          <w:w w:val="105"/>
          <w:sz w:val="24"/>
          <w:szCs w:val="24"/>
        </w:rPr>
      </w:pPr>
    </w:p>
    <w:p w14:paraId="509C49B6" w14:textId="77777777" w:rsidR="00290387" w:rsidRPr="00290387" w:rsidRDefault="00290387" w:rsidP="00290387">
      <w:pPr>
        <w:pStyle w:val="ListParagraph"/>
        <w:tabs>
          <w:tab w:val="left" w:pos="979"/>
          <w:tab w:val="left" w:pos="980"/>
        </w:tabs>
        <w:spacing w:before="82"/>
        <w:ind w:right="122" w:firstLine="0"/>
        <w:jc w:val="right"/>
        <w:rPr>
          <w:sz w:val="24"/>
          <w:szCs w:val="24"/>
        </w:rPr>
      </w:pPr>
    </w:p>
    <w:p w14:paraId="16C4AF00" w14:textId="77777777" w:rsidR="00290387" w:rsidRPr="00290387" w:rsidRDefault="00290387" w:rsidP="00290387">
      <w:pPr>
        <w:pStyle w:val="ListParagraph"/>
        <w:rPr>
          <w:w w:val="105"/>
          <w:sz w:val="24"/>
          <w:szCs w:val="24"/>
        </w:rPr>
      </w:pPr>
    </w:p>
    <w:p w14:paraId="6F46749A" w14:textId="77777777" w:rsidR="00290387" w:rsidRPr="00290387" w:rsidRDefault="00290387" w:rsidP="00290387">
      <w:pPr>
        <w:pStyle w:val="ListParagraph"/>
        <w:tabs>
          <w:tab w:val="left" w:pos="979"/>
          <w:tab w:val="left" w:pos="980"/>
        </w:tabs>
        <w:spacing w:before="82"/>
        <w:ind w:right="122" w:firstLine="0"/>
        <w:jc w:val="right"/>
        <w:rPr>
          <w:sz w:val="24"/>
          <w:szCs w:val="24"/>
        </w:rPr>
      </w:pPr>
    </w:p>
    <w:p w14:paraId="2A4FE65F" w14:textId="2CD4B48C" w:rsidR="00CE1F39" w:rsidRPr="00290387" w:rsidRDefault="00290387" w:rsidP="00290387">
      <w:pPr>
        <w:pStyle w:val="ListParagraph"/>
        <w:tabs>
          <w:tab w:val="left" w:pos="979"/>
          <w:tab w:val="left" w:pos="980"/>
        </w:tabs>
        <w:spacing w:before="82"/>
        <w:ind w:right="122" w:firstLine="0"/>
        <w:rPr>
          <w:sz w:val="24"/>
          <w:szCs w:val="24"/>
        </w:rPr>
      </w:pPr>
      <w:r w:rsidRPr="00290387">
        <w:rPr>
          <w:w w:val="105"/>
          <w:sz w:val="24"/>
          <w:szCs w:val="24"/>
        </w:rPr>
        <w:lastRenderedPageBreak/>
        <w:t xml:space="preserve">due to the pandemic with the </w:t>
      </w:r>
      <w:r w:rsidR="00156E4A" w:rsidRPr="00290387">
        <w:rPr>
          <w:w w:val="105"/>
          <w:sz w:val="24"/>
          <w:szCs w:val="24"/>
        </w:rPr>
        <w:t xml:space="preserve">visits </w:t>
      </w:r>
      <w:r w:rsidRPr="00290387">
        <w:rPr>
          <w:w w:val="105"/>
          <w:sz w:val="24"/>
          <w:szCs w:val="24"/>
        </w:rPr>
        <w:t>being</w:t>
      </w:r>
      <w:r w:rsidR="00156E4A" w:rsidRPr="00290387">
        <w:rPr>
          <w:w w:val="105"/>
          <w:sz w:val="24"/>
          <w:szCs w:val="24"/>
        </w:rPr>
        <w:t xml:space="preserve"> carried out by the Licensing Standards</w:t>
      </w:r>
      <w:r>
        <w:rPr>
          <w:w w:val="105"/>
          <w:sz w:val="24"/>
          <w:szCs w:val="24"/>
        </w:rPr>
        <w:t xml:space="preserve"> </w:t>
      </w:r>
      <w:r w:rsidR="00156E4A" w:rsidRPr="00290387">
        <w:rPr>
          <w:w w:val="105"/>
          <w:sz w:val="24"/>
          <w:szCs w:val="24"/>
        </w:rPr>
        <w:t>Officer’s</w:t>
      </w:r>
      <w:r>
        <w:rPr>
          <w:w w:val="105"/>
          <w:sz w:val="24"/>
          <w:szCs w:val="24"/>
        </w:rPr>
        <w:t xml:space="preserve"> </w:t>
      </w:r>
      <w:r w:rsidRPr="00290387">
        <w:rPr>
          <w:w w:val="105"/>
          <w:sz w:val="24"/>
          <w:szCs w:val="24"/>
        </w:rPr>
        <w:t xml:space="preserve">and a </w:t>
      </w:r>
      <w:r w:rsidR="00156E4A" w:rsidRPr="00290387">
        <w:rPr>
          <w:w w:val="105"/>
          <w:sz w:val="24"/>
          <w:szCs w:val="24"/>
        </w:rPr>
        <w:t>PowerPoint</w:t>
      </w:r>
      <w:r w:rsidR="00156E4A" w:rsidRPr="00290387">
        <w:rPr>
          <w:spacing w:val="-4"/>
          <w:w w:val="105"/>
          <w:sz w:val="24"/>
          <w:szCs w:val="24"/>
        </w:rPr>
        <w:t xml:space="preserve"> </w:t>
      </w:r>
      <w:r w:rsidR="00156E4A" w:rsidRPr="00290387">
        <w:rPr>
          <w:w w:val="105"/>
          <w:sz w:val="24"/>
          <w:szCs w:val="24"/>
        </w:rPr>
        <w:t>presentation</w:t>
      </w:r>
      <w:r w:rsidR="00156E4A" w:rsidRPr="00290387">
        <w:rPr>
          <w:spacing w:val="-2"/>
          <w:w w:val="105"/>
          <w:sz w:val="24"/>
          <w:szCs w:val="24"/>
        </w:rPr>
        <w:t xml:space="preserve"> </w:t>
      </w:r>
      <w:r w:rsidR="00156E4A" w:rsidRPr="00290387">
        <w:rPr>
          <w:w w:val="105"/>
          <w:sz w:val="24"/>
          <w:szCs w:val="24"/>
        </w:rPr>
        <w:t>was</w:t>
      </w:r>
      <w:r w:rsidR="00156E4A" w:rsidRPr="00290387">
        <w:rPr>
          <w:spacing w:val="-4"/>
          <w:w w:val="105"/>
          <w:sz w:val="24"/>
          <w:szCs w:val="24"/>
        </w:rPr>
        <w:t xml:space="preserve"> </w:t>
      </w:r>
      <w:r w:rsidR="00156E4A" w:rsidRPr="00290387">
        <w:rPr>
          <w:w w:val="105"/>
          <w:sz w:val="24"/>
          <w:szCs w:val="24"/>
        </w:rPr>
        <w:t>shown</w:t>
      </w:r>
      <w:r w:rsidR="00156E4A" w:rsidRPr="00290387">
        <w:rPr>
          <w:spacing w:val="-2"/>
          <w:w w:val="105"/>
          <w:sz w:val="24"/>
          <w:szCs w:val="24"/>
        </w:rPr>
        <w:t xml:space="preserve"> </w:t>
      </w:r>
      <w:r w:rsidR="00156E4A" w:rsidRPr="00290387">
        <w:rPr>
          <w:w w:val="105"/>
          <w:sz w:val="24"/>
          <w:szCs w:val="24"/>
        </w:rPr>
        <w:t>at</w:t>
      </w:r>
      <w:r w:rsidR="00156E4A" w:rsidRPr="00290387">
        <w:rPr>
          <w:spacing w:val="-4"/>
          <w:w w:val="105"/>
          <w:sz w:val="24"/>
          <w:szCs w:val="24"/>
        </w:rPr>
        <w:t xml:space="preserve"> </w:t>
      </w:r>
      <w:r w:rsidR="00156E4A" w:rsidRPr="00290387">
        <w:rPr>
          <w:w w:val="105"/>
          <w:sz w:val="24"/>
          <w:szCs w:val="24"/>
        </w:rPr>
        <w:t>the</w:t>
      </w:r>
      <w:r w:rsidR="00156E4A" w:rsidRPr="00290387">
        <w:rPr>
          <w:spacing w:val="-4"/>
          <w:w w:val="105"/>
          <w:sz w:val="24"/>
          <w:szCs w:val="24"/>
        </w:rPr>
        <w:t xml:space="preserve"> </w:t>
      </w:r>
      <w:r w:rsidR="00156E4A" w:rsidRPr="00290387">
        <w:rPr>
          <w:w w:val="105"/>
          <w:sz w:val="24"/>
          <w:szCs w:val="24"/>
        </w:rPr>
        <w:t>relevant</w:t>
      </w:r>
      <w:r w:rsidR="00156E4A" w:rsidRPr="00290387">
        <w:rPr>
          <w:spacing w:val="-4"/>
          <w:w w:val="105"/>
          <w:sz w:val="24"/>
          <w:szCs w:val="24"/>
        </w:rPr>
        <w:t xml:space="preserve"> </w:t>
      </w:r>
      <w:r w:rsidR="00156E4A" w:rsidRPr="00290387">
        <w:rPr>
          <w:w w:val="105"/>
          <w:sz w:val="24"/>
          <w:szCs w:val="24"/>
        </w:rPr>
        <w:t>Board</w:t>
      </w:r>
      <w:r w:rsidR="00156E4A" w:rsidRPr="00290387">
        <w:rPr>
          <w:spacing w:val="-2"/>
          <w:w w:val="105"/>
          <w:sz w:val="24"/>
          <w:szCs w:val="24"/>
        </w:rPr>
        <w:t xml:space="preserve"> </w:t>
      </w:r>
      <w:r w:rsidR="00156E4A" w:rsidRPr="00290387">
        <w:rPr>
          <w:w w:val="105"/>
          <w:sz w:val="24"/>
          <w:szCs w:val="24"/>
        </w:rPr>
        <w:t>meeting.</w:t>
      </w:r>
      <w:r w:rsidR="00156E4A" w:rsidRPr="00290387">
        <w:rPr>
          <w:spacing w:val="40"/>
          <w:w w:val="105"/>
          <w:sz w:val="24"/>
          <w:szCs w:val="24"/>
        </w:rPr>
        <w:t xml:space="preserve"> </w:t>
      </w:r>
      <w:r w:rsidR="00156E4A" w:rsidRPr="00290387">
        <w:rPr>
          <w:w w:val="105"/>
          <w:sz w:val="24"/>
          <w:szCs w:val="24"/>
        </w:rPr>
        <w:t>This</w:t>
      </w:r>
      <w:r w:rsidR="00156E4A" w:rsidRPr="00290387">
        <w:rPr>
          <w:spacing w:val="-1"/>
          <w:w w:val="105"/>
          <w:sz w:val="24"/>
          <w:szCs w:val="24"/>
        </w:rPr>
        <w:t xml:space="preserve"> </w:t>
      </w:r>
      <w:r w:rsidR="00156E4A" w:rsidRPr="00290387">
        <w:rPr>
          <w:w w:val="105"/>
          <w:sz w:val="24"/>
          <w:szCs w:val="24"/>
        </w:rPr>
        <w:t>worked well and provided consistency to the application process.</w:t>
      </w:r>
      <w:r>
        <w:rPr>
          <w:w w:val="105"/>
          <w:sz w:val="24"/>
          <w:szCs w:val="24"/>
        </w:rPr>
        <w:t xml:space="preserve">  Site visits were restarted in November 2021.</w:t>
      </w:r>
    </w:p>
    <w:p w14:paraId="4D78AAE8" w14:textId="77777777" w:rsidR="00290387" w:rsidRPr="00290387" w:rsidRDefault="00290387" w:rsidP="00290387">
      <w:pPr>
        <w:pStyle w:val="ListParagraph"/>
        <w:rPr>
          <w:sz w:val="24"/>
          <w:szCs w:val="24"/>
        </w:rPr>
      </w:pPr>
    </w:p>
    <w:p w14:paraId="07E19098" w14:textId="2FA4B37F" w:rsidR="00CE1F39" w:rsidRPr="00CA7836" w:rsidRDefault="00156E4A">
      <w:pPr>
        <w:pStyle w:val="Heading1"/>
        <w:numPr>
          <w:ilvl w:val="0"/>
          <w:numId w:val="5"/>
        </w:numPr>
        <w:tabs>
          <w:tab w:val="left" w:pos="979"/>
          <w:tab w:val="left" w:pos="980"/>
        </w:tabs>
        <w:ind w:left="979" w:hanging="721"/>
        <w:jc w:val="left"/>
      </w:pPr>
      <w:r w:rsidRPr="00CA7836">
        <w:rPr>
          <w:w w:val="105"/>
        </w:rPr>
        <w:t>Decisions</w:t>
      </w:r>
      <w:r w:rsidRPr="00CA7836">
        <w:rPr>
          <w:spacing w:val="-5"/>
          <w:w w:val="105"/>
        </w:rPr>
        <w:t xml:space="preserve"> </w:t>
      </w:r>
      <w:r w:rsidRPr="00CA7836">
        <w:rPr>
          <w:w w:val="105"/>
        </w:rPr>
        <w:t>of</w:t>
      </w:r>
      <w:r w:rsidRPr="00CA7836">
        <w:rPr>
          <w:spacing w:val="-4"/>
          <w:w w:val="105"/>
        </w:rPr>
        <w:t xml:space="preserve"> </w:t>
      </w:r>
      <w:r w:rsidRPr="00CA7836">
        <w:rPr>
          <w:w w:val="105"/>
        </w:rPr>
        <w:t>the</w:t>
      </w:r>
      <w:r w:rsidRPr="00CA7836">
        <w:rPr>
          <w:spacing w:val="-2"/>
          <w:w w:val="105"/>
        </w:rPr>
        <w:t xml:space="preserve"> </w:t>
      </w:r>
      <w:r w:rsidRPr="00CA7836">
        <w:rPr>
          <w:w w:val="105"/>
        </w:rPr>
        <w:t>Board</w:t>
      </w:r>
      <w:r w:rsidRPr="00CA7836">
        <w:rPr>
          <w:spacing w:val="-4"/>
          <w:w w:val="105"/>
        </w:rPr>
        <w:t xml:space="preserve"> </w:t>
      </w:r>
      <w:r w:rsidRPr="00CA7836">
        <w:rPr>
          <w:spacing w:val="-2"/>
          <w:w w:val="105"/>
        </w:rPr>
        <w:t>202</w:t>
      </w:r>
      <w:r w:rsidR="00CA7836">
        <w:rPr>
          <w:spacing w:val="-2"/>
          <w:w w:val="105"/>
        </w:rPr>
        <w:t>1/22</w:t>
      </w:r>
    </w:p>
    <w:p w14:paraId="7374C7C5" w14:textId="77777777" w:rsidR="00CE1F39" w:rsidRPr="006032B3" w:rsidRDefault="00CE1F39">
      <w:pPr>
        <w:pStyle w:val="BodyText"/>
        <w:spacing w:before="8"/>
        <w:rPr>
          <w:b/>
          <w:color w:val="FF0000"/>
          <w:sz w:val="25"/>
        </w:rPr>
      </w:pPr>
    </w:p>
    <w:p w14:paraId="6220C561" w14:textId="77777777" w:rsidR="00CE1F39" w:rsidRPr="00CA7836" w:rsidRDefault="00156E4A">
      <w:pPr>
        <w:pStyle w:val="ListParagraph"/>
        <w:numPr>
          <w:ilvl w:val="1"/>
          <w:numId w:val="5"/>
        </w:numPr>
        <w:tabs>
          <w:tab w:val="left" w:pos="979"/>
          <w:tab w:val="left" w:pos="980"/>
        </w:tabs>
        <w:ind w:left="979" w:right="220" w:hanging="721"/>
        <w:rPr>
          <w:sz w:val="24"/>
        </w:rPr>
      </w:pPr>
      <w:r w:rsidRPr="00CA7836">
        <w:rPr>
          <w:w w:val="105"/>
          <w:sz w:val="24"/>
        </w:rPr>
        <w:t>The Board is required to determine applications for new and provisional premises licences and those variations that do not fall within the definition of “minor” variation.</w:t>
      </w:r>
      <w:r w:rsidRPr="00CA7836">
        <w:rPr>
          <w:spacing w:val="40"/>
          <w:w w:val="105"/>
          <w:sz w:val="24"/>
        </w:rPr>
        <w:t xml:space="preserve"> </w:t>
      </w:r>
      <w:r w:rsidRPr="00CA7836">
        <w:rPr>
          <w:w w:val="105"/>
          <w:sz w:val="24"/>
        </w:rPr>
        <w:t>In addition, the Board determines applications for occasional licences,</w:t>
      </w:r>
      <w:r w:rsidRPr="00CA7836">
        <w:rPr>
          <w:spacing w:val="-4"/>
          <w:w w:val="105"/>
          <w:sz w:val="24"/>
        </w:rPr>
        <w:t xml:space="preserve"> </w:t>
      </w:r>
      <w:r w:rsidRPr="00CA7836">
        <w:rPr>
          <w:w w:val="105"/>
          <w:sz w:val="24"/>
        </w:rPr>
        <w:t>transfers,</w:t>
      </w:r>
      <w:r w:rsidRPr="00CA7836">
        <w:rPr>
          <w:spacing w:val="-4"/>
          <w:w w:val="105"/>
          <w:sz w:val="24"/>
        </w:rPr>
        <w:t xml:space="preserve"> </w:t>
      </w:r>
      <w:r w:rsidRPr="00CA7836">
        <w:rPr>
          <w:w w:val="105"/>
          <w:sz w:val="24"/>
        </w:rPr>
        <w:t>extended</w:t>
      </w:r>
      <w:r w:rsidRPr="00CA7836">
        <w:rPr>
          <w:spacing w:val="-2"/>
          <w:w w:val="105"/>
          <w:sz w:val="24"/>
        </w:rPr>
        <w:t xml:space="preserve"> </w:t>
      </w:r>
      <w:r w:rsidRPr="00CA7836">
        <w:rPr>
          <w:w w:val="105"/>
          <w:sz w:val="24"/>
        </w:rPr>
        <w:t>hours</w:t>
      </w:r>
      <w:r w:rsidRPr="00CA7836">
        <w:rPr>
          <w:spacing w:val="-4"/>
          <w:w w:val="105"/>
          <w:sz w:val="24"/>
        </w:rPr>
        <w:t xml:space="preserve"> </w:t>
      </w:r>
      <w:r w:rsidRPr="00CA7836">
        <w:rPr>
          <w:w w:val="105"/>
          <w:sz w:val="24"/>
        </w:rPr>
        <w:t>and</w:t>
      </w:r>
      <w:r w:rsidRPr="00CA7836">
        <w:rPr>
          <w:spacing w:val="-2"/>
          <w:w w:val="105"/>
          <w:sz w:val="24"/>
        </w:rPr>
        <w:t xml:space="preserve"> </w:t>
      </w:r>
      <w:r w:rsidRPr="00CA7836">
        <w:rPr>
          <w:w w:val="105"/>
          <w:sz w:val="24"/>
        </w:rPr>
        <w:t>personal</w:t>
      </w:r>
      <w:r w:rsidRPr="00CA7836">
        <w:rPr>
          <w:spacing w:val="-4"/>
          <w:w w:val="105"/>
          <w:sz w:val="24"/>
        </w:rPr>
        <w:t xml:space="preserve"> </w:t>
      </w:r>
      <w:r w:rsidRPr="00CA7836">
        <w:rPr>
          <w:w w:val="105"/>
          <w:sz w:val="24"/>
        </w:rPr>
        <w:t>licences</w:t>
      </w:r>
      <w:r w:rsidRPr="00CA7836">
        <w:rPr>
          <w:spacing w:val="-4"/>
          <w:w w:val="105"/>
          <w:sz w:val="24"/>
        </w:rPr>
        <w:t xml:space="preserve"> </w:t>
      </w:r>
      <w:r w:rsidRPr="00CA7836">
        <w:rPr>
          <w:w w:val="105"/>
          <w:sz w:val="24"/>
        </w:rPr>
        <w:t>to</w:t>
      </w:r>
      <w:r w:rsidRPr="00CA7836">
        <w:rPr>
          <w:spacing w:val="-2"/>
          <w:w w:val="105"/>
          <w:sz w:val="24"/>
        </w:rPr>
        <w:t xml:space="preserve"> </w:t>
      </w:r>
      <w:r w:rsidRPr="00CA7836">
        <w:rPr>
          <w:w w:val="105"/>
          <w:sz w:val="24"/>
        </w:rPr>
        <w:t>which</w:t>
      </w:r>
      <w:r w:rsidRPr="00CA7836">
        <w:rPr>
          <w:spacing w:val="-2"/>
          <w:w w:val="105"/>
          <w:sz w:val="24"/>
        </w:rPr>
        <w:t xml:space="preserve"> </w:t>
      </w:r>
      <w:r w:rsidRPr="00CA7836">
        <w:rPr>
          <w:w w:val="105"/>
          <w:sz w:val="24"/>
        </w:rPr>
        <w:t>objections</w:t>
      </w:r>
      <w:r w:rsidRPr="00CA7836">
        <w:rPr>
          <w:spacing w:val="-4"/>
          <w:w w:val="105"/>
          <w:sz w:val="24"/>
        </w:rPr>
        <w:t xml:space="preserve"> </w:t>
      </w:r>
      <w:r w:rsidRPr="00CA7836">
        <w:rPr>
          <w:w w:val="105"/>
          <w:sz w:val="24"/>
        </w:rPr>
        <w:t xml:space="preserve">or representations have been made and reviews of premises and personal </w:t>
      </w:r>
      <w:r w:rsidRPr="00CA7836">
        <w:rPr>
          <w:spacing w:val="-2"/>
          <w:w w:val="105"/>
          <w:sz w:val="24"/>
        </w:rPr>
        <w:t>licences.</w:t>
      </w:r>
    </w:p>
    <w:p w14:paraId="1E40FAF9" w14:textId="77777777" w:rsidR="00CE1F39" w:rsidRPr="006032B3" w:rsidRDefault="00CE1F39">
      <w:pPr>
        <w:pStyle w:val="BodyText"/>
        <w:spacing w:before="10"/>
        <w:rPr>
          <w:color w:val="FF0000"/>
          <w:sz w:val="21"/>
        </w:rPr>
      </w:pPr>
    </w:p>
    <w:p w14:paraId="3DE8E90A" w14:textId="77777777" w:rsidR="00CE1F39" w:rsidRPr="00166FCA" w:rsidRDefault="00156E4A">
      <w:pPr>
        <w:pStyle w:val="ListParagraph"/>
        <w:numPr>
          <w:ilvl w:val="1"/>
          <w:numId w:val="5"/>
        </w:numPr>
        <w:tabs>
          <w:tab w:val="left" w:pos="979"/>
          <w:tab w:val="left" w:pos="980"/>
          <w:tab w:val="left" w:pos="3081"/>
        </w:tabs>
        <w:spacing w:before="1"/>
        <w:ind w:left="979" w:right="295" w:hanging="721"/>
        <w:rPr>
          <w:sz w:val="24"/>
        </w:rPr>
      </w:pPr>
      <w:r w:rsidRPr="00CA7836">
        <w:rPr>
          <w:w w:val="105"/>
          <w:sz w:val="24"/>
        </w:rPr>
        <w:t xml:space="preserve">Each application is determined on its own merits and the Board looks to its statement of licensing policy and the five licensing objectives to underpin their </w:t>
      </w:r>
      <w:r w:rsidRPr="00CA7836">
        <w:rPr>
          <w:spacing w:val="-2"/>
          <w:w w:val="105"/>
          <w:sz w:val="24"/>
        </w:rPr>
        <w:t>decision-making.</w:t>
      </w:r>
      <w:r w:rsidRPr="00CA7836">
        <w:rPr>
          <w:sz w:val="24"/>
        </w:rPr>
        <w:tab/>
      </w:r>
      <w:r w:rsidRPr="00CA7836">
        <w:rPr>
          <w:w w:val="105"/>
          <w:sz w:val="24"/>
        </w:rPr>
        <w:t>Most</w:t>
      </w:r>
      <w:r w:rsidRPr="00CA7836">
        <w:rPr>
          <w:spacing w:val="-6"/>
          <w:w w:val="105"/>
          <w:sz w:val="24"/>
        </w:rPr>
        <w:t xml:space="preserve"> </w:t>
      </w:r>
      <w:r w:rsidRPr="00CA7836">
        <w:rPr>
          <w:w w:val="105"/>
          <w:sz w:val="24"/>
        </w:rPr>
        <w:t>objections</w:t>
      </w:r>
      <w:r w:rsidRPr="00CA7836">
        <w:rPr>
          <w:spacing w:val="-6"/>
          <w:w w:val="105"/>
          <w:sz w:val="24"/>
        </w:rPr>
        <w:t xml:space="preserve"> </w:t>
      </w:r>
      <w:r w:rsidRPr="00CA7836">
        <w:rPr>
          <w:w w:val="105"/>
          <w:sz w:val="24"/>
        </w:rPr>
        <w:t>and</w:t>
      </w:r>
      <w:r w:rsidRPr="00CA7836">
        <w:rPr>
          <w:spacing w:val="-4"/>
          <w:w w:val="105"/>
          <w:sz w:val="24"/>
        </w:rPr>
        <w:t xml:space="preserve"> </w:t>
      </w:r>
      <w:r w:rsidRPr="00CA7836">
        <w:rPr>
          <w:w w:val="105"/>
          <w:sz w:val="24"/>
        </w:rPr>
        <w:t>representations</w:t>
      </w:r>
      <w:r w:rsidRPr="00CA7836">
        <w:rPr>
          <w:spacing w:val="-6"/>
          <w:w w:val="105"/>
          <w:sz w:val="24"/>
        </w:rPr>
        <w:t xml:space="preserve"> </w:t>
      </w:r>
      <w:r w:rsidRPr="00CA7836">
        <w:rPr>
          <w:w w:val="105"/>
          <w:sz w:val="24"/>
        </w:rPr>
        <w:t>are</w:t>
      </w:r>
      <w:r w:rsidRPr="00CA7836">
        <w:rPr>
          <w:spacing w:val="-4"/>
          <w:w w:val="105"/>
          <w:sz w:val="24"/>
        </w:rPr>
        <w:t xml:space="preserve"> </w:t>
      </w:r>
      <w:r w:rsidRPr="00CA7836">
        <w:rPr>
          <w:w w:val="105"/>
          <w:sz w:val="24"/>
        </w:rPr>
        <w:t>submitted</w:t>
      </w:r>
      <w:r w:rsidRPr="00CA7836">
        <w:rPr>
          <w:spacing w:val="-4"/>
          <w:w w:val="105"/>
          <w:sz w:val="24"/>
        </w:rPr>
        <w:t xml:space="preserve"> </w:t>
      </w:r>
      <w:r w:rsidRPr="00CA7836">
        <w:rPr>
          <w:w w:val="105"/>
          <w:sz w:val="24"/>
        </w:rPr>
        <w:t>by</w:t>
      </w:r>
      <w:r w:rsidRPr="00CA7836">
        <w:rPr>
          <w:spacing w:val="-6"/>
          <w:w w:val="105"/>
          <w:sz w:val="24"/>
        </w:rPr>
        <w:t xml:space="preserve"> </w:t>
      </w:r>
      <w:r w:rsidRPr="00CA7836">
        <w:rPr>
          <w:w w:val="105"/>
          <w:sz w:val="24"/>
        </w:rPr>
        <w:t>Police Scotland and neighbouring properties/</w:t>
      </w:r>
      <w:proofErr w:type="gramStart"/>
      <w:r w:rsidRPr="00CA7836">
        <w:rPr>
          <w:w w:val="105"/>
          <w:sz w:val="24"/>
        </w:rPr>
        <w:t>local residents</w:t>
      </w:r>
      <w:proofErr w:type="gramEnd"/>
      <w:r w:rsidRPr="00CA7836">
        <w:rPr>
          <w:w w:val="105"/>
          <w:sz w:val="24"/>
        </w:rPr>
        <w:t>.</w:t>
      </w:r>
      <w:r w:rsidRPr="00CA7836">
        <w:rPr>
          <w:spacing w:val="40"/>
          <w:w w:val="105"/>
          <w:sz w:val="24"/>
        </w:rPr>
        <w:t xml:space="preserve"> </w:t>
      </w:r>
      <w:r w:rsidRPr="00CA7836">
        <w:rPr>
          <w:w w:val="105"/>
          <w:sz w:val="24"/>
        </w:rPr>
        <w:t xml:space="preserve">As reported in the </w:t>
      </w:r>
      <w:r w:rsidRPr="00166FCA">
        <w:rPr>
          <w:w w:val="105"/>
          <w:sz w:val="24"/>
        </w:rPr>
        <w:t>previous reports, only on one occasion since the commencement of the Act in September 2009 has the local Health Board such a submission.</w:t>
      </w:r>
      <w:r w:rsidRPr="00166FCA">
        <w:rPr>
          <w:spacing w:val="40"/>
          <w:w w:val="105"/>
          <w:sz w:val="24"/>
        </w:rPr>
        <w:t xml:space="preserve"> </w:t>
      </w:r>
      <w:r w:rsidRPr="00166FCA">
        <w:rPr>
          <w:w w:val="105"/>
          <w:sz w:val="24"/>
        </w:rPr>
        <w:t>This position remains unchanged.</w:t>
      </w:r>
    </w:p>
    <w:p w14:paraId="2B410285" w14:textId="77777777" w:rsidR="00CE1F39" w:rsidRPr="00166FCA" w:rsidRDefault="00CE1F39">
      <w:pPr>
        <w:pStyle w:val="BodyText"/>
        <w:spacing w:before="9"/>
      </w:pPr>
    </w:p>
    <w:p w14:paraId="780A72A4" w14:textId="5E340E0E" w:rsidR="00CE1F39" w:rsidRPr="00166FCA" w:rsidRDefault="00156E4A">
      <w:pPr>
        <w:pStyle w:val="ListParagraph"/>
        <w:numPr>
          <w:ilvl w:val="1"/>
          <w:numId w:val="5"/>
        </w:numPr>
        <w:tabs>
          <w:tab w:val="left" w:pos="979"/>
          <w:tab w:val="left" w:pos="980"/>
        </w:tabs>
        <w:ind w:left="978" w:right="186" w:hanging="720"/>
        <w:rPr>
          <w:b/>
          <w:sz w:val="24"/>
        </w:rPr>
      </w:pPr>
      <w:r w:rsidRPr="00166FCA">
        <w:rPr>
          <w:w w:val="105"/>
          <w:sz w:val="24"/>
        </w:rPr>
        <w:t>During the period 1 April 202</w:t>
      </w:r>
      <w:r w:rsidR="00CA7836" w:rsidRPr="00166FCA">
        <w:rPr>
          <w:w w:val="105"/>
          <w:sz w:val="24"/>
        </w:rPr>
        <w:t>1</w:t>
      </w:r>
      <w:r w:rsidRPr="00166FCA">
        <w:rPr>
          <w:w w:val="105"/>
          <w:sz w:val="24"/>
        </w:rPr>
        <w:t xml:space="preserve"> to 31 March 202</w:t>
      </w:r>
      <w:r w:rsidR="00CA7836" w:rsidRPr="00166FCA">
        <w:rPr>
          <w:w w:val="105"/>
          <w:sz w:val="24"/>
        </w:rPr>
        <w:t>2</w:t>
      </w:r>
      <w:r w:rsidRPr="00166FCA">
        <w:rPr>
          <w:w w:val="105"/>
          <w:sz w:val="24"/>
        </w:rPr>
        <w:t>, the Board determined applications</w:t>
      </w:r>
      <w:r w:rsidRPr="00166FCA">
        <w:rPr>
          <w:spacing w:val="-2"/>
          <w:w w:val="105"/>
          <w:sz w:val="24"/>
        </w:rPr>
        <w:t xml:space="preserve"> </w:t>
      </w:r>
      <w:r w:rsidRPr="00166FCA">
        <w:rPr>
          <w:w w:val="105"/>
          <w:sz w:val="24"/>
        </w:rPr>
        <w:t>for</w:t>
      </w:r>
      <w:r w:rsidRPr="00166FCA">
        <w:rPr>
          <w:spacing w:val="-1"/>
          <w:w w:val="105"/>
          <w:sz w:val="24"/>
        </w:rPr>
        <w:t xml:space="preserve"> </w:t>
      </w:r>
      <w:r w:rsidR="00166FCA" w:rsidRPr="00166FCA">
        <w:rPr>
          <w:b/>
          <w:w w:val="105"/>
          <w:sz w:val="24"/>
        </w:rPr>
        <w:t>5</w:t>
      </w:r>
      <w:r w:rsidRPr="00166FCA">
        <w:rPr>
          <w:b/>
          <w:spacing w:val="-1"/>
          <w:w w:val="105"/>
          <w:sz w:val="24"/>
        </w:rPr>
        <w:t xml:space="preserve"> </w:t>
      </w:r>
      <w:r w:rsidRPr="00166FCA">
        <w:rPr>
          <w:b/>
          <w:w w:val="105"/>
          <w:sz w:val="24"/>
        </w:rPr>
        <w:t>new</w:t>
      </w:r>
      <w:r w:rsidRPr="00166FCA">
        <w:rPr>
          <w:b/>
          <w:spacing w:val="-2"/>
          <w:w w:val="105"/>
          <w:sz w:val="24"/>
        </w:rPr>
        <w:t xml:space="preserve"> </w:t>
      </w:r>
      <w:r w:rsidRPr="00166FCA">
        <w:rPr>
          <w:b/>
          <w:w w:val="105"/>
          <w:sz w:val="24"/>
        </w:rPr>
        <w:t>premises</w:t>
      </w:r>
      <w:r w:rsidRPr="00166FCA">
        <w:rPr>
          <w:b/>
          <w:spacing w:val="-1"/>
          <w:w w:val="105"/>
          <w:sz w:val="24"/>
        </w:rPr>
        <w:t xml:space="preserve"> </w:t>
      </w:r>
      <w:r w:rsidRPr="00166FCA">
        <w:rPr>
          <w:b/>
          <w:w w:val="105"/>
          <w:sz w:val="24"/>
        </w:rPr>
        <w:t>licences,</w:t>
      </w:r>
      <w:r w:rsidRPr="00166FCA">
        <w:rPr>
          <w:b/>
          <w:spacing w:val="-1"/>
          <w:w w:val="105"/>
          <w:sz w:val="24"/>
        </w:rPr>
        <w:t xml:space="preserve"> </w:t>
      </w:r>
      <w:r w:rsidR="00166FCA" w:rsidRPr="00166FCA">
        <w:rPr>
          <w:b/>
          <w:w w:val="105"/>
          <w:sz w:val="24"/>
        </w:rPr>
        <w:t>4</w:t>
      </w:r>
      <w:r w:rsidRPr="00166FCA">
        <w:rPr>
          <w:b/>
          <w:spacing w:val="-1"/>
          <w:w w:val="105"/>
          <w:sz w:val="24"/>
        </w:rPr>
        <w:t xml:space="preserve"> </w:t>
      </w:r>
      <w:r w:rsidRPr="00166FCA">
        <w:rPr>
          <w:b/>
          <w:w w:val="105"/>
          <w:sz w:val="24"/>
        </w:rPr>
        <w:t>provisional</w:t>
      </w:r>
      <w:r w:rsidRPr="00166FCA">
        <w:rPr>
          <w:b/>
          <w:spacing w:val="-2"/>
          <w:w w:val="105"/>
          <w:sz w:val="24"/>
        </w:rPr>
        <w:t xml:space="preserve"> </w:t>
      </w:r>
      <w:r w:rsidRPr="00166FCA">
        <w:rPr>
          <w:b/>
          <w:w w:val="105"/>
          <w:sz w:val="24"/>
        </w:rPr>
        <w:t>premises licenc</w:t>
      </w:r>
      <w:r w:rsidR="00166FCA">
        <w:rPr>
          <w:b/>
          <w:w w:val="105"/>
          <w:sz w:val="24"/>
        </w:rPr>
        <w:t>e, 2</w:t>
      </w:r>
      <w:r w:rsidR="00CC2CF1">
        <w:rPr>
          <w:b/>
          <w:w w:val="105"/>
          <w:sz w:val="24"/>
        </w:rPr>
        <w:t>8</w:t>
      </w:r>
      <w:r w:rsidRPr="006032B3">
        <w:rPr>
          <w:b/>
          <w:color w:val="FF0000"/>
          <w:w w:val="105"/>
          <w:sz w:val="24"/>
        </w:rPr>
        <w:t xml:space="preserve"> </w:t>
      </w:r>
      <w:r w:rsidRPr="00166FCA">
        <w:rPr>
          <w:b/>
          <w:w w:val="105"/>
          <w:sz w:val="24"/>
        </w:rPr>
        <w:t>non-minor variations</w:t>
      </w:r>
      <w:r w:rsidRPr="00166FCA">
        <w:rPr>
          <w:w w:val="105"/>
          <w:sz w:val="24"/>
        </w:rPr>
        <w:t xml:space="preserve">, </w:t>
      </w:r>
      <w:r w:rsidR="00166FCA" w:rsidRPr="00166FCA">
        <w:rPr>
          <w:b/>
          <w:w w:val="105"/>
          <w:sz w:val="24"/>
        </w:rPr>
        <w:t>1</w:t>
      </w:r>
      <w:r w:rsidRPr="00166FCA">
        <w:rPr>
          <w:b/>
          <w:w w:val="105"/>
          <w:sz w:val="24"/>
        </w:rPr>
        <w:t xml:space="preserve"> occasional licence</w:t>
      </w:r>
      <w:r w:rsidRPr="00166FCA">
        <w:rPr>
          <w:w w:val="105"/>
          <w:sz w:val="24"/>
        </w:rPr>
        <w:t>,</w:t>
      </w:r>
      <w:r w:rsidR="00166FCA" w:rsidRPr="00166FCA">
        <w:rPr>
          <w:w w:val="105"/>
          <w:sz w:val="24"/>
        </w:rPr>
        <w:t xml:space="preserve"> </w:t>
      </w:r>
      <w:r w:rsidR="00166FCA" w:rsidRPr="00166FCA">
        <w:rPr>
          <w:b/>
          <w:bCs/>
          <w:w w:val="105"/>
          <w:sz w:val="24"/>
        </w:rPr>
        <w:t>1 extension of hours</w:t>
      </w:r>
      <w:r w:rsidR="00166FCA" w:rsidRPr="00166FCA">
        <w:rPr>
          <w:w w:val="105"/>
          <w:sz w:val="24"/>
        </w:rPr>
        <w:t>,</w:t>
      </w:r>
      <w:r w:rsidRPr="00166FCA">
        <w:rPr>
          <w:w w:val="105"/>
          <w:sz w:val="24"/>
        </w:rPr>
        <w:t xml:space="preserve"> </w:t>
      </w:r>
      <w:r w:rsidR="00166FCA" w:rsidRPr="00166FCA">
        <w:rPr>
          <w:b/>
          <w:w w:val="105"/>
          <w:sz w:val="24"/>
        </w:rPr>
        <w:t>2</w:t>
      </w:r>
      <w:r w:rsidRPr="00166FCA">
        <w:rPr>
          <w:b/>
          <w:w w:val="105"/>
          <w:sz w:val="24"/>
        </w:rPr>
        <w:t xml:space="preserve"> personal</w:t>
      </w:r>
      <w:r w:rsidRPr="00166FCA">
        <w:rPr>
          <w:b/>
          <w:spacing w:val="-5"/>
          <w:w w:val="105"/>
          <w:sz w:val="24"/>
        </w:rPr>
        <w:t xml:space="preserve"> </w:t>
      </w:r>
      <w:r w:rsidRPr="00166FCA">
        <w:rPr>
          <w:b/>
          <w:w w:val="105"/>
          <w:sz w:val="24"/>
        </w:rPr>
        <w:t>licence</w:t>
      </w:r>
      <w:r w:rsidRPr="00166FCA">
        <w:rPr>
          <w:b/>
          <w:spacing w:val="-4"/>
          <w:w w:val="105"/>
          <w:sz w:val="24"/>
        </w:rPr>
        <w:t xml:space="preserve"> </w:t>
      </w:r>
      <w:r w:rsidRPr="00166FCA">
        <w:rPr>
          <w:b/>
          <w:w w:val="105"/>
          <w:sz w:val="24"/>
        </w:rPr>
        <w:t>notification</w:t>
      </w:r>
      <w:r w:rsidR="00166FCA" w:rsidRPr="00166FCA">
        <w:rPr>
          <w:b/>
          <w:w w:val="105"/>
          <w:sz w:val="24"/>
        </w:rPr>
        <w:t>s</w:t>
      </w:r>
      <w:r w:rsidRPr="00166FCA">
        <w:rPr>
          <w:b/>
          <w:spacing w:val="-4"/>
          <w:w w:val="105"/>
          <w:sz w:val="24"/>
        </w:rPr>
        <w:t xml:space="preserve"> </w:t>
      </w:r>
      <w:r w:rsidRPr="00166FCA">
        <w:rPr>
          <w:b/>
          <w:w w:val="105"/>
          <w:sz w:val="24"/>
        </w:rPr>
        <w:t>of</w:t>
      </w:r>
      <w:r w:rsidRPr="00166FCA">
        <w:rPr>
          <w:b/>
          <w:spacing w:val="-6"/>
          <w:w w:val="105"/>
          <w:sz w:val="24"/>
        </w:rPr>
        <w:t xml:space="preserve"> </w:t>
      </w:r>
      <w:r w:rsidRPr="00166FCA">
        <w:rPr>
          <w:b/>
          <w:w w:val="105"/>
          <w:sz w:val="24"/>
        </w:rPr>
        <w:t>conviction</w:t>
      </w:r>
      <w:r w:rsidR="00166FCA" w:rsidRPr="00166FCA">
        <w:rPr>
          <w:b/>
          <w:w w:val="105"/>
          <w:sz w:val="24"/>
        </w:rPr>
        <w:t xml:space="preserve">, 2 personal licence reports of </w:t>
      </w:r>
      <w:r w:rsidR="00553FCF">
        <w:rPr>
          <w:b/>
          <w:w w:val="105"/>
          <w:sz w:val="24"/>
        </w:rPr>
        <w:t>conduct</w:t>
      </w:r>
      <w:r w:rsidR="00166FCA" w:rsidRPr="00166FCA">
        <w:rPr>
          <w:b/>
          <w:w w:val="105"/>
          <w:sz w:val="24"/>
        </w:rPr>
        <w:t xml:space="preserve"> inconsistent with the Licensing Objectives</w:t>
      </w:r>
      <w:r w:rsidRPr="00166FCA">
        <w:rPr>
          <w:b/>
          <w:w w:val="105"/>
          <w:sz w:val="24"/>
        </w:rPr>
        <w:t>,</w:t>
      </w:r>
      <w:r w:rsidRPr="00166FCA">
        <w:rPr>
          <w:b/>
          <w:spacing w:val="-4"/>
          <w:w w:val="105"/>
          <w:sz w:val="24"/>
        </w:rPr>
        <w:t xml:space="preserve"> </w:t>
      </w:r>
      <w:r w:rsidRPr="00166FCA">
        <w:rPr>
          <w:b/>
          <w:w w:val="105"/>
          <w:sz w:val="24"/>
        </w:rPr>
        <w:t>1</w:t>
      </w:r>
      <w:r w:rsidR="00166FCA" w:rsidRPr="00166FCA">
        <w:rPr>
          <w:b/>
          <w:w w:val="105"/>
          <w:sz w:val="24"/>
        </w:rPr>
        <w:t xml:space="preserve"> section 135 application in relation to a</w:t>
      </w:r>
      <w:r w:rsidRPr="00166FCA">
        <w:rPr>
          <w:b/>
          <w:spacing w:val="-4"/>
          <w:w w:val="105"/>
          <w:sz w:val="24"/>
        </w:rPr>
        <w:t xml:space="preserve"> </w:t>
      </w:r>
      <w:r w:rsidRPr="00166FCA">
        <w:rPr>
          <w:b/>
          <w:w w:val="105"/>
          <w:sz w:val="24"/>
        </w:rPr>
        <w:t>premises</w:t>
      </w:r>
      <w:r w:rsidRPr="00166FCA">
        <w:rPr>
          <w:b/>
          <w:spacing w:val="-2"/>
          <w:w w:val="105"/>
          <w:sz w:val="24"/>
        </w:rPr>
        <w:t xml:space="preserve"> </w:t>
      </w:r>
      <w:r w:rsidRPr="00166FCA">
        <w:rPr>
          <w:b/>
          <w:w w:val="105"/>
          <w:sz w:val="24"/>
        </w:rPr>
        <w:t>licence</w:t>
      </w:r>
      <w:r w:rsidRPr="00166FCA">
        <w:rPr>
          <w:b/>
          <w:spacing w:val="-2"/>
          <w:w w:val="105"/>
          <w:sz w:val="24"/>
        </w:rPr>
        <w:t xml:space="preserve"> </w:t>
      </w:r>
      <w:r w:rsidRPr="00166FCA">
        <w:rPr>
          <w:b/>
          <w:w w:val="105"/>
          <w:sz w:val="24"/>
        </w:rPr>
        <w:t>transfer</w:t>
      </w:r>
      <w:r w:rsidRPr="00166FCA">
        <w:rPr>
          <w:b/>
          <w:spacing w:val="-3"/>
          <w:w w:val="105"/>
          <w:sz w:val="24"/>
        </w:rPr>
        <w:t xml:space="preserve"> </w:t>
      </w:r>
      <w:r w:rsidRPr="00166FCA">
        <w:rPr>
          <w:b/>
          <w:w w:val="105"/>
          <w:sz w:val="24"/>
        </w:rPr>
        <w:t xml:space="preserve">and </w:t>
      </w:r>
      <w:r w:rsidR="00166FCA" w:rsidRPr="00166FCA">
        <w:rPr>
          <w:b/>
          <w:w w:val="105"/>
          <w:sz w:val="24"/>
        </w:rPr>
        <w:t>4</w:t>
      </w:r>
      <w:r w:rsidRPr="00166FCA">
        <w:rPr>
          <w:b/>
          <w:w w:val="105"/>
          <w:sz w:val="24"/>
        </w:rPr>
        <w:t xml:space="preserve"> premises licence reviews.</w:t>
      </w:r>
    </w:p>
    <w:p w14:paraId="43DD04F9" w14:textId="77777777" w:rsidR="00CE1F39" w:rsidRDefault="00CE1F39">
      <w:pPr>
        <w:pStyle w:val="BodyText"/>
        <w:spacing w:before="9"/>
        <w:rPr>
          <w:b/>
          <w:sz w:val="23"/>
        </w:rPr>
      </w:pPr>
    </w:p>
    <w:p w14:paraId="1114A6FE" w14:textId="071513A4" w:rsidR="00CE1F39" w:rsidRPr="00BF195D" w:rsidRDefault="00156E4A">
      <w:pPr>
        <w:ind w:left="979"/>
      </w:pPr>
      <w:r w:rsidRPr="00BF195D">
        <w:t>The</w:t>
      </w:r>
      <w:r w:rsidRPr="00BF195D">
        <w:rPr>
          <w:spacing w:val="-5"/>
        </w:rPr>
        <w:t xml:space="preserve"> </w:t>
      </w:r>
      <w:r w:rsidRPr="00BF195D">
        <w:t>table</w:t>
      </w:r>
      <w:r w:rsidRPr="00BF195D">
        <w:rPr>
          <w:spacing w:val="-3"/>
        </w:rPr>
        <w:t xml:space="preserve"> </w:t>
      </w:r>
      <w:r w:rsidRPr="00BF195D">
        <w:t>below</w:t>
      </w:r>
      <w:r w:rsidRPr="00BF195D">
        <w:rPr>
          <w:spacing w:val="-3"/>
        </w:rPr>
        <w:t xml:space="preserve"> </w:t>
      </w:r>
      <w:r w:rsidRPr="00BF195D">
        <w:t>shows</w:t>
      </w:r>
      <w:r w:rsidRPr="00BF195D">
        <w:rPr>
          <w:spacing w:val="-5"/>
        </w:rPr>
        <w:t xml:space="preserve"> </w:t>
      </w:r>
      <w:r w:rsidRPr="00BF195D">
        <w:t>the</w:t>
      </w:r>
      <w:r w:rsidRPr="00BF195D">
        <w:rPr>
          <w:spacing w:val="-4"/>
        </w:rPr>
        <w:t xml:space="preserve"> </w:t>
      </w:r>
      <w:r w:rsidRPr="00BF195D">
        <w:t>total</w:t>
      </w:r>
      <w:r w:rsidRPr="00BF195D">
        <w:rPr>
          <w:spacing w:val="-3"/>
        </w:rPr>
        <w:t xml:space="preserve"> </w:t>
      </w:r>
      <w:r w:rsidRPr="00BF195D">
        <w:t>number</w:t>
      </w:r>
      <w:r w:rsidRPr="00BF195D">
        <w:rPr>
          <w:spacing w:val="-4"/>
        </w:rPr>
        <w:t xml:space="preserve"> </w:t>
      </w:r>
      <w:r w:rsidRPr="00BF195D">
        <w:t>of</w:t>
      </w:r>
      <w:r w:rsidRPr="00BF195D">
        <w:rPr>
          <w:spacing w:val="-4"/>
        </w:rPr>
        <w:t xml:space="preserve"> </w:t>
      </w:r>
      <w:r w:rsidRPr="00BF195D">
        <w:t>licences</w:t>
      </w:r>
      <w:r w:rsidRPr="00BF195D">
        <w:rPr>
          <w:spacing w:val="-3"/>
        </w:rPr>
        <w:t xml:space="preserve"> </w:t>
      </w:r>
      <w:r w:rsidRPr="00BF195D">
        <w:t>in</w:t>
      </w:r>
      <w:r w:rsidRPr="00BF195D">
        <w:rPr>
          <w:spacing w:val="-3"/>
        </w:rPr>
        <w:t xml:space="preserve"> </w:t>
      </w:r>
      <w:r w:rsidRPr="00BF195D">
        <w:t>force</w:t>
      </w:r>
      <w:r w:rsidRPr="00BF195D">
        <w:rPr>
          <w:spacing w:val="-5"/>
        </w:rPr>
        <w:t xml:space="preserve"> </w:t>
      </w:r>
      <w:r w:rsidRPr="00BF195D">
        <w:t>on</w:t>
      </w:r>
      <w:r w:rsidRPr="00BF195D">
        <w:rPr>
          <w:spacing w:val="-3"/>
        </w:rPr>
        <w:t xml:space="preserve"> </w:t>
      </w:r>
      <w:r w:rsidRPr="00BF195D">
        <w:t>31</w:t>
      </w:r>
      <w:r w:rsidRPr="00BF195D">
        <w:rPr>
          <w:spacing w:val="-5"/>
        </w:rPr>
        <w:t xml:space="preserve"> </w:t>
      </w:r>
      <w:r w:rsidRPr="00BF195D">
        <w:t>March</w:t>
      </w:r>
      <w:r w:rsidRPr="00BF195D">
        <w:rPr>
          <w:spacing w:val="-7"/>
        </w:rPr>
        <w:t xml:space="preserve"> </w:t>
      </w:r>
      <w:r w:rsidRPr="00BF195D">
        <w:rPr>
          <w:spacing w:val="-2"/>
        </w:rPr>
        <w:t>202</w:t>
      </w:r>
      <w:r w:rsidR="00BF195D" w:rsidRPr="00BF195D">
        <w:rPr>
          <w:spacing w:val="-2"/>
        </w:rPr>
        <w:t>2</w:t>
      </w:r>
      <w:r w:rsidRPr="00BF195D">
        <w:rPr>
          <w:spacing w:val="-2"/>
        </w:rPr>
        <w:t>:</w:t>
      </w:r>
    </w:p>
    <w:p w14:paraId="60570C47" w14:textId="77777777" w:rsidR="00CE1F39" w:rsidRDefault="00CE1F39">
      <w:pPr>
        <w:pStyle w:val="BodyText"/>
        <w:rPr>
          <w:sz w:val="20"/>
        </w:rPr>
      </w:pPr>
    </w:p>
    <w:p w14:paraId="067EEDDE" w14:textId="77777777" w:rsidR="00CE1F39" w:rsidRDefault="00CE1F39">
      <w:pPr>
        <w:pStyle w:val="BodyText"/>
        <w:spacing w:before="2"/>
      </w:pPr>
    </w:p>
    <w:tbl>
      <w:tblPr>
        <w:tblStyle w:val="TableGrid"/>
        <w:tblW w:w="0" w:type="auto"/>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3240"/>
      </w:tblGrid>
      <w:tr w:rsidR="00CE1F39" w14:paraId="03B0A284" w14:textId="77777777">
        <w:trPr>
          <w:trHeight w:val="491"/>
        </w:trPr>
        <w:tc>
          <w:tcPr>
            <w:tcW w:w="4320" w:type="dxa"/>
          </w:tcPr>
          <w:p w14:paraId="4E780A9B" w14:textId="77777777" w:rsidR="00CE1F39" w:rsidRDefault="00156E4A">
            <w:pPr>
              <w:pStyle w:val="TableParagraph"/>
              <w:spacing w:before="119"/>
              <w:ind w:left="108"/>
              <w:rPr>
                <w:b/>
              </w:rPr>
            </w:pPr>
            <w:r>
              <w:rPr>
                <w:b/>
              </w:rPr>
              <w:t>Type</w:t>
            </w:r>
            <w:r>
              <w:rPr>
                <w:b/>
                <w:spacing w:val="-4"/>
              </w:rPr>
              <w:t xml:space="preserve"> </w:t>
            </w:r>
            <w:r>
              <w:rPr>
                <w:b/>
              </w:rPr>
              <w:t>Of</w:t>
            </w:r>
            <w:r>
              <w:rPr>
                <w:b/>
                <w:spacing w:val="1"/>
              </w:rPr>
              <w:t xml:space="preserve"> </w:t>
            </w:r>
            <w:r>
              <w:rPr>
                <w:b/>
                <w:spacing w:val="-2"/>
              </w:rPr>
              <w:t>Licence</w:t>
            </w:r>
          </w:p>
        </w:tc>
        <w:tc>
          <w:tcPr>
            <w:tcW w:w="3240" w:type="dxa"/>
          </w:tcPr>
          <w:p w14:paraId="6E3BB58C" w14:textId="77777777" w:rsidR="00CE1F39" w:rsidRDefault="00156E4A">
            <w:pPr>
              <w:pStyle w:val="TableParagraph"/>
              <w:spacing w:before="119"/>
              <w:ind w:left="108"/>
              <w:rPr>
                <w:b/>
              </w:rPr>
            </w:pPr>
            <w:r>
              <w:rPr>
                <w:b/>
                <w:spacing w:val="-2"/>
              </w:rPr>
              <w:t>Number</w:t>
            </w:r>
          </w:p>
        </w:tc>
      </w:tr>
      <w:tr w:rsidR="00CE1F39" w14:paraId="34A3668D" w14:textId="77777777">
        <w:trPr>
          <w:trHeight w:val="493"/>
        </w:trPr>
        <w:tc>
          <w:tcPr>
            <w:tcW w:w="4320" w:type="dxa"/>
          </w:tcPr>
          <w:p w14:paraId="2A574FBC" w14:textId="77777777" w:rsidR="00CE1F39" w:rsidRDefault="00156E4A">
            <w:pPr>
              <w:pStyle w:val="TableParagraph"/>
              <w:spacing w:before="120"/>
              <w:ind w:left="107"/>
            </w:pPr>
            <w:r>
              <w:t>Premises</w:t>
            </w:r>
            <w:r>
              <w:rPr>
                <w:spacing w:val="-4"/>
              </w:rPr>
              <w:t xml:space="preserve"> </w:t>
            </w:r>
            <w:r>
              <w:rPr>
                <w:spacing w:val="-2"/>
              </w:rPr>
              <w:t>Licence</w:t>
            </w:r>
          </w:p>
        </w:tc>
        <w:tc>
          <w:tcPr>
            <w:tcW w:w="3240" w:type="dxa"/>
          </w:tcPr>
          <w:p w14:paraId="729AB875" w14:textId="1B4D9D6A" w:rsidR="00CE1F39" w:rsidRPr="00BF195D" w:rsidRDefault="00156E4A">
            <w:pPr>
              <w:pStyle w:val="TableParagraph"/>
              <w:spacing w:before="120"/>
              <w:ind w:left="107"/>
            </w:pPr>
            <w:r w:rsidRPr="00BF195D">
              <w:rPr>
                <w:spacing w:val="-5"/>
              </w:rPr>
              <w:t>33</w:t>
            </w:r>
            <w:r w:rsidR="00BF195D" w:rsidRPr="00BF195D">
              <w:rPr>
                <w:spacing w:val="-5"/>
              </w:rPr>
              <w:t>9</w:t>
            </w:r>
          </w:p>
        </w:tc>
      </w:tr>
      <w:tr w:rsidR="00CE1F39" w14:paraId="21A160D8" w14:textId="77777777">
        <w:trPr>
          <w:trHeight w:val="493"/>
        </w:trPr>
        <w:tc>
          <w:tcPr>
            <w:tcW w:w="4320" w:type="dxa"/>
          </w:tcPr>
          <w:p w14:paraId="7BA20769" w14:textId="77777777" w:rsidR="00CE1F39" w:rsidRDefault="00156E4A">
            <w:pPr>
              <w:pStyle w:val="TableParagraph"/>
              <w:spacing w:before="120"/>
              <w:ind w:left="107"/>
            </w:pPr>
            <w:r>
              <w:t>Personal</w:t>
            </w:r>
            <w:r>
              <w:rPr>
                <w:spacing w:val="-7"/>
              </w:rPr>
              <w:t xml:space="preserve"> </w:t>
            </w:r>
            <w:r>
              <w:rPr>
                <w:spacing w:val="-2"/>
              </w:rPr>
              <w:t>Licences</w:t>
            </w:r>
          </w:p>
        </w:tc>
        <w:tc>
          <w:tcPr>
            <w:tcW w:w="3240" w:type="dxa"/>
          </w:tcPr>
          <w:p w14:paraId="12033F55" w14:textId="56D9339A" w:rsidR="00CE1F39" w:rsidRPr="00BF195D" w:rsidRDefault="00156E4A">
            <w:pPr>
              <w:pStyle w:val="TableParagraph"/>
              <w:spacing w:before="120"/>
              <w:ind w:left="107"/>
            </w:pPr>
            <w:r w:rsidRPr="00BF195D">
              <w:rPr>
                <w:spacing w:val="-4"/>
              </w:rPr>
              <w:t>1</w:t>
            </w:r>
            <w:r w:rsidR="00BF195D" w:rsidRPr="00BF195D">
              <w:rPr>
                <w:spacing w:val="-4"/>
              </w:rPr>
              <w:t>155</w:t>
            </w:r>
          </w:p>
        </w:tc>
      </w:tr>
    </w:tbl>
    <w:p w14:paraId="470D0474" w14:textId="77777777" w:rsidR="00CE1F39" w:rsidRPr="00166FCA" w:rsidRDefault="00CE1F39">
      <w:pPr>
        <w:pStyle w:val="BodyText"/>
        <w:rPr>
          <w:sz w:val="20"/>
        </w:rPr>
      </w:pPr>
    </w:p>
    <w:p w14:paraId="5970A2A4" w14:textId="77777777" w:rsidR="00CE1F39" w:rsidRPr="00166FCA" w:rsidRDefault="00CE1F39">
      <w:pPr>
        <w:pStyle w:val="BodyText"/>
        <w:spacing w:before="6"/>
        <w:rPr>
          <w:sz w:val="19"/>
        </w:rPr>
      </w:pPr>
    </w:p>
    <w:p w14:paraId="478A6769" w14:textId="1B0DBD40" w:rsidR="00CE1F39" w:rsidRPr="00166FCA" w:rsidRDefault="00156E4A" w:rsidP="00166FCA">
      <w:pPr>
        <w:pStyle w:val="ListParagraph"/>
        <w:numPr>
          <w:ilvl w:val="1"/>
          <w:numId w:val="5"/>
        </w:numPr>
        <w:tabs>
          <w:tab w:val="left" w:pos="979"/>
          <w:tab w:val="left" w:pos="980"/>
        </w:tabs>
        <w:spacing w:before="93"/>
        <w:ind w:left="978" w:right="216" w:hanging="720"/>
        <w:rPr>
          <w:sz w:val="24"/>
          <w:szCs w:val="24"/>
        </w:rPr>
      </w:pPr>
      <w:r w:rsidRPr="00166FCA">
        <w:rPr>
          <w:w w:val="105"/>
          <w:sz w:val="24"/>
        </w:rPr>
        <w:t xml:space="preserve">In relation to the applications for </w:t>
      </w:r>
      <w:r w:rsidRPr="00166FCA">
        <w:rPr>
          <w:b/>
          <w:w w:val="105"/>
          <w:sz w:val="24"/>
        </w:rPr>
        <w:t xml:space="preserve">new premises licences (including provisional applications) </w:t>
      </w:r>
      <w:r w:rsidRPr="00166FCA">
        <w:rPr>
          <w:w w:val="105"/>
          <w:sz w:val="24"/>
          <w:szCs w:val="24"/>
        </w:rPr>
        <w:t xml:space="preserve">and </w:t>
      </w:r>
      <w:r w:rsidRPr="00166FCA">
        <w:rPr>
          <w:b/>
          <w:w w:val="105"/>
          <w:sz w:val="24"/>
          <w:szCs w:val="24"/>
        </w:rPr>
        <w:t>non-minor variations</w:t>
      </w:r>
      <w:r w:rsidRPr="00166FCA">
        <w:rPr>
          <w:w w:val="105"/>
          <w:sz w:val="24"/>
          <w:szCs w:val="24"/>
        </w:rPr>
        <w:t xml:space="preserve">, </w:t>
      </w:r>
      <w:r w:rsidR="00166FCA" w:rsidRPr="00166FCA">
        <w:rPr>
          <w:w w:val="105"/>
          <w:sz w:val="24"/>
          <w:szCs w:val="24"/>
        </w:rPr>
        <w:t>no</w:t>
      </w:r>
      <w:r w:rsidRPr="00166FCA">
        <w:rPr>
          <w:w w:val="105"/>
          <w:sz w:val="24"/>
          <w:szCs w:val="24"/>
        </w:rPr>
        <w:t xml:space="preserve"> objections</w:t>
      </w:r>
      <w:r w:rsidR="00166FCA" w:rsidRPr="00166FCA">
        <w:rPr>
          <w:w w:val="105"/>
          <w:sz w:val="24"/>
          <w:szCs w:val="24"/>
        </w:rPr>
        <w:t xml:space="preserve"> or representation </w:t>
      </w:r>
      <w:r w:rsidRPr="00166FCA">
        <w:rPr>
          <w:w w:val="105"/>
          <w:sz w:val="24"/>
          <w:szCs w:val="24"/>
        </w:rPr>
        <w:t>were received</w:t>
      </w:r>
      <w:r w:rsidR="00166FCA" w:rsidRPr="00166FCA">
        <w:rPr>
          <w:w w:val="105"/>
          <w:sz w:val="24"/>
          <w:szCs w:val="24"/>
        </w:rPr>
        <w:t>.  For the first part of this period, d</w:t>
      </w:r>
      <w:r w:rsidRPr="00166FCA">
        <w:rPr>
          <w:w w:val="105"/>
          <w:sz w:val="24"/>
          <w:szCs w:val="24"/>
        </w:rPr>
        <w:t>ue to the pandemic, the Board were unable to visit the premises</w:t>
      </w:r>
      <w:r w:rsidR="00166FCA" w:rsidRPr="00166FCA">
        <w:rPr>
          <w:w w:val="105"/>
          <w:sz w:val="24"/>
          <w:szCs w:val="24"/>
        </w:rPr>
        <w:t xml:space="preserve"> and instead, </w:t>
      </w:r>
      <w:r w:rsidRPr="00166FCA">
        <w:rPr>
          <w:w w:val="105"/>
          <w:sz w:val="24"/>
          <w:szCs w:val="24"/>
        </w:rPr>
        <w:t xml:space="preserve">photographs of the premises and their surroundings were taken by the Licensing Standards </w:t>
      </w:r>
      <w:r w:rsidR="00166FCA" w:rsidRPr="00166FCA">
        <w:rPr>
          <w:w w:val="105"/>
          <w:sz w:val="24"/>
          <w:szCs w:val="24"/>
        </w:rPr>
        <w:t>O</w:t>
      </w:r>
      <w:r w:rsidRPr="00166FCA">
        <w:rPr>
          <w:w w:val="105"/>
          <w:sz w:val="24"/>
          <w:szCs w:val="24"/>
        </w:rPr>
        <w:t>fficers and presented at the meeting.</w:t>
      </w:r>
      <w:r w:rsidRPr="00166FCA">
        <w:rPr>
          <w:spacing w:val="40"/>
          <w:w w:val="105"/>
          <w:sz w:val="24"/>
          <w:szCs w:val="24"/>
        </w:rPr>
        <w:t xml:space="preserve"> </w:t>
      </w:r>
      <w:r w:rsidRPr="00166FCA">
        <w:rPr>
          <w:w w:val="105"/>
          <w:sz w:val="24"/>
          <w:szCs w:val="24"/>
        </w:rPr>
        <w:t xml:space="preserve">The Board </w:t>
      </w:r>
      <w:r w:rsidR="00166FCA" w:rsidRPr="00166FCA">
        <w:rPr>
          <w:w w:val="105"/>
          <w:sz w:val="24"/>
          <w:szCs w:val="24"/>
        </w:rPr>
        <w:t xml:space="preserve">did not </w:t>
      </w:r>
      <w:r w:rsidRPr="00166FCA">
        <w:rPr>
          <w:w w:val="105"/>
          <w:sz w:val="24"/>
          <w:szCs w:val="24"/>
        </w:rPr>
        <w:t>impose</w:t>
      </w:r>
      <w:r w:rsidR="00166FCA" w:rsidRPr="00166FCA">
        <w:rPr>
          <w:w w:val="105"/>
          <w:sz w:val="24"/>
          <w:szCs w:val="24"/>
        </w:rPr>
        <w:t xml:space="preserve"> any</w:t>
      </w:r>
      <w:r w:rsidRPr="00166FCA">
        <w:rPr>
          <w:w w:val="105"/>
          <w:sz w:val="24"/>
          <w:szCs w:val="24"/>
        </w:rPr>
        <w:t xml:space="preserve"> specific conditions</w:t>
      </w:r>
      <w:r w:rsidR="00166FCA" w:rsidRPr="00166FCA">
        <w:rPr>
          <w:w w:val="105"/>
          <w:sz w:val="24"/>
          <w:szCs w:val="24"/>
        </w:rPr>
        <w:t xml:space="preserve"> duri</w:t>
      </w:r>
      <w:r w:rsidR="00166FCA">
        <w:rPr>
          <w:w w:val="105"/>
          <w:sz w:val="24"/>
          <w:szCs w:val="24"/>
        </w:rPr>
        <w:t>ng</w:t>
      </w:r>
      <w:r w:rsidR="00166FCA" w:rsidRPr="00166FCA">
        <w:rPr>
          <w:w w:val="105"/>
          <w:sz w:val="24"/>
          <w:szCs w:val="24"/>
        </w:rPr>
        <w:t xml:space="preserve"> 2021/22 however it did ask for</w:t>
      </w:r>
      <w:r w:rsidR="00166FCA">
        <w:rPr>
          <w:w w:val="105"/>
          <w:sz w:val="24"/>
          <w:szCs w:val="24"/>
        </w:rPr>
        <w:t xml:space="preserve"> </w:t>
      </w:r>
      <w:proofErr w:type="gramStart"/>
      <w:r w:rsidR="00166FCA">
        <w:rPr>
          <w:w w:val="105"/>
          <w:sz w:val="24"/>
          <w:szCs w:val="24"/>
        </w:rPr>
        <w:t>a number of</w:t>
      </w:r>
      <w:proofErr w:type="gramEnd"/>
      <w:r w:rsidR="00166FCA">
        <w:rPr>
          <w:w w:val="105"/>
          <w:sz w:val="24"/>
          <w:szCs w:val="24"/>
        </w:rPr>
        <w:t xml:space="preserve"> </w:t>
      </w:r>
      <w:r w:rsidRPr="00166FCA">
        <w:rPr>
          <w:w w:val="105"/>
          <w:sz w:val="24"/>
          <w:szCs w:val="24"/>
        </w:rPr>
        <w:t>undertakings</w:t>
      </w:r>
      <w:r w:rsidRPr="00166FCA">
        <w:rPr>
          <w:spacing w:val="-4"/>
          <w:w w:val="105"/>
          <w:sz w:val="24"/>
          <w:szCs w:val="24"/>
        </w:rPr>
        <w:t xml:space="preserve"> </w:t>
      </w:r>
      <w:r w:rsidRPr="00166FCA">
        <w:rPr>
          <w:w w:val="105"/>
          <w:sz w:val="24"/>
          <w:szCs w:val="24"/>
        </w:rPr>
        <w:t>in</w:t>
      </w:r>
      <w:r w:rsidRPr="00166FCA">
        <w:rPr>
          <w:spacing w:val="-2"/>
          <w:w w:val="105"/>
          <w:sz w:val="24"/>
          <w:szCs w:val="24"/>
        </w:rPr>
        <w:t xml:space="preserve"> </w:t>
      </w:r>
      <w:r w:rsidRPr="00166FCA">
        <w:rPr>
          <w:w w:val="105"/>
          <w:sz w:val="24"/>
          <w:szCs w:val="24"/>
        </w:rPr>
        <w:t>relation</w:t>
      </w:r>
      <w:r w:rsidRPr="00166FCA">
        <w:rPr>
          <w:spacing w:val="-2"/>
          <w:w w:val="105"/>
          <w:sz w:val="24"/>
          <w:szCs w:val="24"/>
        </w:rPr>
        <w:t xml:space="preserve"> </w:t>
      </w:r>
      <w:r w:rsidRPr="00166FCA">
        <w:rPr>
          <w:w w:val="105"/>
          <w:sz w:val="24"/>
          <w:szCs w:val="24"/>
        </w:rPr>
        <w:t>to</w:t>
      </w:r>
      <w:r w:rsidRPr="00166FCA">
        <w:rPr>
          <w:spacing w:val="-2"/>
          <w:w w:val="105"/>
          <w:sz w:val="24"/>
          <w:szCs w:val="24"/>
        </w:rPr>
        <w:t xml:space="preserve"> </w:t>
      </w:r>
      <w:r w:rsidRPr="00166FCA">
        <w:rPr>
          <w:w w:val="105"/>
          <w:sz w:val="24"/>
          <w:szCs w:val="24"/>
        </w:rPr>
        <w:t>several</w:t>
      </w:r>
      <w:r w:rsidRPr="00166FCA">
        <w:rPr>
          <w:spacing w:val="-4"/>
          <w:w w:val="105"/>
          <w:sz w:val="24"/>
          <w:szCs w:val="24"/>
        </w:rPr>
        <w:t xml:space="preserve"> </w:t>
      </w:r>
      <w:r w:rsidRPr="00166FCA">
        <w:rPr>
          <w:w w:val="105"/>
          <w:sz w:val="24"/>
          <w:szCs w:val="24"/>
        </w:rPr>
        <w:t>the applications</w:t>
      </w:r>
      <w:r w:rsidRPr="00166FCA">
        <w:rPr>
          <w:spacing w:val="-4"/>
          <w:w w:val="105"/>
          <w:sz w:val="24"/>
          <w:szCs w:val="24"/>
        </w:rPr>
        <w:t xml:space="preserve"> </w:t>
      </w:r>
      <w:r w:rsidRPr="00166FCA">
        <w:rPr>
          <w:w w:val="105"/>
          <w:sz w:val="24"/>
          <w:szCs w:val="24"/>
        </w:rPr>
        <w:t>and</w:t>
      </w:r>
      <w:r w:rsidRPr="00166FCA">
        <w:rPr>
          <w:spacing w:val="-2"/>
          <w:w w:val="105"/>
          <w:sz w:val="24"/>
          <w:szCs w:val="24"/>
        </w:rPr>
        <w:t xml:space="preserve"> </w:t>
      </w:r>
      <w:r w:rsidRPr="00166FCA">
        <w:rPr>
          <w:w w:val="105"/>
          <w:sz w:val="24"/>
          <w:szCs w:val="24"/>
        </w:rPr>
        <w:t>details</w:t>
      </w:r>
      <w:r w:rsidRPr="00166FCA">
        <w:rPr>
          <w:spacing w:val="-4"/>
          <w:w w:val="105"/>
          <w:sz w:val="24"/>
          <w:szCs w:val="24"/>
        </w:rPr>
        <w:t xml:space="preserve"> </w:t>
      </w:r>
      <w:r w:rsidRPr="00166FCA">
        <w:rPr>
          <w:w w:val="105"/>
          <w:sz w:val="24"/>
          <w:szCs w:val="24"/>
        </w:rPr>
        <w:t>of</w:t>
      </w:r>
      <w:r w:rsidRPr="00166FCA">
        <w:rPr>
          <w:spacing w:val="-4"/>
          <w:w w:val="105"/>
          <w:sz w:val="24"/>
          <w:szCs w:val="24"/>
        </w:rPr>
        <w:t xml:space="preserve"> </w:t>
      </w:r>
      <w:r w:rsidRPr="00166FCA">
        <w:rPr>
          <w:w w:val="105"/>
          <w:sz w:val="24"/>
          <w:szCs w:val="24"/>
        </w:rPr>
        <w:t>these are</w:t>
      </w:r>
      <w:r w:rsidRPr="00166FCA">
        <w:rPr>
          <w:spacing w:val="-2"/>
          <w:w w:val="105"/>
          <w:sz w:val="24"/>
          <w:szCs w:val="24"/>
        </w:rPr>
        <w:t xml:space="preserve"> </w:t>
      </w:r>
      <w:r w:rsidRPr="00166FCA">
        <w:rPr>
          <w:w w:val="105"/>
          <w:sz w:val="24"/>
          <w:szCs w:val="24"/>
        </w:rPr>
        <w:t>in</w:t>
      </w:r>
      <w:r w:rsidRPr="00166FCA">
        <w:rPr>
          <w:spacing w:val="-2"/>
          <w:w w:val="105"/>
          <w:sz w:val="24"/>
          <w:szCs w:val="24"/>
        </w:rPr>
        <w:t xml:space="preserve"> </w:t>
      </w:r>
      <w:r w:rsidRPr="00166FCA">
        <w:rPr>
          <w:w w:val="105"/>
          <w:sz w:val="24"/>
          <w:szCs w:val="24"/>
        </w:rPr>
        <w:t>the relevant paragraph to the application below.</w:t>
      </w:r>
    </w:p>
    <w:p w14:paraId="23ADFF6A" w14:textId="77777777" w:rsidR="00CE1F39" w:rsidRPr="00166FCA" w:rsidRDefault="00CE1F39">
      <w:pPr>
        <w:pStyle w:val="BodyText"/>
        <w:spacing w:before="8"/>
        <w:rPr>
          <w:color w:val="FF0000"/>
        </w:rPr>
      </w:pPr>
    </w:p>
    <w:p w14:paraId="652C37EF" w14:textId="77777777" w:rsidR="00CE1F39" w:rsidRPr="00287059" w:rsidRDefault="00156E4A">
      <w:pPr>
        <w:pStyle w:val="ListParagraph"/>
        <w:numPr>
          <w:ilvl w:val="1"/>
          <w:numId w:val="5"/>
        </w:numPr>
        <w:tabs>
          <w:tab w:val="left" w:pos="979"/>
          <w:tab w:val="left" w:pos="980"/>
        </w:tabs>
        <w:ind w:left="979" w:hanging="721"/>
        <w:rPr>
          <w:sz w:val="24"/>
        </w:rPr>
      </w:pPr>
      <w:r w:rsidRPr="00287059">
        <w:rPr>
          <w:w w:val="105"/>
          <w:sz w:val="24"/>
        </w:rPr>
        <w:t>A</w:t>
      </w:r>
      <w:r w:rsidRPr="00287059">
        <w:rPr>
          <w:spacing w:val="-8"/>
          <w:w w:val="105"/>
          <w:sz w:val="24"/>
        </w:rPr>
        <w:t xml:space="preserve"> </w:t>
      </w:r>
      <w:r w:rsidRPr="00287059">
        <w:rPr>
          <w:w w:val="105"/>
          <w:sz w:val="24"/>
        </w:rPr>
        <w:t>Licensing</w:t>
      </w:r>
      <w:r w:rsidRPr="00287059">
        <w:rPr>
          <w:spacing w:val="-7"/>
          <w:w w:val="105"/>
          <w:sz w:val="24"/>
        </w:rPr>
        <w:t xml:space="preserve"> </w:t>
      </w:r>
      <w:r w:rsidRPr="00287059">
        <w:rPr>
          <w:w w:val="105"/>
          <w:sz w:val="24"/>
        </w:rPr>
        <w:t>Standards</w:t>
      </w:r>
      <w:r w:rsidRPr="00287059">
        <w:rPr>
          <w:spacing w:val="-8"/>
          <w:w w:val="105"/>
          <w:sz w:val="24"/>
        </w:rPr>
        <w:t xml:space="preserve"> </w:t>
      </w:r>
      <w:r w:rsidRPr="00287059">
        <w:rPr>
          <w:w w:val="105"/>
          <w:sz w:val="24"/>
        </w:rPr>
        <w:t>Officer</w:t>
      </w:r>
      <w:r w:rsidRPr="00287059">
        <w:rPr>
          <w:spacing w:val="-8"/>
          <w:w w:val="105"/>
          <w:sz w:val="24"/>
        </w:rPr>
        <w:t xml:space="preserve"> </w:t>
      </w:r>
      <w:r w:rsidRPr="00287059">
        <w:rPr>
          <w:w w:val="105"/>
          <w:sz w:val="24"/>
        </w:rPr>
        <w:t>contacts</w:t>
      </w:r>
      <w:r w:rsidRPr="00287059">
        <w:rPr>
          <w:spacing w:val="-8"/>
          <w:w w:val="105"/>
          <w:sz w:val="24"/>
        </w:rPr>
        <w:t xml:space="preserve"> </w:t>
      </w:r>
      <w:r w:rsidRPr="00287059">
        <w:rPr>
          <w:w w:val="105"/>
          <w:sz w:val="24"/>
        </w:rPr>
        <w:t>all</w:t>
      </w:r>
      <w:r w:rsidRPr="00287059">
        <w:rPr>
          <w:spacing w:val="-8"/>
          <w:w w:val="105"/>
          <w:sz w:val="24"/>
        </w:rPr>
        <w:t xml:space="preserve"> </w:t>
      </w:r>
      <w:r w:rsidRPr="00287059">
        <w:rPr>
          <w:w w:val="105"/>
          <w:sz w:val="24"/>
        </w:rPr>
        <w:t>those</w:t>
      </w:r>
      <w:r w:rsidRPr="00287059">
        <w:rPr>
          <w:spacing w:val="-7"/>
          <w:w w:val="105"/>
          <w:sz w:val="24"/>
        </w:rPr>
        <w:t xml:space="preserve"> </w:t>
      </w:r>
      <w:r w:rsidRPr="00287059">
        <w:rPr>
          <w:w w:val="105"/>
          <w:sz w:val="24"/>
        </w:rPr>
        <w:t>who</w:t>
      </w:r>
      <w:r w:rsidRPr="00287059">
        <w:rPr>
          <w:spacing w:val="-7"/>
          <w:w w:val="105"/>
          <w:sz w:val="24"/>
        </w:rPr>
        <w:t xml:space="preserve"> </w:t>
      </w:r>
      <w:r w:rsidRPr="00287059">
        <w:rPr>
          <w:w w:val="105"/>
          <w:sz w:val="24"/>
        </w:rPr>
        <w:t>submit</w:t>
      </w:r>
      <w:r w:rsidRPr="00287059">
        <w:rPr>
          <w:spacing w:val="-8"/>
          <w:w w:val="105"/>
          <w:sz w:val="24"/>
        </w:rPr>
        <w:t xml:space="preserve"> </w:t>
      </w:r>
      <w:r w:rsidRPr="00287059">
        <w:rPr>
          <w:w w:val="105"/>
          <w:sz w:val="24"/>
        </w:rPr>
        <w:t>an</w:t>
      </w:r>
      <w:r w:rsidRPr="00287059">
        <w:rPr>
          <w:spacing w:val="-8"/>
          <w:w w:val="105"/>
          <w:sz w:val="24"/>
        </w:rPr>
        <w:t xml:space="preserve"> </w:t>
      </w:r>
      <w:r w:rsidRPr="00287059">
        <w:rPr>
          <w:w w:val="105"/>
          <w:sz w:val="24"/>
        </w:rPr>
        <w:t>objection</w:t>
      </w:r>
      <w:r w:rsidRPr="00287059">
        <w:rPr>
          <w:spacing w:val="-9"/>
          <w:w w:val="105"/>
          <w:sz w:val="24"/>
        </w:rPr>
        <w:t xml:space="preserve"> </w:t>
      </w:r>
      <w:r w:rsidRPr="00287059">
        <w:rPr>
          <w:spacing w:val="-5"/>
          <w:w w:val="105"/>
          <w:sz w:val="24"/>
        </w:rPr>
        <w:t>or</w:t>
      </w:r>
    </w:p>
    <w:p w14:paraId="6C6AAF07" w14:textId="77777777" w:rsidR="00CE1F39" w:rsidRPr="00287059" w:rsidRDefault="00CE1F39">
      <w:pPr>
        <w:rPr>
          <w:sz w:val="24"/>
        </w:rPr>
        <w:sectPr w:rsidR="00CE1F39" w:rsidRPr="00287059">
          <w:pgSz w:w="11920" w:h="16850"/>
          <w:pgMar w:top="1540" w:right="960" w:bottom="280" w:left="840" w:header="720" w:footer="720" w:gutter="0"/>
          <w:cols w:space="720"/>
        </w:sectPr>
      </w:pPr>
    </w:p>
    <w:p w14:paraId="53C98C43" w14:textId="20E327E9" w:rsidR="00CE1F39" w:rsidRPr="00287059" w:rsidRDefault="00156E4A">
      <w:pPr>
        <w:pStyle w:val="BodyText"/>
        <w:tabs>
          <w:tab w:val="left" w:pos="5713"/>
        </w:tabs>
        <w:spacing w:before="82"/>
        <w:ind w:left="979" w:right="666"/>
      </w:pPr>
      <w:r w:rsidRPr="00287059">
        <w:rPr>
          <w:w w:val="105"/>
        </w:rPr>
        <w:lastRenderedPageBreak/>
        <w:t>representation to discuss their concern</w:t>
      </w:r>
      <w:r w:rsidR="00166FCA" w:rsidRPr="00287059">
        <w:rPr>
          <w:w w:val="105"/>
        </w:rPr>
        <w:t>s should any be received.</w:t>
      </w:r>
    </w:p>
    <w:p w14:paraId="7616D5C1" w14:textId="77777777" w:rsidR="00CE1F39" w:rsidRPr="00287059" w:rsidRDefault="00CE1F39">
      <w:pPr>
        <w:pStyle w:val="BodyText"/>
        <w:spacing w:before="5"/>
        <w:rPr>
          <w:sz w:val="25"/>
        </w:rPr>
      </w:pPr>
    </w:p>
    <w:p w14:paraId="65135123" w14:textId="77777777" w:rsidR="00CE1F39" w:rsidRPr="00287059" w:rsidRDefault="00156E4A">
      <w:pPr>
        <w:pStyle w:val="ListParagraph"/>
        <w:numPr>
          <w:ilvl w:val="1"/>
          <w:numId w:val="5"/>
        </w:numPr>
        <w:tabs>
          <w:tab w:val="left" w:pos="979"/>
          <w:tab w:val="left" w:pos="980"/>
        </w:tabs>
        <w:ind w:left="979" w:right="814" w:hanging="721"/>
        <w:rPr>
          <w:sz w:val="24"/>
        </w:rPr>
      </w:pPr>
      <w:r w:rsidRPr="00287059">
        <w:rPr>
          <w:w w:val="105"/>
          <w:sz w:val="24"/>
        </w:rPr>
        <w:t>Details</w:t>
      </w:r>
      <w:r w:rsidRPr="00287059">
        <w:rPr>
          <w:spacing w:val="-3"/>
          <w:w w:val="105"/>
          <w:sz w:val="24"/>
        </w:rPr>
        <w:t xml:space="preserve"> </w:t>
      </w:r>
      <w:r w:rsidRPr="00287059">
        <w:rPr>
          <w:w w:val="105"/>
          <w:sz w:val="24"/>
        </w:rPr>
        <w:t>of</w:t>
      </w:r>
      <w:r w:rsidRPr="00287059">
        <w:rPr>
          <w:spacing w:val="-3"/>
          <w:w w:val="105"/>
          <w:sz w:val="24"/>
        </w:rPr>
        <w:t xml:space="preserve"> </w:t>
      </w:r>
      <w:r w:rsidRPr="00287059">
        <w:rPr>
          <w:w w:val="105"/>
          <w:sz w:val="24"/>
        </w:rPr>
        <w:t>the</w:t>
      </w:r>
      <w:r w:rsidRPr="00287059">
        <w:rPr>
          <w:spacing w:val="-1"/>
          <w:w w:val="105"/>
          <w:sz w:val="24"/>
        </w:rPr>
        <w:t xml:space="preserve"> </w:t>
      </w:r>
      <w:r w:rsidRPr="00287059">
        <w:rPr>
          <w:w w:val="105"/>
          <w:sz w:val="24"/>
        </w:rPr>
        <w:t>applications</w:t>
      </w:r>
      <w:r w:rsidRPr="00287059">
        <w:rPr>
          <w:spacing w:val="-3"/>
          <w:w w:val="105"/>
          <w:sz w:val="24"/>
        </w:rPr>
        <w:t xml:space="preserve"> </w:t>
      </w:r>
      <w:r w:rsidRPr="00287059">
        <w:rPr>
          <w:w w:val="105"/>
          <w:sz w:val="24"/>
        </w:rPr>
        <w:t>are</w:t>
      </w:r>
      <w:r w:rsidRPr="00287059">
        <w:rPr>
          <w:spacing w:val="-3"/>
          <w:w w:val="105"/>
          <w:sz w:val="24"/>
        </w:rPr>
        <w:t xml:space="preserve"> </w:t>
      </w:r>
      <w:r w:rsidRPr="00287059">
        <w:rPr>
          <w:w w:val="105"/>
          <w:sz w:val="24"/>
        </w:rPr>
        <w:t>below.</w:t>
      </w:r>
      <w:r w:rsidRPr="00287059">
        <w:rPr>
          <w:spacing w:val="40"/>
          <w:w w:val="105"/>
          <w:sz w:val="24"/>
        </w:rPr>
        <w:t xml:space="preserve"> </w:t>
      </w:r>
      <w:r w:rsidRPr="00287059">
        <w:rPr>
          <w:w w:val="105"/>
          <w:sz w:val="24"/>
        </w:rPr>
        <w:t>All</w:t>
      </w:r>
      <w:r w:rsidRPr="00287059">
        <w:rPr>
          <w:spacing w:val="-3"/>
          <w:w w:val="105"/>
          <w:sz w:val="24"/>
        </w:rPr>
        <w:t xml:space="preserve"> </w:t>
      </w:r>
      <w:r w:rsidRPr="00287059">
        <w:rPr>
          <w:w w:val="105"/>
          <w:sz w:val="24"/>
        </w:rPr>
        <w:t>other</w:t>
      </w:r>
      <w:r w:rsidRPr="00287059">
        <w:rPr>
          <w:spacing w:val="-5"/>
          <w:w w:val="105"/>
          <w:sz w:val="24"/>
        </w:rPr>
        <w:t xml:space="preserve"> </w:t>
      </w:r>
      <w:r w:rsidRPr="00287059">
        <w:rPr>
          <w:w w:val="105"/>
          <w:sz w:val="24"/>
        </w:rPr>
        <w:t>applications</w:t>
      </w:r>
      <w:r w:rsidRPr="00287059">
        <w:rPr>
          <w:spacing w:val="-3"/>
          <w:w w:val="105"/>
          <w:sz w:val="24"/>
        </w:rPr>
        <w:t xml:space="preserve"> </w:t>
      </w:r>
      <w:r w:rsidRPr="00287059">
        <w:rPr>
          <w:w w:val="105"/>
          <w:sz w:val="24"/>
        </w:rPr>
        <w:t>were</w:t>
      </w:r>
      <w:r w:rsidRPr="00287059">
        <w:rPr>
          <w:spacing w:val="-3"/>
          <w:w w:val="105"/>
          <w:sz w:val="24"/>
        </w:rPr>
        <w:t xml:space="preserve"> </w:t>
      </w:r>
      <w:r w:rsidRPr="00287059">
        <w:rPr>
          <w:w w:val="105"/>
          <w:sz w:val="24"/>
        </w:rPr>
        <w:t>dealt</w:t>
      </w:r>
      <w:r w:rsidRPr="00287059">
        <w:rPr>
          <w:spacing w:val="-3"/>
          <w:w w:val="105"/>
          <w:sz w:val="24"/>
        </w:rPr>
        <w:t xml:space="preserve"> </w:t>
      </w:r>
      <w:r w:rsidRPr="00287059">
        <w:rPr>
          <w:w w:val="105"/>
          <w:sz w:val="24"/>
        </w:rPr>
        <w:t>with under delegated powers.</w:t>
      </w:r>
    </w:p>
    <w:p w14:paraId="311C87A7" w14:textId="77777777" w:rsidR="00CE1F39" w:rsidRPr="00287059" w:rsidRDefault="00CE1F39">
      <w:pPr>
        <w:pStyle w:val="BodyText"/>
        <w:spacing w:before="10"/>
      </w:pPr>
    </w:p>
    <w:p w14:paraId="2E8CE6A3" w14:textId="77777777" w:rsidR="00CE1F39" w:rsidRPr="00287059" w:rsidRDefault="00156E4A">
      <w:pPr>
        <w:pStyle w:val="BodyText"/>
        <w:ind w:left="979"/>
      </w:pPr>
      <w:r w:rsidRPr="00287059">
        <w:rPr>
          <w:u w:val="single"/>
        </w:rPr>
        <w:t>New</w:t>
      </w:r>
      <w:r w:rsidRPr="00287059">
        <w:rPr>
          <w:spacing w:val="-2"/>
          <w:u w:val="single"/>
        </w:rPr>
        <w:t xml:space="preserve"> </w:t>
      </w:r>
      <w:r w:rsidRPr="00287059">
        <w:rPr>
          <w:u w:val="single"/>
        </w:rPr>
        <w:t>Premises</w:t>
      </w:r>
      <w:r w:rsidRPr="00287059">
        <w:rPr>
          <w:spacing w:val="-2"/>
          <w:u w:val="single"/>
        </w:rPr>
        <w:t xml:space="preserve"> Licences</w:t>
      </w:r>
      <w:r w:rsidRPr="00287059">
        <w:rPr>
          <w:spacing w:val="40"/>
          <w:u w:val="single"/>
        </w:rPr>
        <w:t xml:space="preserve"> </w:t>
      </w:r>
    </w:p>
    <w:p w14:paraId="6E78D44D" w14:textId="77777777" w:rsidR="00CE1F39" w:rsidRPr="006032B3" w:rsidRDefault="00CE1F39">
      <w:pPr>
        <w:pStyle w:val="BodyText"/>
        <w:rPr>
          <w:color w:val="FF0000"/>
          <w:sz w:val="16"/>
        </w:rPr>
      </w:pPr>
    </w:p>
    <w:p w14:paraId="2C758D0D" w14:textId="35241C12" w:rsidR="00CE1F39" w:rsidRPr="00287059" w:rsidRDefault="00287059">
      <w:pPr>
        <w:pStyle w:val="BodyText"/>
        <w:tabs>
          <w:tab w:val="left" w:pos="6116"/>
        </w:tabs>
        <w:spacing w:before="92"/>
        <w:ind w:left="979" w:right="335"/>
      </w:pPr>
      <w:r w:rsidRPr="00287059">
        <w:rPr>
          <w:sz w:val="22"/>
        </w:rPr>
        <w:t>Shop at 2 Braeview</w:t>
      </w:r>
      <w:r w:rsidR="00156E4A" w:rsidRPr="00287059">
        <w:rPr>
          <w:spacing w:val="-1"/>
          <w:sz w:val="22"/>
        </w:rPr>
        <w:t xml:space="preserve"> </w:t>
      </w:r>
      <w:r w:rsidR="00156E4A" w:rsidRPr="00287059">
        <w:rPr>
          <w:i/>
        </w:rPr>
        <w:t>(O</w:t>
      </w:r>
      <w:r w:rsidRPr="00287059">
        <w:rPr>
          <w:i/>
        </w:rPr>
        <w:t>ff</w:t>
      </w:r>
      <w:r w:rsidR="00156E4A" w:rsidRPr="00287059">
        <w:rPr>
          <w:i/>
          <w:spacing w:val="-1"/>
        </w:rPr>
        <w:t xml:space="preserve"> </w:t>
      </w:r>
      <w:r w:rsidR="00156E4A" w:rsidRPr="00287059">
        <w:rPr>
          <w:i/>
        </w:rPr>
        <w:t>Sales)</w:t>
      </w:r>
      <w:r w:rsidR="00156E4A" w:rsidRPr="00287059">
        <w:rPr>
          <w:i/>
          <w:spacing w:val="-3"/>
        </w:rPr>
        <w:t xml:space="preserve"> </w:t>
      </w:r>
      <w:r w:rsidR="00156E4A" w:rsidRPr="00287059">
        <w:rPr>
          <w:i/>
        </w:rPr>
        <w:t>-</w:t>
      </w:r>
      <w:r w:rsidR="00156E4A" w:rsidRPr="00287059">
        <w:rPr>
          <w:i/>
          <w:spacing w:val="40"/>
        </w:rPr>
        <w:t xml:space="preserve"> </w:t>
      </w:r>
      <w:r w:rsidR="00156E4A" w:rsidRPr="00287059">
        <w:t>this</w:t>
      </w:r>
      <w:r w:rsidR="00156E4A" w:rsidRPr="00287059">
        <w:rPr>
          <w:spacing w:val="-2"/>
        </w:rPr>
        <w:t xml:space="preserve"> </w:t>
      </w:r>
      <w:r w:rsidR="00156E4A" w:rsidRPr="00287059">
        <w:t>application</w:t>
      </w:r>
      <w:r w:rsidRPr="00287059">
        <w:t xml:space="preserve"> was for an independent grocery store</w:t>
      </w:r>
      <w:r w:rsidR="00156E4A" w:rsidRPr="00287059">
        <w:t>.</w:t>
      </w:r>
      <w:r w:rsidRPr="00287059">
        <w:t xml:space="preserve">  </w:t>
      </w:r>
      <w:r w:rsidR="00156E4A" w:rsidRPr="00287059">
        <w:t>No objections or representations were made to the application which was granted by the Board</w:t>
      </w:r>
      <w:r w:rsidRPr="00287059">
        <w:t xml:space="preserve">.  </w:t>
      </w:r>
      <w:r w:rsidR="00156E4A" w:rsidRPr="00287059">
        <w:t>No specific conditions were put on the licence</w:t>
      </w:r>
      <w:r w:rsidRPr="00287059">
        <w:t xml:space="preserve"> however, an undertaking was given by the applicant that he would amend the layout plan removing the shelving area that is not shown on the plan, that both the CCTV monitors will be working and that the non-EPOS till will be taken out of use immediately.</w:t>
      </w:r>
    </w:p>
    <w:p w14:paraId="34B107F6" w14:textId="77777777" w:rsidR="00CE1F39" w:rsidRPr="006032B3" w:rsidRDefault="00CE1F39">
      <w:pPr>
        <w:pStyle w:val="BodyText"/>
        <w:rPr>
          <w:color w:val="FF0000"/>
        </w:rPr>
      </w:pPr>
    </w:p>
    <w:p w14:paraId="068B32DA" w14:textId="1EEF1D83" w:rsidR="00CE1F39" w:rsidRPr="006032B3" w:rsidRDefault="00287059">
      <w:pPr>
        <w:pStyle w:val="BodyText"/>
        <w:ind w:left="979" w:right="237"/>
        <w:rPr>
          <w:color w:val="FF0000"/>
        </w:rPr>
      </w:pPr>
      <w:r w:rsidRPr="00287059">
        <w:rPr>
          <w:i/>
        </w:rPr>
        <w:t>Z &amp; R Grocers</w:t>
      </w:r>
      <w:r w:rsidR="00156E4A" w:rsidRPr="00287059">
        <w:rPr>
          <w:i/>
        </w:rPr>
        <w:t xml:space="preserve"> (Off Sales) -</w:t>
      </w:r>
      <w:r w:rsidR="00156E4A" w:rsidRPr="00287059">
        <w:rPr>
          <w:i/>
          <w:spacing w:val="80"/>
        </w:rPr>
        <w:t xml:space="preserve"> </w:t>
      </w:r>
      <w:r w:rsidR="00156E4A" w:rsidRPr="00287059">
        <w:t>this application was for an independent grocery store.</w:t>
      </w:r>
      <w:r w:rsidR="00156E4A" w:rsidRPr="00287059">
        <w:rPr>
          <w:spacing w:val="40"/>
        </w:rPr>
        <w:t xml:space="preserve"> </w:t>
      </w:r>
      <w:r w:rsidRPr="00287059">
        <w:t>No objections or representations were made to the application which was granted by the Board.  No specific conditions were put on the licence</w:t>
      </w:r>
      <w:r>
        <w:t>.</w:t>
      </w:r>
    </w:p>
    <w:p w14:paraId="252A7771" w14:textId="77777777" w:rsidR="00CE1F39" w:rsidRPr="006032B3" w:rsidRDefault="00CE1F39">
      <w:pPr>
        <w:pStyle w:val="BodyText"/>
        <w:rPr>
          <w:color w:val="FF0000"/>
        </w:rPr>
      </w:pPr>
    </w:p>
    <w:p w14:paraId="2C31B512" w14:textId="6F57DE99" w:rsidR="00CE1F39" w:rsidRPr="00287059" w:rsidRDefault="00287059" w:rsidP="00287059">
      <w:pPr>
        <w:pStyle w:val="BodyText"/>
        <w:ind w:left="979" w:right="237"/>
      </w:pPr>
      <w:r w:rsidRPr="00287059">
        <w:rPr>
          <w:i/>
        </w:rPr>
        <w:t>Day to Day Grocers</w:t>
      </w:r>
      <w:r w:rsidR="00156E4A" w:rsidRPr="00287059">
        <w:rPr>
          <w:i/>
          <w:spacing w:val="-1"/>
        </w:rPr>
        <w:t xml:space="preserve"> </w:t>
      </w:r>
      <w:r w:rsidR="00156E4A" w:rsidRPr="00287059">
        <w:rPr>
          <w:i/>
        </w:rPr>
        <w:t>(Off</w:t>
      </w:r>
      <w:r w:rsidR="00156E4A" w:rsidRPr="00287059">
        <w:rPr>
          <w:i/>
          <w:spacing w:val="-4"/>
        </w:rPr>
        <w:t xml:space="preserve"> </w:t>
      </w:r>
      <w:r w:rsidR="00156E4A" w:rsidRPr="00287059">
        <w:rPr>
          <w:i/>
        </w:rPr>
        <w:t>Sales)</w:t>
      </w:r>
      <w:r w:rsidRPr="00287059">
        <w:rPr>
          <w:i/>
        </w:rPr>
        <w:t xml:space="preserve"> - </w:t>
      </w:r>
      <w:r w:rsidR="00156E4A" w:rsidRPr="00287059">
        <w:rPr>
          <w:i/>
          <w:spacing w:val="-3"/>
        </w:rPr>
        <w:t xml:space="preserve"> </w:t>
      </w:r>
      <w:r w:rsidRPr="00287059">
        <w:t>this application was for an independent grocery store.</w:t>
      </w:r>
      <w:r w:rsidRPr="00287059">
        <w:rPr>
          <w:spacing w:val="40"/>
        </w:rPr>
        <w:t xml:space="preserve"> </w:t>
      </w:r>
      <w:r w:rsidRPr="00287059">
        <w:t>No objections or representations were made to the application which was granted by the Board.  No specific conditions were put on the licence.</w:t>
      </w:r>
    </w:p>
    <w:p w14:paraId="40954389" w14:textId="77777777" w:rsidR="00287059" w:rsidRPr="00287059" w:rsidRDefault="00287059" w:rsidP="00287059">
      <w:pPr>
        <w:pStyle w:val="BodyText"/>
        <w:ind w:left="979" w:right="237"/>
      </w:pPr>
    </w:p>
    <w:p w14:paraId="480829C8" w14:textId="77777777" w:rsidR="00287059" w:rsidRPr="00287059" w:rsidRDefault="00287059">
      <w:pPr>
        <w:pStyle w:val="BodyText"/>
        <w:ind w:left="979"/>
      </w:pPr>
      <w:r w:rsidRPr="00287059">
        <w:rPr>
          <w:i/>
        </w:rPr>
        <w:t xml:space="preserve">Falkirk Distillery Bonded Warehouse </w:t>
      </w:r>
      <w:r w:rsidR="00156E4A" w:rsidRPr="00287059">
        <w:rPr>
          <w:i/>
        </w:rPr>
        <w:t>(Off Sales) -</w:t>
      </w:r>
      <w:r w:rsidR="00156E4A" w:rsidRPr="00287059">
        <w:rPr>
          <w:i/>
          <w:spacing w:val="40"/>
        </w:rPr>
        <w:t xml:space="preserve"> </w:t>
      </w:r>
      <w:r w:rsidR="00156E4A" w:rsidRPr="00287059">
        <w:t>this application was for</w:t>
      </w:r>
      <w:r w:rsidRPr="00287059">
        <w:t xml:space="preserve"> the bonded warehouse of a newly built distillery where the main building had yet to be completed.  The application is to permit the online sale of products via the company’s web site and delivery.  N</w:t>
      </w:r>
      <w:r w:rsidR="00156E4A" w:rsidRPr="00287059">
        <w:t>o representations or objections were made to the application.</w:t>
      </w:r>
      <w:r w:rsidR="00156E4A" w:rsidRPr="00287059">
        <w:rPr>
          <w:spacing w:val="40"/>
        </w:rPr>
        <w:t xml:space="preserve"> </w:t>
      </w:r>
      <w:r w:rsidR="00156E4A" w:rsidRPr="00287059">
        <w:t>The application</w:t>
      </w:r>
      <w:r w:rsidR="00156E4A" w:rsidRPr="00287059">
        <w:rPr>
          <w:spacing w:val="-1"/>
        </w:rPr>
        <w:t xml:space="preserve"> </w:t>
      </w:r>
      <w:r w:rsidR="00156E4A" w:rsidRPr="00287059">
        <w:t>was</w:t>
      </w:r>
      <w:r w:rsidR="00156E4A" w:rsidRPr="00287059">
        <w:rPr>
          <w:spacing w:val="-4"/>
        </w:rPr>
        <w:t xml:space="preserve"> </w:t>
      </w:r>
      <w:r w:rsidR="00156E4A" w:rsidRPr="00287059">
        <w:t>granted</w:t>
      </w:r>
      <w:r w:rsidR="00156E4A" w:rsidRPr="00287059">
        <w:rPr>
          <w:spacing w:val="-1"/>
        </w:rPr>
        <w:t xml:space="preserve"> </w:t>
      </w:r>
      <w:r w:rsidR="00156E4A" w:rsidRPr="00287059">
        <w:t>by</w:t>
      </w:r>
      <w:r w:rsidR="00156E4A" w:rsidRPr="00287059">
        <w:rPr>
          <w:spacing w:val="-2"/>
        </w:rPr>
        <w:t xml:space="preserve"> </w:t>
      </w:r>
      <w:r w:rsidR="00156E4A" w:rsidRPr="00287059">
        <w:t>the</w:t>
      </w:r>
      <w:r w:rsidR="00156E4A" w:rsidRPr="00287059">
        <w:rPr>
          <w:spacing w:val="-3"/>
        </w:rPr>
        <w:t xml:space="preserve"> </w:t>
      </w:r>
      <w:r w:rsidR="00156E4A" w:rsidRPr="00287059">
        <w:t>Board</w:t>
      </w:r>
      <w:r w:rsidRPr="00287059">
        <w:t xml:space="preserve"> without the addition of any </w:t>
      </w:r>
      <w:r w:rsidR="00156E4A" w:rsidRPr="00287059">
        <w:t>specific</w:t>
      </w:r>
      <w:r w:rsidR="00156E4A" w:rsidRPr="00287059">
        <w:rPr>
          <w:spacing w:val="-2"/>
        </w:rPr>
        <w:t xml:space="preserve"> </w:t>
      </w:r>
      <w:r w:rsidR="00156E4A" w:rsidRPr="00287059">
        <w:t>conditions</w:t>
      </w:r>
      <w:r w:rsidRPr="00287059">
        <w:t>.</w:t>
      </w:r>
    </w:p>
    <w:p w14:paraId="7E7F2337" w14:textId="77777777" w:rsidR="00287059" w:rsidRPr="00287059" w:rsidRDefault="00287059">
      <w:pPr>
        <w:pStyle w:val="BodyText"/>
        <w:ind w:left="979"/>
        <w:rPr>
          <w:spacing w:val="-4"/>
        </w:rPr>
      </w:pPr>
    </w:p>
    <w:p w14:paraId="783593A6" w14:textId="753A4886" w:rsidR="00CE1F39" w:rsidRDefault="00287059" w:rsidP="00287059">
      <w:pPr>
        <w:pStyle w:val="BodyText"/>
        <w:ind w:left="979"/>
      </w:pPr>
      <w:r w:rsidRPr="00287059">
        <w:rPr>
          <w:i/>
          <w:iCs/>
          <w:spacing w:val="-4"/>
        </w:rPr>
        <w:t>Glen Village Store</w:t>
      </w:r>
      <w:r w:rsidRPr="00287059">
        <w:rPr>
          <w:spacing w:val="-4"/>
        </w:rPr>
        <w:t xml:space="preserve"> </w:t>
      </w:r>
      <w:r w:rsidR="00156E4A" w:rsidRPr="00287059">
        <w:rPr>
          <w:i/>
        </w:rPr>
        <w:t xml:space="preserve">(Off Sales) - </w:t>
      </w:r>
      <w:r w:rsidRPr="00287059">
        <w:t>this application was for an independent grocery store.</w:t>
      </w:r>
      <w:r w:rsidRPr="00287059">
        <w:rPr>
          <w:spacing w:val="40"/>
        </w:rPr>
        <w:t xml:space="preserve"> </w:t>
      </w:r>
      <w:r w:rsidRPr="00287059">
        <w:t>No objections or representations were made to the application which was granted by the Board.  No specific conditions were put on the licence</w:t>
      </w:r>
      <w:r>
        <w:t>.</w:t>
      </w:r>
    </w:p>
    <w:p w14:paraId="57FD2AC0" w14:textId="77777777" w:rsidR="00287059" w:rsidRDefault="00287059" w:rsidP="00287059">
      <w:pPr>
        <w:pStyle w:val="BodyText"/>
        <w:ind w:left="979"/>
      </w:pPr>
    </w:p>
    <w:p w14:paraId="3A6E3F6A" w14:textId="77777777" w:rsidR="00CE1F39" w:rsidRPr="00691BBD" w:rsidRDefault="00156E4A">
      <w:pPr>
        <w:pStyle w:val="BodyText"/>
        <w:ind w:left="979"/>
      </w:pPr>
      <w:r w:rsidRPr="00691BBD">
        <w:rPr>
          <w:u w:val="single"/>
        </w:rPr>
        <w:t>Provisional</w:t>
      </w:r>
      <w:r w:rsidRPr="00691BBD">
        <w:rPr>
          <w:spacing w:val="-4"/>
          <w:u w:val="single"/>
        </w:rPr>
        <w:t xml:space="preserve"> </w:t>
      </w:r>
      <w:r w:rsidRPr="00691BBD">
        <w:rPr>
          <w:u w:val="single"/>
        </w:rPr>
        <w:t>Premises</w:t>
      </w:r>
      <w:r w:rsidRPr="00691BBD">
        <w:rPr>
          <w:spacing w:val="-5"/>
          <w:u w:val="single"/>
        </w:rPr>
        <w:t xml:space="preserve"> </w:t>
      </w:r>
      <w:r w:rsidRPr="00691BBD">
        <w:rPr>
          <w:spacing w:val="-2"/>
          <w:u w:val="single"/>
        </w:rPr>
        <w:t>Licences</w:t>
      </w:r>
    </w:p>
    <w:p w14:paraId="3283A5F1" w14:textId="77777777" w:rsidR="00CE1F39" w:rsidRPr="006032B3" w:rsidRDefault="00CE1F39">
      <w:pPr>
        <w:pStyle w:val="BodyText"/>
        <w:rPr>
          <w:color w:val="FF0000"/>
          <w:sz w:val="16"/>
        </w:rPr>
      </w:pPr>
    </w:p>
    <w:p w14:paraId="34F2DED6" w14:textId="269AAB3C" w:rsidR="00691BBD" w:rsidRPr="006032B3" w:rsidRDefault="00691BBD" w:rsidP="00287059">
      <w:pPr>
        <w:pStyle w:val="BodyText"/>
        <w:spacing w:before="92"/>
        <w:ind w:left="979" w:right="167"/>
        <w:rPr>
          <w:color w:val="FF0000"/>
        </w:rPr>
      </w:pPr>
      <w:r w:rsidRPr="00691BBD">
        <w:rPr>
          <w:i/>
        </w:rPr>
        <w:t xml:space="preserve">Carronside Service Station </w:t>
      </w:r>
      <w:r w:rsidR="00156E4A" w:rsidRPr="00691BBD">
        <w:rPr>
          <w:i/>
        </w:rPr>
        <w:t xml:space="preserve">(Off Sales) </w:t>
      </w:r>
      <w:r w:rsidR="00156E4A" w:rsidRPr="00691BBD">
        <w:t xml:space="preserve">- these premises </w:t>
      </w:r>
      <w:r w:rsidRPr="00691BBD">
        <w:t xml:space="preserve">are on the forecourt of a petrol station.  </w:t>
      </w:r>
      <w:r w:rsidR="00156E4A" w:rsidRPr="00691BBD">
        <w:t xml:space="preserve"> There</w:t>
      </w:r>
      <w:r w:rsidR="00156E4A" w:rsidRPr="00691BBD">
        <w:rPr>
          <w:spacing w:val="-1"/>
        </w:rPr>
        <w:t xml:space="preserve"> </w:t>
      </w:r>
      <w:r w:rsidR="00156E4A" w:rsidRPr="00691BBD">
        <w:t>were</w:t>
      </w:r>
      <w:r w:rsidR="00156E4A" w:rsidRPr="00691BBD">
        <w:rPr>
          <w:spacing w:val="-1"/>
        </w:rPr>
        <w:t xml:space="preserve"> </w:t>
      </w:r>
      <w:r w:rsidR="00156E4A" w:rsidRPr="00691BBD">
        <w:t>no</w:t>
      </w:r>
      <w:r w:rsidR="00156E4A" w:rsidRPr="00691BBD">
        <w:rPr>
          <w:spacing w:val="-3"/>
        </w:rPr>
        <w:t xml:space="preserve"> </w:t>
      </w:r>
      <w:r w:rsidR="00156E4A" w:rsidRPr="00290387">
        <w:t>objections</w:t>
      </w:r>
      <w:r w:rsidR="00156E4A" w:rsidRPr="00290387">
        <w:rPr>
          <w:spacing w:val="-4"/>
        </w:rPr>
        <w:t xml:space="preserve"> </w:t>
      </w:r>
      <w:r w:rsidR="00156E4A" w:rsidRPr="00290387">
        <w:t>or</w:t>
      </w:r>
      <w:r w:rsidR="00156E4A" w:rsidRPr="00290387">
        <w:rPr>
          <w:spacing w:val="-3"/>
        </w:rPr>
        <w:t xml:space="preserve"> </w:t>
      </w:r>
      <w:r w:rsidR="00156E4A" w:rsidRPr="00290387">
        <w:t>representations,</w:t>
      </w:r>
      <w:r w:rsidR="00156E4A" w:rsidRPr="00290387">
        <w:rPr>
          <w:spacing w:val="-1"/>
        </w:rPr>
        <w:t xml:space="preserve"> </w:t>
      </w:r>
      <w:r w:rsidR="00156E4A" w:rsidRPr="00290387">
        <w:t>and</w:t>
      </w:r>
      <w:r w:rsidR="00156E4A" w:rsidRPr="00290387">
        <w:rPr>
          <w:spacing w:val="-3"/>
        </w:rPr>
        <w:t xml:space="preserve"> </w:t>
      </w:r>
      <w:r w:rsidR="00156E4A" w:rsidRPr="00290387">
        <w:t>the</w:t>
      </w:r>
      <w:r w:rsidR="00156E4A" w:rsidRPr="00290387">
        <w:rPr>
          <w:spacing w:val="-6"/>
        </w:rPr>
        <w:t xml:space="preserve"> </w:t>
      </w:r>
      <w:r w:rsidR="00156E4A" w:rsidRPr="00290387">
        <w:t>application</w:t>
      </w:r>
      <w:r w:rsidR="00156E4A" w:rsidRPr="00290387">
        <w:rPr>
          <w:spacing w:val="-1"/>
        </w:rPr>
        <w:t xml:space="preserve"> </w:t>
      </w:r>
      <w:r w:rsidR="00156E4A" w:rsidRPr="00290387">
        <w:t>was</w:t>
      </w:r>
      <w:r w:rsidR="00287059" w:rsidRPr="00290387">
        <w:t xml:space="preserve"> </w:t>
      </w:r>
      <w:r w:rsidR="00156E4A" w:rsidRPr="00290387">
        <w:t>granted</w:t>
      </w:r>
      <w:r w:rsidR="00156E4A" w:rsidRPr="00290387">
        <w:rPr>
          <w:spacing w:val="-2"/>
        </w:rPr>
        <w:t xml:space="preserve"> </w:t>
      </w:r>
      <w:r w:rsidR="00156E4A" w:rsidRPr="00290387">
        <w:t>at</w:t>
      </w:r>
      <w:r w:rsidR="00156E4A" w:rsidRPr="00290387">
        <w:rPr>
          <w:spacing w:val="-2"/>
        </w:rPr>
        <w:t xml:space="preserve"> </w:t>
      </w:r>
      <w:r w:rsidR="00156E4A" w:rsidRPr="00290387">
        <w:t>the</w:t>
      </w:r>
      <w:r w:rsidR="00156E4A" w:rsidRPr="00290387">
        <w:rPr>
          <w:spacing w:val="-2"/>
        </w:rPr>
        <w:t xml:space="preserve"> </w:t>
      </w:r>
      <w:r w:rsidRPr="00290387">
        <w:t>September</w:t>
      </w:r>
      <w:r w:rsidR="00156E4A" w:rsidRPr="00290387">
        <w:rPr>
          <w:spacing w:val="-3"/>
        </w:rPr>
        <w:t xml:space="preserve"> </w:t>
      </w:r>
      <w:r w:rsidR="00156E4A" w:rsidRPr="00290387">
        <w:t>202</w:t>
      </w:r>
      <w:r w:rsidRPr="00290387">
        <w:t>1</w:t>
      </w:r>
      <w:r w:rsidR="00156E4A" w:rsidRPr="00290387">
        <w:rPr>
          <w:spacing w:val="-3"/>
        </w:rPr>
        <w:t xml:space="preserve"> </w:t>
      </w:r>
      <w:r w:rsidR="00156E4A" w:rsidRPr="00290387">
        <w:t>meeting</w:t>
      </w:r>
      <w:r w:rsidRPr="00290387">
        <w:t xml:space="preserve">.  It </w:t>
      </w:r>
      <w:r w:rsidR="00290387" w:rsidRPr="00290387">
        <w:t xml:space="preserve">was </w:t>
      </w:r>
      <w:r w:rsidRPr="00290387">
        <w:t>confirme</w:t>
      </w:r>
      <w:r w:rsidR="00290387" w:rsidRPr="00290387">
        <w:t>d in August 2022</w:t>
      </w:r>
      <w:r w:rsidR="00290387" w:rsidRPr="00DD537A">
        <w:rPr>
          <w:color w:val="000000" w:themeColor="text1"/>
        </w:rPr>
        <w:t>.</w:t>
      </w:r>
      <w:r w:rsidR="00290387">
        <w:rPr>
          <w:color w:val="FF0000"/>
        </w:rPr>
        <w:t xml:space="preserve">  </w:t>
      </w:r>
      <w:r w:rsidRPr="00287059">
        <w:t>No specific conditions were put on the licence</w:t>
      </w:r>
      <w:r>
        <w:t xml:space="preserve"> however the Board asked the applicant to give an undertaking that no</w:t>
      </w:r>
      <w:r w:rsidR="00290387">
        <w:t xml:space="preserve"> </w:t>
      </w:r>
      <w:r w:rsidR="00EB06D0" w:rsidRPr="00EB06D0">
        <w:rPr>
          <w:lang w:val="en-GB"/>
        </w:rPr>
        <w:t>alcohol delivered or collected until a non-minor variation is submitted and granted</w:t>
      </w:r>
      <w:r w:rsidR="00EB06D0">
        <w:rPr>
          <w:lang w:val="en-GB"/>
        </w:rPr>
        <w:t xml:space="preserve">, and that the </w:t>
      </w:r>
      <w:r w:rsidR="00EB06D0" w:rsidRPr="00EB06D0">
        <w:rPr>
          <w:lang w:val="en-GB"/>
        </w:rPr>
        <w:t>layout plan would be amended to show a single accessible area.</w:t>
      </w:r>
      <w:r>
        <w:t xml:space="preserve"> </w:t>
      </w:r>
    </w:p>
    <w:p w14:paraId="09D31DB4" w14:textId="77777777" w:rsidR="00CE1F39" w:rsidRPr="006032B3" w:rsidRDefault="00CE1F39">
      <w:pPr>
        <w:pStyle w:val="BodyText"/>
        <w:rPr>
          <w:color w:val="FF0000"/>
        </w:rPr>
      </w:pPr>
    </w:p>
    <w:p w14:paraId="03274010" w14:textId="0CABD77E" w:rsidR="00CE1F39" w:rsidRDefault="00691BBD">
      <w:pPr>
        <w:pStyle w:val="BodyText"/>
        <w:ind w:left="979" w:right="88"/>
      </w:pPr>
      <w:r w:rsidRPr="00EB06D0">
        <w:rPr>
          <w:i/>
        </w:rPr>
        <w:t xml:space="preserve">Crossroads Service Station </w:t>
      </w:r>
      <w:r w:rsidR="00156E4A" w:rsidRPr="00EB06D0">
        <w:rPr>
          <w:i/>
        </w:rPr>
        <w:t>(Off</w:t>
      </w:r>
      <w:r w:rsidR="00156E4A" w:rsidRPr="00EB06D0">
        <w:rPr>
          <w:i/>
          <w:spacing w:val="-1"/>
        </w:rPr>
        <w:t xml:space="preserve"> </w:t>
      </w:r>
      <w:r w:rsidR="00156E4A" w:rsidRPr="00EB06D0">
        <w:rPr>
          <w:i/>
        </w:rPr>
        <w:t>Sales)</w:t>
      </w:r>
      <w:r w:rsidR="00156E4A" w:rsidRPr="00EB06D0">
        <w:rPr>
          <w:i/>
          <w:spacing w:val="-5"/>
        </w:rPr>
        <w:t xml:space="preserve"> </w:t>
      </w:r>
      <w:r w:rsidR="00156E4A" w:rsidRPr="00EB06D0">
        <w:t>-</w:t>
      </w:r>
      <w:r w:rsidR="00156E4A" w:rsidRPr="00EB06D0">
        <w:rPr>
          <w:spacing w:val="-3"/>
        </w:rPr>
        <w:t xml:space="preserve"> </w:t>
      </w:r>
      <w:r w:rsidR="00EB06D0" w:rsidRPr="00EB06D0">
        <w:t xml:space="preserve">these </w:t>
      </w:r>
      <w:r w:rsidR="00EB06D0" w:rsidRPr="00691BBD">
        <w:t>premises are on the forecourt of a petrol station.   There</w:t>
      </w:r>
      <w:r w:rsidR="00EB06D0" w:rsidRPr="00691BBD">
        <w:rPr>
          <w:spacing w:val="-1"/>
        </w:rPr>
        <w:t xml:space="preserve"> </w:t>
      </w:r>
      <w:r w:rsidR="00EB06D0" w:rsidRPr="00691BBD">
        <w:t>were</w:t>
      </w:r>
      <w:r w:rsidR="00EB06D0" w:rsidRPr="00691BBD">
        <w:rPr>
          <w:spacing w:val="-1"/>
        </w:rPr>
        <w:t xml:space="preserve"> </w:t>
      </w:r>
      <w:r w:rsidR="00EB06D0" w:rsidRPr="00691BBD">
        <w:t>no</w:t>
      </w:r>
      <w:r w:rsidR="00EB06D0" w:rsidRPr="00691BBD">
        <w:rPr>
          <w:spacing w:val="-3"/>
        </w:rPr>
        <w:t xml:space="preserve"> </w:t>
      </w:r>
      <w:r w:rsidR="00EB06D0" w:rsidRPr="00290387">
        <w:t>objections</w:t>
      </w:r>
      <w:r w:rsidR="00EB06D0" w:rsidRPr="00290387">
        <w:rPr>
          <w:spacing w:val="-4"/>
        </w:rPr>
        <w:t xml:space="preserve"> </w:t>
      </w:r>
      <w:r w:rsidR="00EB06D0" w:rsidRPr="00290387">
        <w:t>or</w:t>
      </w:r>
      <w:r w:rsidR="00EB06D0" w:rsidRPr="00290387">
        <w:rPr>
          <w:spacing w:val="-3"/>
        </w:rPr>
        <w:t xml:space="preserve"> </w:t>
      </w:r>
      <w:r w:rsidR="00EB06D0" w:rsidRPr="00290387">
        <w:t>representations,</w:t>
      </w:r>
      <w:r w:rsidR="00EB06D0" w:rsidRPr="00290387">
        <w:rPr>
          <w:spacing w:val="-1"/>
        </w:rPr>
        <w:t xml:space="preserve"> </w:t>
      </w:r>
      <w:r w:rsidR="00EB06D0" w:rsidRPr="00290387">
        <w:t>and</w:t>
      </w:r>
      <w:r w:rsidR="00EB06D0" w:rsidRPr="00290387">
        <w:rPr>
          <w:spacing w:val="-3"/>
        </w:rPr>
        <w:t xml:space="preserve"> </w:t>
      </w:r>
      <w:r w:rsidR="00EB06D0" w:rsidRPr="00290387">
        <w:t>the</w:t>
      </w:r>
      <w:r w:rsidR="00EB06D0" w:rsidRPr="00290387">
        <w:rPr>
          <w:spacing w:val="-6"/>
        </w:rPr>
        <w:t xml:space="preserve"> </w:t>
      </w:r>
      <w:r w:rsidR="00EB06D0" w:rsidRPr="00290387">
        <w:t>application</w:t>
      </w:r>
      <w:r w:rsidR="00EB06D0" w:rsidRPr="00290387">
        <w:rPr>
          <w:spacing w:val="-1"/>
        </w:rPr>
        <w:t xml:space="preserve"> </w:t>
      </w:r>
      <w:r w:rsidR="00EB06D0" w:rsidRPr="00290387">
        <w:t>was granted</w:t>
      </w:r>
      <w:r w:rsidR="00EB06D0" w:rsidRPr="00290387">
        <w:rPr>
          <w:spacing w:val="-2"/>
        </w:rPr>
        <w:t xml:space="preserve"> </w:t>
      </w:r>
      <w:r w:rsidR="00EB06D0" w:rsidRPr="00290387">
        <w:t>at</w:t>
      </w:r>
      <w:r w:rsidR="00EB06D0" w:rsidRPr="00290387">
        <w:rPr>
          <w:spacing w:val="-2"/>
        </w:rPr>
        <w:t xml:space="preserve"> </w:t>
      </w:r>
      <w:r w:rsidR="00EB06D0" w:rsidRPr="00290387">
        <w:t>the</w:t>
      </w:r>
      <w:r w:rsidR="00EB06D0" w:rsidRPr="00290387">
        <w:rPr>
          <w:spacing w:val="-2"/>
        </w:rPr>
        <w:t xml:space="preserve"> </w:t>
      </w:r>
      <w:r w:rsidR="00EB06D0" w:rsidRPr="00290387">
        <w:t>September</w:t>
      </w:r>
      <w:r w:rsidR="00EB06D0" w:rsidRPr="00290387">
        <w:rPr>
          <w:spacing w:val="-3"/>
        </w:rPr>
        <w:t xml:space="preserve"> </w:t>
      </w:r>
      <w:r w:rsidR="00EB06D0" w:rsidRPr="00290387">
        <w:t>2021</w:t>
      </w:r>
      <w:r w:rsidR="00EB06D0" w:rsidRPr="00290387">
        <w:rPr>
          <w:spacing w:val="-3"/>
        </w:rPr>
        <w:t xml:space="preserve"> </w:t>
      </w:r>
      <w:r w:rsidR="00EB06D0" w:rsidRPr="00290387">
        <w:t xml:space="preserve">meeting.  It was confirmed in </w:t>
      </w:r>
      <w:r w:rsidR="00EB06D0">
        <w:t>January</w:t>
      </w:r>
      <w:r w:rsidR="00EB06D0" w:rsidRPr="00290387">
        <w:t xml:space="preserve"> 2022</w:t>
      </w:r>
      <w:r w:rsidR="00EB06D0" w:rsidRPr="00DD537A">
        <w:rPr>
          <w:color w:val="000000" w:themeColor="text1"/>
        </w:rPr>
        <w:t>.</w:t>
      </w:r>
      <w:r w:rsidR="00EB06D0">
        <w:rPr>
          <w:color w:val="FF0000"/>
        </w:rPr>
        <w:t xml:space="preserve">  </w:t>
      </w:r>
      <w:r w:rsidR="00EB06D0" w:rsidRPr="00287059">
        <w:t>No specific conditions were put on the licence</w:t>
      </w:r>
      <w:r w:rsidR="00EB06D0">
        <w:t>.</w:t>
      </w:r>
    </w:p>
    <w:p w14:paraId="3776C4A1" w14:textId="626235BE" w:rsidR="00EB06D0" w:rsidRDefault="00EB06D0">
      <w:pPr>
        <w:pStyle w:val="BodyText"/>
        <w:ind w:left="979" w:right="88"/>
      </w:pPr>
    </w:p>
    <w:p w14:paraId="6CB4B162" w14:textId="6B05E400" w:rsidR="00EB06D0" w:rsidRDefault="00EB06D0">
      <w:pPr>
        <w:pStyle w:val="BodyText"/>
        <w:ind w:left="979" w:right="88"/>
      </w:pPr>
    </w:p>
    <w:p w14:paraId="5C08C750" w14:textId="57D336E1" w:rsidR="00EB06D0" w:rsidRDefault="00EB06D0">
      <w:pPr>
        <w:pStyle w:val="BodyText"/>
        <w:ind w:left="979" w:right="88"/>
      </w:pPr>
    </w:p>
    <w:p w14:paraId="5CED4861" w14:textId="15FE87A2" w:rsidR="00EB06D0" w:rsidRDefault="00EB06D0">
      <w:pPr>
        <w:pStyle w:val="BodyText"/>
        <w:ind w:left="979" w:right="88"/>
      </w:pPr>
    </w:p>
    <w:p w14:paraId="60A615E3" w14:textId="77777777" w:rsidR="00EB06D0" w:rsidRDefault="00EB06D0">
      <w:pPr>
        <w:pStyle w:val="BodyText"/>
        <w:ind w:left="979" w:right="88"/>
      </w:pPr>
    </w:p>
    <w:p w14:paraId="7E0F83B8" w14:textId="343D17D7" w:rsidR="00EB06D0" w:rsidRDefault="00EB06D0">
      <w:pPr>
        <w:pStyle w:val="BodyText"/>
        <w:ind w:left="979" w:right="88"/>
        <w:rPr>
          <w:color w:val="FF0000"/>
        </w:rPr>
      </w:pPr>
    </w:p>
    <w:p w14:paraId="24B96D0D" w14:textId="75EBAF95" w:rsidR="00691BBD" w:rsidRDefault="00EB06D0" w:rsidP="00EB06D0">
      <w:pPr>
        <w:pStyle w:val="BodyText"/>
        <w:spacing w:before="92"/>
        <w:ind w:left="979" w:right="167"/>
        <w:rPr>
          <w:lang w:val="en-GB"/>
        </w:rPr>
      </w:pPr>
      <w:r>
        <w:rPr>
          <w:i/>
        </w:rPr>
        <w:lastRenderedPageBreak/>
        <w:t>Polmont</w:t>
      </w:r>
      <w:r w:rsidRPr="00691BBD">
        <w:rPr>
          <w:i/>
        </w:rPr>
        <w:t xml:space="preserve"> Service Station (Off Sales) </w:t>
      </w:r>
      <w:r w:rsidRPr="00691BBD">
        <w:t>- these premises are on the forecourt of a petrol station.   There</w:t>
      </w:r>
      <w:r w:rsidRPr="00691BBD">
        <w:rPr>
          <w:spacing w:val="-1"/>
        </w:rPr>
        <w:t xml:space="preserve"> </w:t>
      </w:r>
      <w:r w:rsidRPr="00691BBD">
        <w:t>were</w:t>
      </w:r>
      <w:r w:rsidRPr="00691BBD">
        <w:rPr>
          <w:spacing w:val="-1"/>
        </w:rPr>
        <w:t xml:space="preserve"> </w:t>
      </w:r>
      <w:r w:rsidRPr="00691BBD">
        <w:t>no</w:t>
      </w:r>
      <w:r w:rsidRPr="00691BBD">
        <w:rPr>
          <w:spacing w:val="-3"/>
        </w:rPr>
        <w:t xml:space="preserve"> </w:t>
      </w:r>
      <w:r w:rsidRPr="00290387">
        <w:t>objections</w:t>
      </w:r>
      <w:r w:rsidRPr="00290387">
        <w:rPr>
          <w:spacing w:val="-4"/>
        </w:rPr>
        <w:t xml:space="preserve"> </w:t>
      </w:r>
      <w:r w:rsidRPr="00290387">
        <w:t>or</w:t>
      </w:r>
      <w:r w:rsidRPr="00290387">
        <w:rPr>
          <w:spacing w:val="-3"/>
        </w:rPr>
        <w:t xml:space="preserve"> </w:t>
      </w:r>
      <w:r w:rsidRPr="00290387">
        <w:t>representations,</w:t>
      </w:r>
      <w:r w:rsidRPr="00290387">
        <w:rPr>
          <w:spacing w:val="-1"/>
        </w:rPr>
        <w:t xml:space="preserve"> </w:t>
      </w:r>
      <w:r w:rsidRPr="00290387">
        <w:t>and</w:t>
      </w:r>
      <w:r w:rsidRPr="00290387">
        <w:rPr>
          <w:spacing w:val="-3"/>
        </w:rPr>
        <w:t xml:space="preserve"> </w:t>
      </w:r>
      <w:r w:rsidRPr="00290387">
        <w:t>the</w:t>
      </w:r>
      <w:r w:rsidRPr="00290387">
        <w:rPr>
          <w:spacing w:val="-6"/>
        </w:rPr>
        <w:t xml:space="preserve"> </w:t>
      </w:r>
      <w:r w:rsidRPr="00290387">
        <w:t>application</w:t>
      </w:r>
      <w:r w:rsidRPr="00290387">
        <w:rPr>
          <w:spacing w:val="-1"/>
        </w:rPr>
        <w:t xml:space="preserve"> </w:t>
      </w:r>
      <w:r w:rsidRPr="00290387">
        <w:t>was granted</w:t>
      </w:r>
      <w:r w:rsidRPr="00290387">
        <w:rPr>
          <w:spacing w:val="-2"/>
        </w:rPr>
        <w:t xml:space="preserve"> </w:t>
      </w:r>
      <w:r w:rsidRPr="00290387">
        <w:t>at</w:t>
      </w:r>
      <w:r w:rsidRPr="00290387">
        <w:rPr>
          <w:spacing w:val="-2"/>
        </w:rPr>
        <w:t xml:space="preserve"> </w:t>
      </w:r>
      <w:r w:rsidRPr="00290387">
        <w:t>the</w:t>
      </w:r>
      <w:r w:rsidRPr="00290387">
        <w:rPr>
          <w:spacing w:val="-2"/>
        </w:rPr>
        <w:t xml:space="preserve"> </w:t>
      </w:r>
      <w:r w:rsidRPr="00290387">
        <w:t>September</w:t>
      </w:r>
      <w:r w:rsidRPr="00290387">
        <w:rPr>
          <w:spacing w:val="-3"/>
        </w:rPr>
        <w:t xml:space="preserve"> </w:t>
      </w:r>
      <w:r w:rsidRPr="00290387">
        <w:t>2021</w:t>
      </w:r>
      <w:r w:rsidRPr="00290387">
        <w:rPr>
          <w:spacing w:val="-3"/>
        </w:rPr>
        <w:t xml:space="preserve"> </w:t>
      </w:r>
      <w:r w:rsidRPr="00290387">
        <w:t>meeting.  It was confirmed in August 2022</w:t>
      </w:r>
      <w:r w:rsidRPr="00DD537A">
        <w:rPr>
          <w:color w:val="000000" w:themeColor="text1"/>
        </w:rPr>
        <w:t>.</w:t>
      </w:r>
      <w:r>
        <w:rPr>
          <w:color w:val="FF0000"/>
        </w:rPr>
        <w:t xml:space="preserve">  </w:t>
      </w:r>
      <w:r w:rsidRPr="00287059">
        <w:t>No specific conditions were put on the licence</w:t>
      </w:r>
      <w:r>
        <w:t xml:space="preserve"> however the Board asked the applicant to give an undertaking that no </w:t>
      </w:r>
      <w:r w:rsidRPr="00EB06D0">
        <w:rPr>
          <w:lang w:val="en-GB"/>
        </w:rPr>
        <w:t>alcohol delivered or collected until a non-minor variation is submitted and granted</w:t>
      </w:r>
      <w:r>
        <w:rPr>
          <w:lang w:val="en-GB"/>
        </w:rPr>
        <w:t xml:space="preserve">. </w:t>
      </w:r>
    </w:p>
    <w:p w14:paraId="6DBBD14D" w14:textId="59595FA5" w:rsidR="00EB06D0" w:rsidRDefault="00EB06D0" w:rsidP="00EB06D0">
      <w:pPr>
        <w:pStyle w:val="BodyText"/>
        <w:spacing w:before="92"/>
        <w:ind w:left="979" w:right="167"/>
        <w:rPr>
          <w:lang w:val="en-GB"/>
        </w:rPr>
      </w:pPr>
    </w:p>
    <w:p w14:paraId="13475669" w14:textId="13824F5F" w:rsidR="00EB06D0" w:rsidRDefault="00EB06D0" w:rsidP="00EB06D0">
      <w:pPr>
        <w:pStyle w:val="BodyText"/>
        <w:ind w:left="979" w:right="88"/>
      </w:pPr>
      <w:r>
        <w:rPr>
          <w:i/>
        </w:rPr>
        <w:t>Food Warehouse</w:t>
      </w:r>
      <w:r w:rsidRPr="00EB06D0">
        <w:rPr>
          <w:i/>
        </w:rPr>
        <w:t xml:space="preserve"> (Off</w:t>
      </w:r>
      <w:r w:rsidRPr="00EB06D0">
        <w:rPr>
          <w:i/>
          <w:spacing w:val="-1"/>
        </w:rPr>
        <w:t xml:space="preserve"> </w:t>
      </w:r>
      <w:r w:rsidRPr="00EB06D0">
        <w:rPr>
          <w:i/>
        </w:rPr>
        <w:t>Sales)</w:t>
      </w:r>
      <w:r w:rsidRPr="00EB06D0">
        <w:rPr>
          <w:i/>
          <w:spacing w:val="-5"/>
        </w:rPr>
        <w:t xml:space="preserve"> </w:t>
      </w:r>
      <w:r w:rsidRPr="00EB06D0">
        <w:t>-</w:t>
      </w:r>
      <w:r w:rsidRPr="00EB06D0">
        <w:rPr>
          <w:spacing w:val="-3"/>
        </w:rPr>
        <w:t xml:space="preserve"> </w:t>
      </w:r>
      <w:r w:rsidRPr="00EB06D0">
        <w:t xml:space="preserve">these </w:t>
      </w:r>
      <w:r w:rsidRPr="00691BBD">
        <w:t xml:space="preserve">premises are </w:t>
      </w:r>
      <w:r>
        <w:t xml:space="preserve">part of the Iceland group.  </w:t>
      </w:r>
      <w:r w:rsidRPr="00691BBD">
        <w:t>There</w:t>
      </w:r>
      <w:r w:rsidRPr="00691BBD">
        <w:rPr>
          <w:spacing w:val="-1"/>
        </w:rPr>
        <w:t xml:space="preserve"> </w:t>
      </w:r>
      <w:r w:rsidRPr="00691BBD">
        <w:t>were</w:t>
      </w:r>
      <w:r w:rsidRPr="00691BBD">
        <w:rPr>
          <w:spacing w:val="-1"/>
        </w:rPr>
        <w:t xml:space="preserve"> </w:t>
      </w:r>
      <w:r w:rsidRPr="00691BBD">
        <w:t>no</w:t>
      </w:r>
      <w:r w:rsidRPr="00691BBD">
        <w:rPr>
          <w:spacing w:val="-3"/>
        </w:rPr>
        <w:t xml:space="preserve"> </w:t>
      </w:r>
      <w:r w:rsidRPr="00290387">
        <w:t>objections</w:t>
      </w:r>
      <w:r w:rsidRPr="00290387">
        <w:rPr>
          <w:spacing w:val="-4"/>
        </w:rPr>
        <w:t xml:space="preserve"> </w:t>
      </w:r>
      <w:r w:rsidRPr="00290387">
        <w:t>or</w:t>
      </w:r>
      <w:r w:rsidRPr="00290387">
        <w:rPr>
          <w:spacing w:val="-3"/>
        </w:rPr>
        <w:t xml:space="preserve"> </w:t>
      </w:r>
      <w:r w:rsidRPr="00290387">
        <w:t>representations,</w:t>
      </w:r>
      <w:r w:rsidRPr="00290387">
        <w:rPr>
          <w:spacing w:val="-1"/>
        </w:rPr>
        <w:t xml:space="preserve"> </w:t>
      </w:r>
      <w:r w:rsidRPr="00290387">
        <w:t>and</w:t>
      </w:r>
      <w:r w:rsidRPr="00290387">
        <w:rPr>
          <w:spacing w:val="-3"/>
        </w:rPr>
        <w:t xml:space="preserve"> </w:t>
      </w:r>
      <w:r w:rsidRPr="00290387">
        <w:t>the</w:t>
      </w:r>
      <w:r w:rsidRPr="00290387">
        <w:rPr>
          <w:spacing w:val="-6"/>
        </w:rPr>
        <w:t xml:space="preserve"> </w:t>
      </w:r>
      <w:r w:rsidRPr="00290387">
        <w:t>application</w:t>
      </w:r>
      <w:r w:rsidRPr="00290387">
        <w:rPr>
          <w:spacing w:val="-1"/>
        </w:rPr>
        <w:t xml:space="preserve"> </w:t>
      </w:r>
      <w:r w:rsidRPr="00290387">
        <w:t>was granted</w:t>
      </w:r>
      <w:r w:rsidRPr="00290387">
        <w:rPr>
          <w:spacing w:val="-2"/>
        </w:rPr>
        <w:t xml:space="preserve"> </w:t>
      </w:r>
      <w:r w:rsidRPr="00290387">
        <w:t>at</w:t>
      </w:r>
      <w:r w:rsidRPr="00290387">
        <w:rPr>
          <w:spacing w:val="-2"/>
        </w:rPr>
        <w:t xml:space="preserve"> </w:t>
      </w:r>
      <w:r w:rsidRPr="00290387">
        <w:t>the</w:t>
      </w:r>
      <w:r w:rsidRPr="00290387">
        <w:rPr>
          <w:spacing w:val="-2"/>
        </w:rPr>
        <w:t xml:space="preserve"> </w:t>
      </w:r>
      <w:r>
        <w:t xml:space="preserve">November </w:t>
      </w:r>
      <w:r w:rsidRPr="00290387">
        <w:t>2021</w:t>
      </w:r>
      <w:r w:rsidRPr="00290387">
        <w:rPr>
          <w:spacing w:val="-3"/>
        </w:rPr>
        <w:t xml:space="preserve"> </w:t>
      </w:r>
      <w:r w:rsidRPr="00290387">
        <w:t xml:space="preserve">meeting.  It </w:t>
      </w:r>
      <w:r>
        <w:t>has not yet been confirmed</w:t>
      </w:r>
      <w:r w:rsidRPr="00DD537A">
        <w:rPr>
          <w:color w:val="000000" w:themeColor="text1"/>
        </w:rPr>
        <w:t>.</w:t>
      </w:r>
      <w:r>
        <w:rPr>
          <w:color w:val="FF0000"/>
        </w:rPr>
        <w:t xml:space="preserve">  </w:t>
      </w:r>
      <w:r w:rsidRPr="00287059">
        <w:t>No specific conditions were put on the licence</w:t>
      </w:r>
      <w:r>
        <w:t>.</w:t>
      </w:r>
    </w:p>
    <w:p w14:paraId="54B733B4" w14:textId="77777777" w:rsidR="00EB06D0" w:rsidRDefault="00EB06D0" w:rsidP="00EB06D0">
      <w:pPr>
        <w:pStyle w:val="BodyText"/>
        <w:spacing w:before="92"/>
        <w:ind w:left="979" w:right="167"/>
        <w:rPr>
          <w:lang w:val="en-GB"/>
        </w:rPr>
      </w:pPr>
    </w:p>
    <w:p w14:paraId="5E6CFF4F" w14:textId="77777777" w:rsidR="00CE1F39" w:rsidRPr="00CC2CF1" w:rsidRDefault="00156E4A">
      <w:pPr>
        <w:pStyle w:val="BodyText"/>
        <w:ind w:left="979"/>
      </w:pPr>
      <w:r w:rsidRPr="00CC2CF1">
        <w:rPr>
          <w:u w:val="single"/>
        </w:rPr>
        <w:t>Non-Minor</w:t>
      </w:r>
      <w:r w:rsidRPr="00CC2CF1">
        <w:rPr>
          <w:spacing w:val="-5"/>
          <w:u w:val="single"/>
        </w:rPr>
        <w:t xml:space="preserve"> </w:t>
      </w:r>
      <w:r w:rsidRPr="00CC2CF1">
        <w:rPr>
          <w:u w:val="single"/>
        </w:rPr>
        <w:t>Variations</w:t>
      </w:r>
      <w:r w:rsidRPr="00CC2CF1">
        <w:rPr>
          <w:spacing w:val="-3"/>
          <w:u w:val="single"/>
        </w:rPr>
        <w:t xml:space="preserve"> </w:t>
      </w:r>
      <w:r w:rsidRPr="00CC2CF1">
        <w:rPr>
          <w:u w:val="single"/>
        </w:rPr>
        <w:t>to</w:t>
      </w:r>
      <w:r w:rsidRPr="00CC2CF1">
        <w:rPr>
          <w:spacing w:val="-3"/>
          <w:u w:val="single"/>
        </w:rPr>
        <w:t xml:space="preserve"> </w:t>
      </w:r>
      <w:r w:rsidRPr="00CC2CF1">
        <w:rPr>
          <w:u w:val="single"/>
        </w:rPr>
        <w:t>Premises</w:t>
      </w:r>
      <w:r w:rsidRPr="00CC2CF1">
        <w:rPr>
          <w:spacing w:val="-3"/>
          <w:u w:val="single"/>
        </w:rPr>
        <w:t xml:space="preserve"> </w:t>
      </w:r>
      <w:r w:rsidRPr="00CC2CF1">
        <w:rPr>
          <w:spacing w:val="-2"/>
          <w:u w:val="single"/>
        </w:rPr>
        <w:t>Licences</w:t>
      </w:r>
    </w:p>
    <w:p w14:paraId="168B6B85" w14:textId="77777777" w:rsidR="00CE1F39" w:rsidRPr="00CC2CF1" w:rsidRDefault="00CE1F39">
      <w:pPr>
        <w:pStyle w:val="BodyText"/>
        <w:rPr>
          <w:sz w:val="16"/>
        </w:rPr>
      </w:pPr>
    </w:p>
    <w:p w14:paraId="7DA87D6B" w14:textId="698B7416" w:rsidR="00CE1F39" w:rsidRPr="00CC2CF1" w:rsidRDefault="00156E4A">
      <w:pPr>
        <w:pStyle w:val="BodyText"/>
        <w:spacing w:before="92"/>
        <w:ind w:left="979" w:right="335"/>
      </w:pPr>
      <w:r w:rsidRPr="00CC2CF1">
        <w:t>This type of application requires to be determined by the Licensing Board.</w:t>
      </w:r>
      <w:r w:rsidRPr="00CC2CF1">
        <w:rPr>
          <w:spacing w:val="40"/>
        </w:rPr>
        <w:t xml:space="preserve"> </w:t>
      </w:r>
      <w:r w:rsidR="00EB06D0" w:rsidRPr="00CC2CF1">
        <w:t>2</w:t>
      </w:r>
      <w:r w:rsidR="00CC2CF1">
        <w:t>8</w:t>
      </w:r>
      <w:r w:rsidRPr="00CC2CF1">
        <w:t xml:space="preserve"> applications</w:t>
      </w:r>
      <w:r w:rsidRPr="00CC2CF1">
        <w:rPr>
          <w:spacing w:val="-3"/>
        </w:rPr>
        <w:t xml:space="preserve"> </w:t>
      </w:r>
      <w:r w:rsidRPr="00CC2CF1">
        <w:t>for</w:t>
      </w:r>
      <w:r w:rsidRPr="00CC2CF1">
        <w:rPr>
          <w:spacing w:val="-4"/>
        </w:rPr>
        <w:t xml:space="preserve"> </w:t>
      </w:r>
      <w:r w:rsidRPr="00CC2CF1">
        <w:t>non-minor</w:t>
      </w:r>
      <w:r w:rsidRPr="00CC2CF1">
        <w:rPr>
          <w:spacing w:val="-4"/>
        </w:rPr>
        <w:t xml:space="preserve"> </w:t>
      </w:r>
      <w:r w:rsidRPr="00CC2CF1">
        <w:t>variations</w:t>
      </w:r>
      <w:r w:rsidRPr="00CC2CF1">
        <w:rPr>
          <w:spacing w:val="-3"/>
        </w:rPr>
        <w:t xml:space="preserve"> </w:t>
      </w:r>
      <w:r w:rsidRPr="00CC2CF1">
        <w:t>received</w:t>
      </w:r>
      <w:r w:rsidRPr="00CC2CF1">
        <w:rPr>
          <w:spacing w:val="-4"/>
        </w:rPr>
        <w:t xml:space="preserve"> </w:t>
      </w:r>
      <w:r w:rsidRPr="00CC2CF1">
        <w:t>during</w:t>
      </w:r>
      <w:r w:rsidRPr="00CC2CF1">
        <w:rPr>
          <w:spacing w:val="-4"/>
        </w:rPr>
        <w:t xml:space="preserve"> </w:t>
      </w:r>
      <w:r w:rsidRPr="00CC2CF1">
        <w:t>202</w:t>
      </w:r>
      <w:r w:rsidR="00EB06D0" w:rsidRPr="00CC2CF1">
        <w:t>1</w:t>
      </w:r>
      <w:r w:rsidRPr="00CC2CF1">
        <w:t>/2</w:t>
      </w:r>
      <w:r w:rsidR="00EB06D0" w:rsidRPr="00CC2CF1">
        <w:t>2</w:t>
      </w:r>
      <w:r w:rsidRPr="00CC2CF1">
        <w:rPr>
          <w:spacing w:val="-2"/>
        </w:rPr>
        <w:t xml:space="preserve"> </w:t>
      </w:r>
      <w:r w:rsidRPr="00CC2CF1">
        <w:t>were</w:t>
      </w:r>
      <w:r w:rsidRPr="00CC2CF1">
        <w:rPr>
          <w:spacing w:val="-4"/>
        </w:rPr>
        <w:t xml:space="preserve"> </w:t>
      </w:r>
      <w:r w:rsidRPr="00CC2CF1">
        <w:t>determined</w:t>
      </w:r>
      <w:r w:rsidRPr="00CC2CF1">
        <w:rPr>
          <w:spacing w:val="-4"/>
        </w:rPr>
        <w:t xml:space="preserve"> </w:t>
      </w:r>
      <w:r w:rsidRPr="00CC2CF1">
        <w:t xml:space="preserve">by the Board; </w:t>
      </w:r>
      <w:r w:rsidR="00CC2CF1">
        <w:t>2</w:t>
      </w:r>
      <w:r w:rsidR="00577641">
        <w:t>6</w:t>
      </w:r>
      <w:r w:rsidRPr="00CC2CF1">
        <w:t xml:space="preserve"> of which had no objections or representations submitted and were granted with no specific conditions</w:t>
      </w:r>
      <w:r w:rsidR="00EB06D0" w:rsidRPr="00CC2CF1">
        <w:t xml:space="preserve"> or undertakings</w:t>
      </w:r>
      <w:r w:rsidR="00CC2CF1" w:rsidRPr="00CC2CF1">
        <w:t>.</w:t>
      </w:r>
      <w:r w:rsidRPr="00CC2CF1">
        <w:t xml:space="preserve"> These premises are:</w:t>
      </w:r>
    </w:p>
    <w:p w14:paraId="43E0633D" w14:textId="77777777" w:rsidR="00CE1F39" w:rsidRPr="00CC2CF1" w:rsidRDefault="00CE1F39">
      <w:pPr>
        <w:pStyle w:val="BodyText"/>
        <w:spacing w:before="8"/>
      </w:pPr>
    </w:p>
    <w:tbl>
      <w:tblPr>
        <w:tblStyle w:val="Style1"/>
        <w:tblW w:w="0" w:type="auto"/>
        <w:tblInd w:w="936" w:type="dxa"/>
        <w:tblLayout w:type="fixed"/>
        <w:tblCellMar>
          <w:left w:w="0" w:type="dxa"/>
          <w:right w:w="0" w:type="dxa"/>
        </w:tblCellMar>
        <w:tblLook w:val="01E0" w:firstRow="1" w:lastRow="1" w:firstColumn="1" w:lastColumn="1" w:noHBand="0" w:noVBand="0"/>
      </w:tblPr>
      <w:tblGrid>
        <w:gridCol w:w="2718"/>
        <w:gridCol w:w="3219"/>
        <w:gridCol w:w="3020"/>
      </w:tblGrid>
      <w:tr w:rsidR="006032B3" w:rsidRPr="006032B3" w14:paraId="4F3CD25A" w14:textId="77777777">
        <w:trPr>
          <w:trHeight w:val="272"/>
        </w:trPr>
        <w:tc>
          <w:tcPr>
            <w:tcW w:w="2718" w:type="dxa"/>
          </w:tcPr>
          <w:p w14:paraId="124BEE42" w14:textId="610AED30" w:rsidR="00CE1F39" w:rsidRPr="00CC2CF1" w:rsidRDefault="00CC2CF1">
            <w:pPr>
              <w:pStyle w:val="TableParagraph"/>
              <w:spacing w:line="252" w:lineRule="exact"/>
              <w:rPr>
                <w:sz w:val="24"/>
              </w:rPr>
            </w:pPr>
            <w:r w:rsidRPr="00CC2CF1">
              <w:rPr>
                <w:spacing w:val="-2"/>
                <w:sz w:val="24"/>
              </w:rPr>
              <w:t>Spa</w:t>
            </w:r>
          </w:p>
        </w:tc>
        <w:tc>
          <w:tcPr>
            <w:tcW w:w="3219" w:type="dxa"/>
          </w:tcPr>
          <w:p w14:paraId="06001E51" w14:textId="43455C12" w:rsidR="00CE1F39" w:rsidRPr="00CC2CF1" w:rsidRDefault="00CC2CF1">
            <w:pPr>
              <w:pStyle w:val="TableParagraph"/>
              <w:spacing w:line="252" w:lineRule="exact"/>
              <w:ind w:left="212"/>
              <w:rPr>
                <w:sz w:val="24"/>
              </w:rPr>
            </w:pPr>
            <w:r w:rsidRPr="00CC2CF1">
              <w:rPr>
                <w:sz w:val="24"/>
              </w:rPr>
              <w:t>M&amp;S Simply Food</w:t>
            </w:r>
          </w:p>
        </w:tc>
        <w:tc>
          <w:tcPr>
            <w:tcW w:w="3020" w:type="dxa"/>
          </w:tcPr>
          <w:p w14:paraId="4D97AFB7" w14:textId="2401D167" w:rsidR="00CE1F39" w:rsidRPr="006032B3" w:rsidRDefault="00CC2CF1">
            <w:pPr>
              <w:pStyle w:val="TableParagraph"/>
              <w:spacing w:line="252" w:lineRule="exact"/>
              <w:ind w:left="592"/>
              <w:rPr>
                <w:color w:val="FF0000"/>
                <w:sz w:val="24"/>
              </w:rPr>
            </w:pPr>
            <w:r w:rsidRPr="00CC2CF1">
              <w:rPr>
                <w:sz w:val="24"/>
              </w:rPr>
              <w:t>David’s Kitchen</w:t>
            </w:r>
          </w:p>
        </w:tc>
      </w:tr>
      <w:tr w:rsidR="006032B3" w:rsidRPr="006032B3" w14:paraId="67437B53" w14:textId="77777777">
        <w:trPr>
          <w:trHeight w:val="275"/>
        </w:trPr>
        <w:tc>
          <w:tcPr>
            <w:tcW w:w="2718" w:type="dxa"/>
          </w:tcPr>
          <w:p w14:paraId="6B5E9C7C" w14:textId="2F72D471" w:rsidR="00CE1F39" w:rsidRPr="006032B3" w:rsidRDefault="00CC2CF1">
            <w:pPr>
              <w:pStyle w:val="TableParagraph"/>
              <w:spacing w:line="256" w:lineRule="exact"/>
              <w:rPr>
                <w:color w:val="FF0000"/>
                <w:sz w:val="24"/>
              </w:rPr>
            </w:pPr>
            <w:r w:rsidRPr="00CC2CF1">
              <w:rPr>
                <w:sz w:val="24"/>
              </w:rPr>
              <w:t>Mexican Texmex</w:t>
            </w:r>
          </w:p>
        </w:tc>
        <w:tc>
          <w:tcPr>
            <w:tcW w:w="3219" w:type="dxa"/>
          </w:tcPr>
          <w:p w14:paraId="27A6406D" w14:textId="45C61E97" w:rsidR="00CE1F39" w:rsidRPr="00CC2CF1" w:rsidRDefault="00CC2CF1">
            <w:pPr>
              <w:pStyle w:val="TableParagraph"/>
              <w:spacing w:line="256" w:lineRule="exact"/>
              <w:ind w:left="211"/>
              <w:rPr>
                <w:sz w:val="24"/>
              </w:rPr>
            </w:pPr>
            <w:r w:rsidRPr="00CC2CF1">
              <w:rPr>
                <w:sz w:val="24"/>
              </w:rPr>
              <w:t>Northstar</w:t>
            </w:r>
          </w:p>
        </w:tc>
        <w:tc>
          <w:tcPr>
            <w:tcW w:w="3020" w:type="dxa"/>
          </w:tcPr>
          <w:p w14:paraId="30026759" w14:textId="1AF6BA1A" w:rsidR="00CE1F39" w:rsidRPr="00CC2CF1" w:rsidRDefault="00CC2CF1">
            <w:pPr>
              <w:pStyle w:val="TableParagraph"/>
              <w:spacing w:line="256" w:lineRule="exact"/>
              <w:ind w:left="592"/>
              <w:rPr>
                <w:sz w:val="24"/>
              </w:rPr>
            </w:pPr>
            <w:r w:rsidRPr="00CC2CF1">
              <w:rPr>
                <w:sz w:val="24"/>
              </w:rPr>
              <w:t>Monterey Jacks</w:t>
            </w:r>
          </w:p>
        </w:tc>
      </w:tr>
      <w:tr w:rsidR="006032B3" w:rsidRPr="006032B3" w14:paraId="3C6F25CC" w14:textId="77777777">
        <w:trPr>
          <w:trHeight w:val="276"/>
        </w:trPr>
        <w:tc>
          <w:tcPr>
            <w:tcW w:w="2718" w:type="dxa"/>
          </w:tcPr>
          <w:p w14:paraId="22DF0F9F" w14:textId="7218CC96" w:rsidR="00CE1F39" w:rsidRPr="00CC2CF1" w:rsidRDefault="00CC2CF1">
            <w:pPr>
              <w:pStyle w:val="TableParagraph"/>
              <w:spacing w:line="256" w:lineRule="exact"/>
              <w:rPr>
                <w:sz w:val="24"/>
              </w:rPr>
            </w:pPr>
            <w:r w:rsidRPr="00CC2CF1">
              <w:rPr>
                <w:sz w:val="24"/>
              </w:rPr>
              <w:t>Red Hoose</w:t>
            </w:r>
          </w:p>
        </w:tc>
        <w:tc>
          <w:tcPr>
            <w:tcW w:w="3219" w:type="dxa"/>
          </w:tcPr>
          <w:p w14:paraId="626712E3" w14:textId="20C1BC20" w:rsidR="00CE1F39" w:rsidRPr="00CC2CF1" w:rsidRDefault="00CC2CF1">
            <w:pPr>
              <w:pStyle w:val="TableParagraph"/>
              <w:spacing w:line="256" w:lineRule="exact"/>
              <w:ind w:left="212"/>
              <w:rPr>
                <w:sz w:val="24"/>
              </w:rPr>
            </w:pPr>
            <w:r>
              <w:rPr>
                <w:sz w:val="24"/>
              </w:rPr>
              <w:t>Bridge Inn</w:t>
            </w:r>
          </w:p>
        </w:tc>
        <w:tc>
          <w:tcPr>
            <w:tcW w:w="3020" w:type="dxa"/>
          </w:tcPr>
          <w:p w14:paraId="274C7D49" w14:textId="6D3EB69B" w:rsidR="00CE1F39" w:rsidRPr="00CC2CF1" w:rsidRDefault="00CC2CF1">
            <w:pPr>
              <w:pStyle w:val="TableParagraph"/>
              <w:spacing w:line="256" w:lineRule="exact"/>
              <w:ind w:left="593"/>
              <w:rPr>
                <w:sz w:val="24"/>
              </w:rPr>
            </w:pPr>
            <w:r>
              <w:rPr>
                <w:sz w:val="24"/>
              </w:rPr>
              <w:t>Co-op, Laurieston</w:t>
            </w:r>
          </w:p>
        </w:tc>
      </w:tr>
      <w:tr w:rsidR="00CE1F39" w:rsidRPr="006032B3" w14:paraId="3E8EFB05" w14:textId="77777777">
        <w:trPr>
          <w:trHeight w:val="272"/>
        </w:trPr>
        <w:tc>
          <w:tcPr>
            <w:tcW w:w="2718" w:type="dxa"/>
          </w:tcPr>
          <w:p w14:paraId="4EDB6464" w14:textId="77777777" w:rsidR="00CE1F39" w:rsidRDefault="00CC2CF1">
            <w:pPr>
              <w:pStyle w:val="TableParagraph"/>
              <w:spacing w:line="252" w:lineRule="exact"/>
              <w:rPr>
                <w:sz w:val="24"/>
              </w:rPr>
            </w:pPr>
            <w:r>
              <w:rPr>
                <w:sz w:val="24"/>
              </w:rPr>
              <w:t>Spar</w:t>
            </w:r>
          </w:p>
          <w:p w14:paraId="13D559B9" w14:textId="77777777" w:rsidR="00CC2CF1" w:rsidRDefault="00CC2CF1">
            <w:pPr>
              <w:pStyle w:val="TableParagraph"/>
              <w:spacing w:line="252" w:lineRule="exact"/>
              <w:rPr>
                <w:sz w:val="24"/>
              </w:rPr>
            </w:pPr>
            <w:r>
              <w:rPr>
                <w:sz w:val="24"/>
              </w:rPr>
              <w:t>Royal British Legion</w:t>
            </w:r>
          </w:p>
          <w:p w14:paraId="4DAACBD9" w14:textId="77777777" w:rsidR="00CC2CF1" w:rsidRDefault="00CC2CF1">
            <w:pPr>
              <w:pStyle w:val="TableParagraph"/>
              <w:spacing w:line="252" w:lineRule="exact"/>
              <w:rPr>
                <w:sz w:val="24"/>
              </w:rPr>
            </w:pPr>
            <w:r>
              <w:rPr>
                <w:sz w:val="24"/>
              </w:rPr>
              <w:t>Lidl</w:t>
            </w:r>
          </w:p>
          <w:p w14:paraId="676321D3" w14:textId="77777777" w:rsidR="00CC2CF1" w:rsidRDefault="00CC2CF1">
            <w:pPr>
              <w:pStyle w:val="TableParagraph"/>
              <w:spacing w:line="252" w:lineRule="exact"/>
              <w:rPr>
                <w:sz w:val="24"/>
              </w:rPr>
            </w:pPr>
            <w:r>
              <w:rPr>
                <w:sz w:val="24"/>
              </w:rPr>
              <w:t xml:space="preserve">Petrol Station, </w:t>
            </w:r>
            <w:r w:rsidR="00E82C20">
              <w:rPr>
                <w:sz w:val="24"/>
              </w:rPr>
              <w:t>B</w:t>
            </w:r>
            <w:r>
              <w:rPr>
                <w:sz w:val="24"/>
              </w:rPr>
              <w:t>anknock</w:t>
            </w:r>
          </w:p>
          <w:p w14:paraId="129939C3" w14:textId="77777777" w:rsidR="00E82C20" w:rsidRDefault="00E82C20">
            <w:pPr>
              <w:pStyle w:val="TableParagraph"/>
              <w:spacing w:line="252" w:lineRule="exact"/>
              <w:rPr>
                <w:sz w:val="24"/>
              </w:rPr>
            </w:pPr>
          </w:p>
          <w:p w14:paraId="67638243" w14:textId="77777777" w:rsidR="00E82C20" w:rsidRDefault="00E82C20">
            <w:pPr>
              <w:pStyle w:val="TableParagraph"/>
              <w:spacing w:line="252" w:lineRule="exact"/>
              <w:rPr>
                <w:sz w:val="24"/>
              </w:rPr>
            </w:pPr>
            <w:r>
              <w:rPr>
                <w:sz w:val="24"/>
              </w:rPr>
              <w:t>Bowhouse Hotel</w:t>
            </w:r>
          </w:p>
          <w:p w14:paraId="0F09D981" w14:textId="3D5D83EE" w:rsidR="00E82C20" w:rsidRPr="00CC2CF1" w:rsidRDefault="00E82C20">
            <w:pPr>
              <w:pStyle w:val="TableParagraph"/>
              <w:spacing w:line="252" w:lineRule="exact"/>
              <w:rPr>
                <w:sz w:val="24"/>
              </w:rPr>
            </w:pPr>
            <w:r>
              <w:rPr>
                <w:sz w:val="24"/>
              </w:rPr>
              <w:t>Lidl, Carron</w:t>
            </w:r>
          </w:p>
        </w:tc>
        <w:tc>
          <w:tcPr>
            <w:tcW w:w="3219" w:type="dxa"/>
          </w:tcPr>
          <w:p w14:paraId="65C77FA4" w14:textId="77777777" w:rsidR="00CE1F39" w:rsidRDefault="00CC2CF1">
            <w:pPr>
              <w:pStyle w:val="TableParagraph"/>
              <w:spacing w:line="252" w:lineRule="exact"/>
              <w:ind w:left="212"/>
              <w:rPr>
                <w:sz w:val="24"/>
              </w:rPr>
            </w:pPr>
            <w:r>
              <w:rPr>
                <w:sz w:val="24"/>
              </w:rPr>
              <w:t>Day Today Express</w:t>
            </w:r>
          </w:p>
          <w:p w14:paraId="5C3EBED6" w14:textId="77777777" w:rsidR="00CC2CF1" w:rsidRDefault="00CC2CF1">
            <w:pPr>
              <w:pStyle w:val="TableParagraph"/>
              <w:spacing w:line="252" w:lineRule="exact"/>
              <w:ind w:left="212"/>
              <w:rPr>
                <w:sz w:val="24"/>
              </w:rPr>
            </w:pPr>
            <w:r>
              <w:rPr>
                <w:sz w:val="24"/>
              </w:rPr>
              <w:t>Plough Hotel</w:t>
            </w:r>
          </w:p>
          <w:p w14:paraId="727C7372" w14:textId="77777777" w:rsidR="00CC2CF1" w:rsidRDefault="00CC2CF1">
            <w:pPr>
              <w:pStyle w:val="TableParagraph"/>
              <w:spacing w:line="252" w:lineRule="exact"/>
              <w:ind w:left="212"/>
              <w:rPr>
                <w:sz w:val="24"/>
              </w:rPr>
            </w:pPr>
            <w:r>
              <w:rPr>
                <w:sz w:val="24"/>
              </w:rPr>
              <w:t>Sainsburys, Larbert</w:t>
            </w:r>
          </w:p>
          <w:p w14:paraId="788B92D6" w14:textId="77777777" w:rsidR="00E82C20" w:rsidRDefault="00E82C20">
            <w:pPr>
              <w:pStyle w:val="TableParagraph"/>
              <w:spacing w:line="252" w:lineRule="exact"/>
              <w:ind w:left="212"/>
              <w:rPr>
                <w:sz w:val="24"/>
              </w:rPr>
            </w:pPr>
            <w:proofErr w:type="spellStart"/>
            <w:r>
              <w:rPr>
                <w:sz w:val="24"/>
              </w:rPr>
              <w:t>Scotfresh</w:t>
            </w:r>
            <w:proofErr w:type="spellEnd"/>
          </w:p>
          <w:p w14:paraId="475F3CB7" w14:textId="77777777" w:rsidR="00E82C20" w:rsidRDefault="00E82C20">
            <w:pPr>
              <w:pStyle w:val="TableParagraph"/>
              <w:spacing w:line="252" w:lineRule="exact"/>
              <w:ind w:left="212"/>
              <w:rPr>
                <w:sz w:val="24"/>
              </w:rPr>
            </w:pPr>
          </w:p>
          <w:p w14:paraId="22624271" w14:textId="77777777" w:rsidR="00E82C20" w:rsidRDefault="00E82C20">
            <w:pPr>
              <w:pStyle w:val="TableParagraph"/>
              <w:spacing w:line="252" w:lineRule="exact"/>
              <w:ind w:left="212"/>
              <w:rPr>
                <w:sz w:val="24"/>
              </w:rPr>
            </w:pPr>
            <w:r>
              <w:rPr>
                <w:sz w:val="24"/>
              </w:rPr>
              <w:t>Carronvale Filling Station</w:t>
            </w:r>
          </w:p>
          <w:p w14:paraId="07E9EDE7" w14:textId="5A90D16F" w:rsidR="00E82C20" w:rsidRPr="00CC2CF1" w:rsidRDefault="00E82C20">
            <w:pPr>
              <w:pStyle w:val="TableParagraph"/>
              <w:spacing w:line="252" w:lineRule="exact"/>
              <w:ind w:left="212"/>
              <w:rPr>
                <w:sz w:val="24"/>
              </w:rPr>
            </w:pPr>
            <w:r>
              <w:rPr>
                <w:sz w:val="24"/>
              </w:rPr>
              <w:t>Lidl, Bo’ness</w:t>
            </w:r>
          </w:p>
        </w:tc>
        <w:tc>
          <w:tcPr>
            <w:tcW w:w="3020" w:type="dxa"/>
          </w:tcPr>
          <w:p w14:paraId="4A6A1788" w14:textId="5E4D2AC4" w:rsidR="00CE1F39" w:rsidRDefault="00CC2CF1">
            <w:pPr>
              <w:pStyle w:val="TableParagraph"/>
              <w:spacing w:line="252" w:lineRule="exact"/>
              <w:ind w:left="593"/>
              <w:rPr>
                <w:spacing w:val="-2"/>
                <w:sz w:val="24"/>
              </w:rPr>
            </w:pPr>
            <w:r>
              <w:rPr>
                <w:spacing w:val="-2"/>
                <w:sz w:val="24"/>
              </w:rPr>
              <w:t>Aldi</w:t>
            </w:r>
          </w:p>
          <w:p w14:paraId="516E7A84" w14:textId="044B0CD1" w:rsidR="00CC2CF1" w:rsidRDefault="00CC2CF1">
            <w:pPr>
              <w:pStyle w:val="TableParagraph"/>
              <w:spacing w:line="252" w:lineRule="exact"/>
              <w:ind w:left="593"/>
              <w:rPr>
                <w:spacing w:val="-2"/>
                <w:sz w:val="24"/>
              </w:rPr>
            </w:pPr>
            <w:r>
              <w:rPr>
                <w:spacing w:val="-2"/>
                <w:sz w:val="24"/>
              </w:rPr>
              <w:t>Scotmid</w:t>
            </w:r>
          </w:p>
          <w:p w14:paraId="4E377089" w14:textId="77A3EC77" w:rsidR="00CC2CF1" w:rsidRDefault="00CC2CF1">
            <w:pPr>
              <w:pStyle w:val="TableParagraph"/>
              <w:spacing w:line="252" w:lineRule="exact"/>
              <w:ind w:left="593"/>
              <w:rPr>
                <w:sz w:val="24"/>
              </w:rPr>
            </w:pPr>
            <w:r>
              <w:rPr>
                <w:sz w:val="24"/>
              </w:rPr>
              <w:t>Sainsburys, Denny</w:t>
            </w:r>
          </w:p>
          <w:p w14:paraId="66B37BA0" w14:textId="7408044A" w:rsidR="00E82C20" w:rsidRDefault="00E82C20">
            <w:pPr>
              <w:pStyle w:val="TableParagraph"/>
              <w:spacing w:line="252" w:lineRule="exact"/>
              <w:ind w:left="593"/>
              <w:rPr>
                <w:sz w:val="24"/>
              </w:rPr>
            </w:pPr>
            <w:r>
              <w:rPr>
                <w:sz w:val="24"/>
              </w:rPr>
              <w:t>Grangemouth Rugby Club</w:t>
            </w:r>
          </w:p>
          <w:p w14:paraId="72998517" w14:textId="38641F7A" w:rsidR="00E82C20" w:rsidRDefault="00E82C20">
            <w:pPr>
              <w:pStyle w:val="TableParagraph"/>
              <w:spacing w:line="252" w:lineRule="exact"/>
              <w:ind w:left="593"/>
              <w:rPr>
                <w:spacing w:val="-2"/>
                <w:sz w:val="24"/>
              </w:rPr>
            </w:pPr>
            <w:r>
              <w:rPr>
                <w:sz w:val="24"/>
              </w:rPr>
              <w:t>Co-op, Carron</w:t>
            </w:r>
          </w:p>
          <w:p w14:paraId="345867B3" w14:textId="0194F43A" w:rsidR="00CC2CF1" w:rsidRPr="00CC2CF1" w:rsidRDefault="00CC2CF1">
            <w:pPr>
              <w:pStyle w:val="TableParagraph"/>
              <w:spacing w:line="252" w:lineRule="exact"/>
              <w:ind w:left="593"/>
              <w:rPr>
                <w:sz w:val="24"/>
              </w:rPr>
            </w:pPr>
          </w:p>
        </w:tc>
      </w:tr>
    </w:tbl>
    <w:p w14:paraId="0E40C31D" w14:textId="77777777" w:rsidR="00CE1F39" w:rsidRPr="006032B3" w:rsidRDefault="00CE1F39">
      <w:pPr>
        <w:pStyle w:val="BodyText"/>
        <w:spacing w:before="1"/>
        <w:rPr>
          <w:color w:val="FF0000"/>
        </w:rPr>
      </w:pPr>
    </w:p>
    <w:p w14:paraId="6589F045" w14:textId="4125C28C" w:rsidR="00CE1F39" w:rsidRPr="00577641" w:rsidRDefault="00E82C20">
      <w:pPr>
        <w:pStyle w:val="BodyText"/>
        <w:ind w:left="979" w:right="237"/>
      </w:pPr>
      <w:r w:rsidRPr="00577641">
        <w:rPr>
          <w:i/>
          <w:iCs/>
        </w:rPr>
        <w:t>Crown Hotel, Dennyloanhead</w:t>
      </w:r>
      <w:r w:rsidR="00156E4A" w:rsidRPr="00577641">
        <w:t xml:space="preserve"> </w:t>
      </w:r>
      <w:r w:rsidR="00156E4A" w:rsidRPr="00577641">
        <w:rPr>
          <w:i/>
        </w:rPr>
        <w:t>(On Sales)</w:t>
      </w:r>
      <w:r w:rsidR="00156E4A" w:rsidRPr="00577641">
        <w:rPr>
          <w:b/>
          <w:i/>
          <w:spacing w:val="40"/>
        </w:rPr>
        <w:t xml:space="preserve"> </w:t>
      </w:r>
      <w:r w:rsidR="00156E4A" w:rsidRPr="00577641">
        <w:t xml:space="preserve">- this application was to vary the licence </w:t>
      </w:r>
      <w:r w:rsidRPr="00577641">
        <w:t xml:space="preserve">to increase on sale hours, add </w:t>
      </w:r>
      <w:r w:rsidR="00156E4A" w:rsidRPr="00577641">
        <w:t>off sales</w:t>
      </w:r>
      <w:r w:rsidRPr="00577641">
        <w:t xml:space="preserve"> hours, dance facilities and outdoor drinking.  One </w:t>
      </w:r>
      <w:r w:rsidR="00156E4A" w:rsidRPr="00577641">
        <w:t>objection</w:t>
      </w:r>
      <w:r w:rsidRPr="00577641">
        <w:t xml:space="preserve"> and one </w:t>
      </w:r>
      <w:r w:rsidR="00156E4A" w:rsidRPr="00577641">
        <w:t>representation</w:t>
      </w:r>
      <w:r w:rsidRPr="00577641">
        <w:t xml:space="preserve"> in support of the application were</w:t>
      </w:r>
      <w:r w:rsidR="00156E4A" w:rsidRPr="00577641">
        <w:t xml:space="preserve"> submitted</w:t>
      </w:r>
      <w:r w:rsidRPr="00577641">
        <w:t xml:space="preserve"> by neighbours</w:t>
      </w:r>
      <w:r w:rsidR="00156E4A" w:rsidRPr="00577641">
        <w:t>.</w:t>
      </w:r>
      <w:r w:rsidR="00577641" w:rsidRPr="00577641">
        <w:rPr>
          <w:spacing w:val="40"/>
        </w:rPr>
        <w:t xml:space="preserve">  </w:t>
      </w:r>
      <w:r w:rsidR="00156E4A" w:rsidRPr="00577641">
        <w:t>T</w:t>
      </w:r>
      <w:r w:rsidR="00577641" w:rsidRPr="00577641">
        <w:t xml:space="preserve">he objection was in relation to the addition of outdoor drinking and referred to noise issues.  The applicant withdrew this element of the application at the meeting.  The rest of the variations were granted, and no specific conditions were placed on the licence.  </w:t>
      </w:r>
    </w:p>
    <w:p w14:paraId="77D384DE" w14:textId="77777777" w:rsidR="00CE1F39" w:rsidRPr="006032B3" w:rsidRDefault="00CE1F39">
      <w:pPr>
        <w:pStyle w:val="BodyText"/>
        <w:rPr>
          <w:color w:val="FF0000"/>
        </w:rPr>
      </w:pPr>
    </w:p>
    <w:p w14:paraId="133D1F49" w14:textId="19F69826" w:rsidR="00CE1F39" w:rsidRDefault="00577641" w:rsidP="00577641">
      <w:pPr>
        <w:pStyle w:val="BodyText"/>
        <w:ind w:left="979"/>
        <w:rPr>
          <w:lang w:val="en-GB"/>
        </w:rPr>
      </w:pPr>
      <w:r w:rsidRPr="00577641">
        <w:t>Union Inn</w:t>
      </w:r>
      <w:r w:rsidR="00156E4A" w:rsidRPr="00577641">
        <w:rPr>
          <w:spacing w:val="-1"/>
        </w:rPr>
        <w:t xml:space="preserve"> </w:t>
      </w:r>
      <w:r w:rsidR="00156E4A" w:rsidRPr="00577641">
        <w:rPr>
          <w:bCs/>
          <w:i/>
        </w:rPr>
        <w:t>(On</w:t>
      </w:r>
      <w:r w:rsidR="00156E4A" w:rsidRPr="00577641">
        <w:rPr>
          <w:bCs/>
          <w:i/>
          <w:spacing w:val="-2"/>
        </w:rPr>
        <w:t xml:space="preserve"> </w:t>
      </w:r>
      <w:r w:rsidR="00156E4A" w:rsidRPr="00577641">
        <w:rPr>
          <w:bCs/>
          <w:i/>
        </w:rPr>
        <w:t>and</w:t>
      </w:r>
      <w:r w:rsidR="00156E4A" w:rsidRPr="00577641">
        <w:rPr>
          <w:bCs/>
          <w:i/>
          <w:spacing w:val="-5"/>
        </w:rPr>
        <w:t xml:space="preserve"> </w:t>
      </w:r>
      <w:r w:rsidR="00156E4A" w:rsidRPr="00577641">
        <w:rPr>
          <w:bCs/>
          <w:i/>
        </w:rPr>
        <w:t>Off</w:t>
      </w:r>
      <w:r w:rsidR="00156E4A" w:rsidRPr="00577641">
        <w:rPr>
          <w:bCs/>
          <w:i/>
          <w:spacing w:val="-3"/>
        </w:rPr>
        <w:t xml:space="preserve"> </w:t>
      </w:r>
      <w:r w:rsidR="00156E4A" w:rsidRPr="00577641">
        <w:rPr>
          <w:bCs/>
          <w:i/>
        </w:rPr>
        <w:t>Sales)</w:t>
      </w:r>
      <w:r w:rsidR="00156E4A" w:rsidRPr="00577641">
        <w:rPr>
          <w:b/>
          <w:i/>
          <w:spacing w:val="40"/>
        </w:rPr>
        <w:t xml:space="preserve"> </w:t>
      </w:r>
      <w:r w:rsidR="00156E4A" w:rsidRPr="00577641">
        <w:t>-</w:t>
      </w:r>
      <w:r w:rsidR="00156E4A" w:rsidRPr="00577641">
        <w:rPr>
          <w:spacing w:val="-3"/>
        </w:rPr>
        <w:t xml:space="preserve"> </w:t>
      </w:r>
      <w:r w:rsidR="00156E4A" w:rsidRPr="00577641">
        <w:t>There</w:t>
      </w:r>
      <w:r w:rsidR="00156E4A" w:rsidRPr="00577641">
        <w:rPr>
          <w:spacing w:val="-1"/>
        </w:rPr>
        <w:t xml:space="preserve"> </w:t>
      </w:r>
      <w:r w:rsidR="00156E4A" w:rsidRPr="00577641">
        <w:t>were</w:t>
      </w:r>
      <w:r w:rsidR="00156E4A" w:rsidRPr="00577641">
        <w:rPr>
          <w:spacing w:val="-1"/>
        </w:rPr>
        <w:t xml:space="preserve"> </w:t>
      </w:r>
      <w:r w:rsidR="00156E4A" w:rsidRPr="00577641">
        <w:t>no</w:t>
      </w:r>
      <w:r w:rsidR="00156E4A" w:rsidRPr="00577641">
        <w:rPr>
          <w:spacing w:val="-3"/>
        </w:rPr>
        <w:t xml:space="preserve"> </w:t>
      </w:r>
      <w:r w:rsidR="00156E4A" w:rsidRPr="00577641">
        <w:t>objections</w:t>
      </w:r>
      <w:r w:rsidR="00156E4A" w:rsidRPr="00577641">
        <w:rPr>
          <w:spacing w:val="-2"/>
        </w:rPr>
        <w:t xml:space="preserve"> </w:t>
      </w:r>
      <w:r w:rsidR="00156E4A" w:rsidRPr="00577641">
        <w:t>or representations submitted</w:t>
      </w:r>
      <w:r w:rsidRPr="00577641">
        <w:t xml:space="preserve"> to this application which was to substantially increase the size of the outdoor drinking area</w:t>
      </w:r>
      <w:r w:rsidR="00156E4A" w:rsidRPr="00577641">
        <w:t>.</w:t>
      </w:r>
      <w:r w:rsidR="00156E4A" w:rsidRPr="00577641">
        <w:rPr>
          <w:spacing w:val="40"/>
        </w:rPr>
        <w:t xml:space="preserve"> </w:t>
      </w:r>
      <w:r w:rsidR="00156E4A" w:rsidRPr="00577641">
        <w:t>The application was granted by the Board with the</w:t>
      </w:r>
      <w:r w:rsidRPr="00577641">
        <w:t xml:space="preserve"> applicant giving an undertaking that he would s</w:t>
      </w:r>
      <w:proofErr w:type="spellStart"/>
      <w:r w:rsidRPr="00577641">
        <w:rPr>
          <w:lang w:val="en-GB"/>
        </w:rPr>
        <w:t>ubmit</w:t>
      </w:r>
      <w:proofErr w:type="spellEnd"/>
      <w:r w:rsidRPr="00577641">
        <w:rPr>
          <w:lang w:val="en-GB"/>
        </w:rPr>
        <w:t xml:space="preserve"> an amended layout plan for the outdoor drinking area showing the correct measurements and the location of the CCTV cameras.</w:t>
      </w:r>
    </w:p>
    <w:p w14:paraId="2437AF57" w14:textId="074E65AA" w:rsidR="00577641" w:rsidRDefault="00577641" w:rsidP="00577641">
      <w:pPr>
        <w:pStyle w:val="BodyText"/>
        <w:ind w:left="979"/>
        <w:rPr>
          <w:lang w:val="en-GB"/>
        </w:rPr>
      </w:pPr>
    </w:p>
    <w:p w14:paraId="659EE20E" w14:textId="0C57CEDA" w:rsidR="00577641" w:rsidRDefault="00577641" w:rsidP="00577641">
      <w:pPr>
        <w:pStyle w:val="BodyText"/>
        <w:ind w:left="979"/>
        <w:rPr>
          <w:lang w:val="en-GB"/>
        </w:rPr>
      </w:pPr>
      <w:r>
        <w:t>Spar</w:t>
      </w:r>
      <w:r w:rsidRPr="00577641">
        <w:rPr>
          <w:spacing w:val="-1"/>
        </w:rPr>
        <w:t xml:space="preserve"> </w:t>
      </w:r>
      <w:r w:rsidRPr="00577641">
        <w:rPr>
          <w:bCs/>
          <w:i/>
        </w:rPr>
        <w:t>(Off</w:t>
      </w:r>
      <w:r w:rsidRPr="00577641">
        <w:rPr>
          <w:bCs/>
          <w:i/>
          <w:spacing w:val="-3"/>
        </w:rPr>
        <w:t xml:space="preserve"> </w:t>
      </w:r>
      <w:r w:rsidRPr="00577641">
        <w:rPr>
          <w:bCs/>
          <w:i/>
        </w:rPr>
        <w:t>Sales)</w:t>
      </w:r>
      <w:r w:rsidRPr="00577641">
        <w:rPr>
          <w:b/>
          <w:i/>
          <w:spacing w:val="40"/>
        </w:rPr>
        <w:t xml:space="preserve"> </w:t>
      </w:r>
      <w:r w:rsidRPr="00577641">
        <w:t>-</w:t>
      </w:r>
      <w:r w:rsidRPr="00577641">
        <w:rPr>
          <w:spacing w:val="-3"/>
        </w:rPr>
        <w:t xml:space="preserve"> </w:t>
      </w:r>
      <w:r w:rsidRPr="00577641">
        <w:t>There</w:t>
      </w:r>
      <w:r w:rsidRPr="00577641">
        <w:rPr>
          <w:spacing w:val="-1"/>
        </w:rPr>
        <w:t xml:space="preserve"> </w:t>
      </w:r>
      <w:r w:rsidRPr="00577641">
        <w:t>were</w:t>
      </w:r>
      <w:r w:rsidRPr="00577641">
        <w:rPr>
          <w:spacing w:val="-1"/>
        </w:rPr>
        <w:t xml:space="preserve"> </w:t>
      </w:r>
      <w:r w:rsidRPr="00577641">
        <w:t>no</w:t>
      </w:r>
      <w:r w:rsidRPr="00577641">
        <w:rPr>
          <w:spacing w:val="-3"/>
        </w:rPr>
        <w:t xml:space="preserve"> </w:t>
      </w:r>
      <w:r w:rsidRPr="00577641">
        <w:t>objections</w:t>
      </w:r>
      <w:r w:rsidRPr="00577641">
        <w:rPr>
          <w:spacing w:val="-2"/>
        </w:rPr>
        <w:t xml:space="preserve"> </w:t>
      </w:r>
      <w:r w:rsidRPr="00577641">
        <w:t>or representations submitted to this application which was to</w:t>
      </w:r>
      <w:r>
        <w:t xml:space="preserve"> </w:t>
      </w:r>
      <w:r w:rsidRPr="00577641">
        <w:t>increase the size of the</w:t>
      </w:r>
      <w:r>
        <w:t xml:space="preserve"> alcohol display area and amend the layout plan accordingly.  </w:t>
      </w:r>
      <w:r w:rsidRPr="00577641">
        <w:t>The application was granted by the Board with the applicant giving an undertaking that he would s</w:t>
      </w:r>
      <w:proofErr w:type="spellStart"/>
      <w:r w:rsidRPr="00577641">
        <w:rPr>
          <w:lang w:val="en-GB"/>
        </w:rPr>
        <w:t>ubmit</w:t>
      </w:r>
      <w:proofErr w:type="spellEnd"/>
      <w:r w:rsidRPr="00577641">
        <w:rPr>
          <w:lang w:val="en-GB"/>
        </w:rPr>
        <w:t xml:space="preserve"> an amended layout plan showing a single accessible area</w:t>
      </w:r>
      <w:r>
        <w:rPr>
          <w:lang w:val="en-GB"/>
        </w:rPr>
        <w:t>.</w:t>
      </w:r>
    </w:p>
    <w:p w14:paraId="1FA7465C" w14:textId="6F42F4A0" w:rsidR="00FC39DA" w:rsidRDefault="00FC39DA" w:rsidP="00577641">
      <w:pPr>
        <w:pStyle w:val="BodyText"/>
        <w:ind w:left="979"/>
        <w:rPr>
          <w:lang w:val="en-GB"/>
        </w:rPr>
      </w:pPr>
    </w:p>
    <w:p w14:paraId="76AF9E70" w14:textId="4A5E1E1B" w:rsidR="00FC39DA" w:rsidRDefault="00FC39DA" w:rsidP="00577641">
      <w:pPr>
        <w:pStyle w:val="BodyText"/>
        <w:ind w:left="979"/>
        <w:rPr>
          <w:lang w:val="en-GB"/>
        </w:rPr>
      </w:pPr>
    </w:p>
    <w:p w14:paraId="17B5CF8C" w14:textId="34E7EA41" w:rsidR="00FC39DA" w:rsidRDefault="00FC39DA" w:rsidP="00577641">
      <w:pPr>
        <w:pStyle w:val="BodyText"/>
        <w:ind w:left="979"/>
        <w:rPr>
          <w:lang w:val="en-GB"/>
        </w:rPr>
      </w:pPr>
    </w:p>
    <w:p w14:paraId="40128286" w14:textId="21263063" w:rsidR="00FC39DA" w:rsidRDefault="00FC39DA" w:rsidP="00577641">
      <w:pPr>
        <w:pStyle w:val="BodyText"/>
        <w:ind w:left="979"/>
        <w:rPr>
          <w:lang w:val="en-GB"/>
        </w:rPr>
      </w:pPr>
    </w:p>
    <w:p w14:paraId="511B1A69" w14:textId="17D0FCD2" w:rsidR="00FC39DA" w:rsidRDefault="00FC39DA" w:rsidP="00577641">
      <w:pPr>
        <w:pStyle w:val="BodyText"/>
        <w:ind w:left="979"/>
        <w:rPr>
          <w:lang w:val="en-GB"/>
        </w:rPr>
      </w:pPr>
    </w:p>
    <w:p w14:paraId="477FD37D" w14:textId="242E8CE2" w:rsidR="00FC39DA" w:rsidRDefault="00FC39DA" w:rsidP="00577641">
      <w:pPr>
        <w:pStyle w:val="BodyText"/>
        <w:ind w:left="979"/>
        <w:rPr>
          <w:lang w:val="en-GB"/>
        </w:rPr>
      </w:pPr>
      <w:r w:rsidRPr="00FC39DA">
        <w:rPr>
          <w:lang w:val="en-GB"/>
        </w:rPr>
        <w:lastRenderedPageBreak/>
        <w:t>As advised in last year</w:t>
      </w:r>
      <w:r>
        <w:rPr>
          <w:lang w:val="en-GB"/>
        </w:rPr>
        <w:t>’</w:t>
      </w:r>
      <w:r w:rsidRPr="00FC39DA">
        <w:rPr>
          <w:lang w:val="en-GB"/>
        </w:rPr>
        <w:t>s report, the</w:t>
      </w:r>
      <w:r>
        <w:rPr>
          <w:lang w:val="en-GB"/>
        </w:rPr>
        <w:t xml:space="preserve"> Board</w:t>
      </w:r>
      <w:r w:rsidRPr="00FC39DA">
        <w:rPr>
          <w:lang w:val="en-GB"/>
        </w:rPr>
        <w:t xml:space="preserve"> had already </w:t>
      </w:r>
      <w:r>
        <w:rPr>
          <w:lang w:val="en-GB"/>
        </w:rPr>
        <w:t>started to see</w:t>
      </w:r>
      <w:r w:rsidRPr="00FC39DA">
        <w:rPr>
          <w:lang w:val="en-GB"/>
        </w:rPr>
        <w:t xml:space="preserve"> a slight increase in the number of applications, both new</w:t>
      </w:r>
      <w:r>
        <w:rPr>
          <w:lang w:val="en-GB"/>
        </w:rPr>
        <w:t xml:space="preserve"> and </w:t>
      </w:r>
      <w:r w:rsidRPr="00FC39DA">
        <w:rPr>
          <w:lang w:val="en-GB"/>
        </w:rPr>
        <w:t>provisional premises licence applications and non-minor variations wh</w:t>
      </w:r>
      <w:r>
        <w:rPr>
          <w:lang w:val="en-GB"/>
        </w:rPr>
        <w:t>ich</w:t>
      </w:r>
      <w:r w:rsidRPr="00FC39DA">
        <w:rPr>
          <w:lang w:val="en-GB"/>
        </w:rPr>
        <w:t xml:space="preserve"> sought to include </w:t>
      </w:r>
      <w:r>
        <w:rPr>
          <w:lang w:val="en-GB"/>
        </w:rPr>
        <w:t>online</w:t>
      </w:r>
      <w:r w:rsidRPr="00FC39DA">
        <w:rPr>
          <w:lang w:val="en-GB"/>
        </w:rPr>
        <w:t xml:space="preserve"> sales</w:t>
      </w:r>
      <w:r>
        <w:rPr>
          <w:lang w:val="en-GB"/>
        </w:rPr>
        <w:t xml:space="preserve">, </w:t>
      </w:r>
      <w:r w:rsidRPr="00FC39DA">
        <w:rPr>
          <w:lang w:val="en-GB"/>
        </w:rPr>
        <w:t xml:space="preserve">home delivery and </w:t>
      </w:r>
      <w:r>
        <w:rPr>
          <w:lang w:val="en-GB"/>
        </w:rPr>
        <w:t>“</w:t>
      </w:r>
      <w:r w:rsidRPr="00FC39DA">
        <w:rPr>
          <w:lang w:val="en-GB"/>
        </w:rPr>
        <w:t>click and collect</w:t>
      </w:r>
      <w:r>
        <w:rPr>
          <w:lang w:val="en-GB"/>
        </w:rPr>
        <w:t>”</w:t>
      </w:r>
      <w:r w:rsidRPr="00FC39DA">
        <w:rPr>
          <w:lang w:val="en-GB"/>
        </w:rPr>
        <w:t xml:space="preserve"> services</w:t>
      </w:r>
      <w:r>
        <w:rPr>
          <w:lang w:val="en-GB"/>
        </w:rPr>
        <w:t xml:space="preserve"> of alcohol and groceries</w:t>
      </w:r>
      <w:r w:rsidRPr="00FC39DA">
        <w:rPr>
          <w:lang w:val="en-GB"/>
        </w:rPr>
        <w:t xml:space="preserve"> in their operating plan</w:t>
      </w:r>
      <w:r>
        <w:rPr>
          <w:lang w:val="en-GB"/>
        </w:rPr>
        <w:t xml:space="preserve">.  This number increased during 2021/22 as premises looked for ways to futureproof their sales in light of the pandemic.     </w:t>
      </w:r>
    </w:p>
    <w:p w14:paraId="29E541FE" w14:textId="5B216E4F" w:rsidR="00577641" w:rsidRDefault="00577641" w:rsidP="00577641">
      <w:pPr>
        <w:pStyle w:val="BodyText"/>
        <w:ind w:left="979"/>
        <w:rPr>
          <w:lang w:val="en-GB"/>
        </w:rPr>
      </w:pPr>
    </w:p>
    <w:p w14:paraId="535F7957" w14:textId="77777777" w:rsidR="00CE1F39" w:rsidRPr="00C53E08" w:rsidRDefault="00156E4A" w:rsidP="00FC39DA">
      <w:pPr>
        <w:pStyle w:val="BodyText"/>
        <w:ind w:left="259" w:firstLine="720"/>
      </w:pPr>
      <w:r w:rsidRPr="00C53E08">
        <w:rPr>
          <w:u w:val="single"/>
        </w:rPr>
        <w:t>Transfers</w:t>
      </w:r>
      <w:r w:rsidRPr="00C53E08">
        <w:rPr>
          <w:spacing w:val="-3"/>
          <w:u w:val="single"/>
        </w:rPr>
        <w:t xml:space="preserve"> </w:t>
      </w:r>
      <w:r w:rsidRPr="00C53E08">
        <w:rPr>
          <w:u w:val="single"/>
        </w:rPr>
        <w:t>of</w:t>
      </w:r>
      <w:r w:rsidRPr="00C53E08">
        <w:rPr>
          <w:spacing w:val="-4"/>
          <w:u w:val="single"/>
        </w:rPr>
        <w:t xml:space="preserve"> </w:t>
      </w:r>
      <w:r w:rsidRPr="00C53E08">
        <w:rPr>
          <w:u w:val="single"/>
        </w:rPr>
        <w:t>Premises</w:t>
      </w:r>
      <w:r w:rsidRPr="00C53E08">
        <w:rPr>
          <w:spacing w:val="-4"/>
          <w:u w:val="single"/>
        </w:rPr>
        <w:t xml:space="preserve"> </w:t>
      </w:r>
      <w:r w:rsidRPr="00C53E08">
        <w:rPr>
          <w:spacing w:val="-2"/>
          <w:u w:val="single"/>
        </w:rPr>
        <w:t>Licences</w:t>
      </w:r>
    </w:p>
    <w:p w14:paraId="10BED59A" w14:textId="77777777" w:rsidR="00CE1F39" w:rsidRPr="00C53E08" w:rsidRDefault="00CE1F39">
      <w:pPr>
        <w:pStyle w:val="BodyText"/>
        <w:rPr>
          <w:color w:val="FF0000"/>
        </w:rPr>
      </w:pPr>
    </w:p>
    <w:p w14:paraId="129CE3AF" w14:textId="77777777" w:rsidR="00577641" w:rsidRPr="00C53E08" w:rsidRDefault="00CC2CF1">
      <w:pPr>
        <w:spacing w:before="93"/>
        <w:ind w:left="979"/>
        <w:rPr>
          <w:sz w:val="24"/>
          <w:szCs w:val="24"/>
        </w:rPr>
      </w:pPr>
      <w:r w:rsidRPr="00C53E08">
        <w:rPr>
          <w:sz w:val="24"/>
          <w:szCs w:val="24"/>
        </w:rPr>
        <w:t>2</w:t>
      </w:r>
      <w:r w:rsidR="00156E4A" w:rsidRPr="00C53E08">
        <w:rPr>
          <w:sz w:val="24"/>
          <w:szCs w:val="24"/>
        </w:rPr>
        <w:t>4 applications to transfer premises licences were received during the period 202</w:t>
      </w:r>
      <w:r w:rsidR="00577641" w:rsidRPr="00C53E08">
        <w:rPr>
          <w:sz w:val="24"/>
          <w:szCs w:val="24"/>
        </w:rPr>
        <w:t>1</w:t>
      </w:r>
      <w:r w:rsidR="00156E4A" w:rsidRPr="00C53E08">
        <w:rPr>
          <w:sz w:val="24"/>
          <w:szCs w:val="24"/>
        </w:rPr>
        <w:t>/2</w:t>
      </w:r>
      <w:r w:rsidR="00577641" w:rsidRPr="00C53E08">
        <w:rPr>
          <w:sz w:val="24"/>
          <w:szCs w:val="24"/>
        </w:rPr>
        <w:t xml:space="preserve">2 all of which were </w:t>
      </w:r>
      <w:r w:rsidR="00156E4A" w:rsidRPr="00C53E08">
        <w:rPr>
          <w:sz w:val="24"/>
          <w:szCs w:val="24"/>
        </w:rPr>
        <w:t>granted under delegated powers</w:t>
      </w:r>
      <w:r w:rsidR="00577641" w:rsidRPr="00C53E08">
        <w:rPr>
          <w:sz w:val="24"/>
          <w:szCs w:val="24"/>
        </w:rPr>
        <w:t>.</w:t>
      </w:r>
    </w:p>
    <w:p w14:paraId="0E84C89F" w14:textId="08A19098" w:rsidR="00577641" w:rsidRDefault="00577641">
      <w:pPr>
        <w:spacing w:before="93"/>
        <w:ind w:left="979"/>
        <w:rPr>
          <w:color w:val="FF0000"/>
        </w:rPr>
      </w:pPr>
    </w:p>
    <w:p w14:paraId="03A29E20" w14:textId="77777777" w:rsidR="00CE1F39" w:rsidRPr="00C53E08" w:rsidRDefault="00156E4A">
      <w:pPr>
        <w:pStyle w:val="BodyText"/>
        <w:spacing w:before="82"/>
        <w:ind w:left="979"/>
      </w:pPr>
      <w:r w:rsidRPr="00C53E08">
        <w:rPr>
          <w:u w:val="single"/>
        </w:rPr>
        <w:t>Occasional</w:t>
      </w:r>
      <w:r w:rsidRPr="00C53E08">
        <w:rPr>
          <w:spacing w:val="-4"/>
          <w:u w:val="single"/>
        </w:rPr>
        <w:t xml:space="preserve"> </w:t>
      </w:r>
      <w:r w:rsidRPr="00C53E08">
        <w:rPr>
          <w:spacing w:val="-2"/>
          <w:u w:val="single"/>
        </w:rPr>
        <w:t>Licences</w:t>
      </w:r>
    </w:p>
    <w:p w14:paraId="1098E9C0" w14:textId="77777777" w:rsidR="00CE1F39" w:rsidRPr="00C53E08" w:rsidRDefault="00CE1F39">
      <w:pPr>
        <w:pStyle w:val="BodyText"/>
        <w:spacing w:before="8"/>
        <w:rPr>
          <w:sz w:val="14"/>
        </w:rPr>
      </w:pPr>
    </w:p>
    <w:p w14:paraId="554C2019" w14:textId="52D7FFCC" w:rsidR="00CE1F39" w:rsidRDefault="00156E4A">
      <w:pPr>
        <w:pStyle w:val="BodyText"/>
        <w:spacing w:before="92"/>
        <w:ind w:left="978" w:right="237"/>
        <w:rPr>
          <w:w w:val="105"/>
        </w:rPr>
      </w:pPr>
      <w:r w:rsidRPr="00C53E08">
        <w:rPr>
          <w:w w:val="105"/>
        </w:rPr>
        <w:t xml:space="preserve">As detailed in paragraph 4.3, the Board considered </w:t>
      </w:r>
      <w:r w:rsidR="00C53E08" w:rsidRPr="00C53E08">
        <w:rPr>
          <w:w w:val="105"/>
        </w:rPr>
        <w:t>1</w:t>
      </w:r>
      <w:r w:rsidRPr="00C53E08">
        <w:rPr>
          <w:w w:val="105"/>
        </w:rPr>
        <w:t xml:space="preserve"> application for an </w:t>
      </w:r>
      <w:r w:rsidRPr="00C53E08">
        <w:rPr>
          <w:b/>
          <w:w w:val="105"/>
        </w:rPr>
        <w:t>occasional</w:t>
      </w:r>
      <w:r w:rsidRPr="00C53E08">
        <w:rPr>
          <w:b/>
          <w:spacing w:val="-3"/>
          <w:w w:val="105"/>
        </w:rPr>
        <w:t xml:space="preserve"> </w:t>
      </w:r>
      <w:r w:rsidRPr="00C53E08">
        <w:rPr>
          <w:b/>
          <w:w w:val="105"/>
        </w:rPr>
        <w:t>licence</w:t>
      </w:r>
      <w:r w:rsidRPr="00C53E08">
        <w:rPr>
          <w:b/>
          <w:spacing w:val="-3"/>
          <w:w w:val="105"/>
        </w:rPr>
        <w:t xml:space="preserve"> </w:t>
      </w:r>
      <w:r w:rsidRPr="00C53E08">
        <w:rPr>
          <w:w w:val="105"/>
        </w:rPr>
        <w:t>during</w:t>
      </w:r>
      <w:r w:rsidRPr="00C53E08">
        <w:rPr>
          <w:spacing w:val="-1"/>
          <w:w w:val="105"/>
        </w:rPr>
        <w:t xml:space="preserve"> </w:t>
      </w:r>
      <w:r w:rsidRPr="00C53E08">
        <w:rPr>
          <w:w w:val="105"/>
        </w:rPr>
        <w:t>this</w:t>
      </w:r>
      <w:r w:rsidRPr="00C53E08">
        <w:rPr>
          <w:spacing w:val="-3"/>
          <w:w w:val="105"/>
        </w:rPr>
        <w:t xml:space="preserve"> </w:t>
      </w:r>
      <w:r w:rsidRPr="00C53E08">
        <w:rPr>
          <w:w w:val="105"/>
        </w:rPr>
        <w:t>period</w:t>
      </w:r>
      <w:r w:rsidR="00FC39DA">
        <w:rPr>
          <w:w w:val="105"/>
        </w:rPr>
        <w:t>.  It was</w:t>
      </w:r>
      <w:r w:rsidR="00C53E08">
        <w:rPr>
          <w:w w:val="105"/>
        </w:rPr>
        <w:t xml:space="preserve"> submitted by the Plough Hotel in Stenhousemuir for an outdoor drinking area.  One objection</w:t>
      </w:r>
      <w:r w:rsidR="00FC39DA">
        <w:rPr>
          <w:w w:val="105"/>
        </w:rPr>
        <w:t>, rai</w:t>
      </w:r>
      <w:r w:rsidR="001C2329">
        <w:rPr>
          <w:w w:val="105"/>
        </w:rPr>
        <w:t>si</w:t>
      </w:r>
      <w:r w:rsidR="00FC39DA">
        <w:rPr>
          <w:w w:val="105"/>
        </w:rPr>
        <w:t xml:space="preserve">ng </w:t>
      </w:r>
      <w:r w:rsidR="001C2329">
        <w:rPr>
          <w:w w:val="105"/>
        </w:rPr>
        <w:t>noise</w:t>
      </w:r>
      <w:r w:rsidR="00FC39DA">
        <w:rPr>
          <w:w w:val="105"/>
        </w:rPr>
        <w:t xml:space="preserve"> nuisance concerns,</w:t>
      </w:r>
      <w:r w:rsidR="00C53E08">
        <w:rPr>
          <w:w w:val="105"/>
        </w:rPr>
        <w:t xml:space="preserve"> was made by a local resident who lived opposite the proposed </w:t>
      </w:r>
      <w:r w:rsidR="00C53E08" w:rsidRPr="001C2329">
        <w:rPr>
          <w:w w:val="105"/>
        </w:rPr>
        <w:t xml:space="preserve">outdoor drinking area. </w:t>
      </w:r>
      <w:r w:rsidR="00FC39DA" w:rsidRPr="001C2329">
        <w:rPr>
          <w:w w:val="105"/>
        </w:rPr>
        <w:t xml:space="preserve">  Previous occasional licences ha</w:t>
      </w:r>
      <w:r w:rsidR="001C2329" w:rsidRPr="001C2329">
        <w:rPr>
          <w:w w:val="105"/>
        </w:rPr>
        <w:t>d</w:t>
      </w:r>
      <w:r w:rsidR="00FC39DA" w:rsidRPr="001C2329">
        <w:rPr>
          <w:w w:val="105"/>
        </w:rPr>
        <w:t xml:space="preserve"> been granted for this outdoor drinking area and no complaints had been received.</w:t>
      </w:r>
      <w:r w:rsidR="001C2329" w:rsidRPr="001C2329">
        <w:rPr>
          <w:w w:val="105"/>
        </w:rPr>
        <w:t xml:space="preserve">  </w:t>
      </w:r>
      <w:r w:rsidRPr="001C2329">
        <w:rPr>
          <w:w w:val="105"/>
        </w:rPr>
        <w:t xml:space="preserve">The Board considered the objection at a special meeting on </w:t>
      </w:r>
      <w:r w:rsidR="001C2329" w:rsidRPr="001C2329">
        <w:rPr>
          <w:w w:val="105"/>
        </w:rPr>
        <w:t>26</w:t>
      </w:r>
      <w:proofErr w:type="spellStart"/>
      <w:r w:rsidRPr="001C2329">
        <w:rPr>
          <w:w w:val="105"/>
          <w:position w:val="8"/>
          <w:sz w:val="16"/>
        </w:rPr>
        <w:t>th</w:t>
      </w:r>
      <w:proofErr w:type="spellEnd"/>
      <w:r w:rsidRPr="001C2329">
        <w:rPr>
          <w:spacing w:val="30"/>
          <w:w w:val="105"/>
          <w:position w:val="8"/>
          <w:sz w:val="16"/>
        </w:rPr>
        <w:t xml:space="preserve"> </w:t>
      </w:r>
      <w:r w:rsidR="001C2329" w:rsidRPr="001C2329">
        <w:rPr>
          <w:w w:val="105"/>
        </w:rPr>
        <w:t>May</w:t>
      </w:r>
      <w:r w:rsidRPr="001C2329">
        <w:rPr>
          <w:w w:val="105"/>
        </w:rPr>
        <w:t xml:space="preserve"> 202</w:t>
      </w:r>
      <w:r w:rsidR="001C2329" w:rsidRPr="001C2329">
        <w:rPr>
          <w:w w:val="105"/>
        </w:rPr>
        <w:t>1</w:t>
      </w:r>
      <w:r w:rsidRPr="001C2329">
        <w:rPr>
          <w:w w:val="105"/>
        </w:rPr>
        <w:t xml:space="preserve"> and granted the occasional licence with </w:t>
      </w:r>
      <w:r w:rsidR="00C53E08" w:rsidRPr="001C2329">
        <w:rPr>
          <w:w w:val="105"/>
        </w:rPr>
        <w:t xml:space="preserve">no additional </w:t>
      </w:r>
      <w:r w:rsidRPr="001C2329">
        <w:rPr>
          <w:w w:val="105"/>
        </w:rPr>
        <w:t>conditions</w:t>
      </w:r>
      <w:r w:rsidR="00C53E08" w:rsidRPr="001C2329">
        <w:rPr>
          <w:w w:val="105"/>
        </w:rPr>
        <w:t xml:space="preserve">.  A subsequent application to vary the licence </w:t>
      </w:r>
      <w:r w:rsidR="00C53E08" w:rsidRPr="00C53E08">
        <w:rPr>
          <w:w w:val="105"/>
        </w:rPr>
        <w:t xml:space="preserve">to include the outdoor drinking area was granted by the Board at the </w:t>
      </w:r>
      <w:r w:rsidR="00C53E08">
        <w:rPr>
          <w:w w:val="105"/>
        </w:rPr>
        <w:t>November meeting</w:t>
      </w:r>
      <w:r w:rsidR="00C53E08" w:rsidRPr="00C53E08">
        <w:rPr>
          <w:w w:val="105"/>
        </w:rPr>
        <w:t>.  No objections or representations w</w:t>
      </w:r>
      <w:r w:rsidR="00C53E08">
        <w:rPr>
          <w:w w:val="105"/>
        </w:rPr>
        <w:t>e</w:t>
      </w:r>
      <w:r w:rsidR="00C53E08" w:rsidRPr="00C53E08">
        <w:rPr>
          <w:w w:val="105"/>
        </w:rPr>
        <w:t xml:space="preserve">re made to </w:t>
      </w:r>
      <w:r w:rsidR="00C53E08">
        <w:rPr>
          <w:w w:val="105"/>
        </w:rPr>
        <w:t>t</w:t>
      </w:r>
      <w:r w:rsidR="00C53E08" w:rsidRPr="00C53E08">
        <w:rPr>
          <w:w w:val="105"/>
        </w:rPr>
        <w:t>he application, and it was granted.</w:t>
      </w:r>
    </w:p>
    <w:p w14:paraId="437D05CF" w14:textId="2E54A1BA" w:rsidR="001C2329" w:rsidRDefault="001C2329">
      <w:pPr>
        <w:pStyle w:val="BodyText"/>
        <w:spacing w:before="92"/>
        <w:ind w:left="978" w:right="237"/>
        <w:rPr>
          <w:w w:val="105"/>
        </w:rPr>
      </w:pPr>
    </w:p>
    <w:p w14:paraId="3E573C32" w14:textId="3E008A00" w:rsidR="00CE1F39" w:rsidRPr="001C2329" w:rsidRDefault="00156E4A">
      <w:pPr>
        <w:pStyle w:val="BodyText"/>
        <w:spacing w:before="1"/>
        <w:ind w:left="979" w:right="111"/>
        <w:rPr>
          <w:spacing w:val="40"/>
          <w:w w:val="105"/>
        </w:rPr>
      </w:pPr>
      <w:r w:rsidRPr="001C2329">
        <w:rPr>
          <w:w w:val="105"/>
        </w:rPr>
        <w:t>During 202</w:t>
      </w:r>
      <w:r w:rsidR="001C2329" w:rsidRPr="001C2329">
        <w:rPr>
          <w:w w:val="105"/>
        </w:rPr>
        <w:t>1</w:t>
      </w:r>
      <w:r w:rsidRPr="001C2329">
        <w:rPr>
          <w:w w:val="105"/>
        </w:rPr>
        <w:t>/2</w:t>
      </w:r>
      <w:r w:rsidR="001C2329" w:rsidRPr="001C2329">
        <w:rPr>
          <w:w w:val="105"/>
        </w:rPr>
        <w:t>2</w:t>
      </w:r>
      <w:r w:rsidRPr="001C2329">
        <w:rPr>
          <w:w w:val="105"/>
        </w:rPr>
        <w:t>,</w:t>
      </w:r>
      <w:r w:rsidR="001C2329" w:rsidRPr="001C2329">
        <w:rPr>
          <w:w w:val="105"/>
        </w:rPr>
        <w:t xml:space="preserve"> with the lifting of restriction, </w:t>
      </w:r>
      <w:r w:rsidRPr="001C2329">
        <w:rPr>
          <w:w w:val="105"/>
        </w:rPr>
        <w:t>the Board saw a</w:t>
      </w:r>
      <w:r w:rsidR="001C2329" w:rsidRPr="001C2329">
        <w:rPr>
          <w:w w:val="105"/>
        </w:rPr>
        <w:t xml:space="preserve">n increase in applications for </w:t>
      </w:r>
      <w:r w:rsidRPr="001C2329">
        <w:rPr>
          <w:w w:val="105"/>
        </w:rPr>
        <w:t>occasional licences</w:t>
      </w:r>
      <w:r w:rsidR="001C2329" w:rsidRPr="001C2329">
        <w:rPr>
          <w:w w:val="105"/>
        </w:rPr>
        <w:t xml:space="preserve"> with 392 being made.  </w:t>
      </w:r>
      <w:r w:rsidRPr="001C2329">
        <w:rPr>
          <w:spacing w:val="40"/>
          <w:w w:val="105"/>
        </w:rPr>
        <w:t xml:space="preserve"> </w:t>
      </w:r>
    </w:p>
    <w:p w14:paraId="62AD5CD9" w14:textId="2FCFD8D5" w:rsidR="00C53E08" w:rsidRDefault="00C53E08">
      <w:pPr>
        <w:pStyle w:val="BodyText"/>
        <w:spacing w:before="1"/>
        <w:ind w:left="979" w:right="111"/>
        <w:rPr>
          <w:color w:val="FF0000"/>
          <w:spacing w:val="40"/>
          <w:w w:val="105"/>
        </w:rPr>
      </w:pPr>
    </w:p>
    <w:p w14:paraId="01D62F3F" w14:textId="77777777" w:rsidR="00CE1F39" w:rsidRPr="001C2329" w:rsidRDefault="00156E4A">
      <w:pPr>
        <w:pStyle w:val="BodyText"/>
        <w:spacing w:before="1"/>
        <w:ind w:left="979"/>
      </w:pPr>
      <w:r w:rsidRPr="001C2329">
        <w:rPr>
          <w:w w:val="105"/>
          <w:u w:val="single"/>
        </w:rPr>
        <w:t>Extended</w:t>
      </w:r>
      <w:r w:rsidRPr="001C2329">
        <w:rPr>
          <w:spacing w:val="-9"/>
          <w:w w:val="105"/>
          <w:u w:val="single"/>
        </w:rPr>
        <w:t xml:space="preserve"> </w:t>
      </w:r>
      <w:r w:rsidRPr="001C2329">
        <w:rPr>
          <w:w w:val="105"/>
          <w:u w:val="single"/>
        </w:rPr>
        <w:t>Hours</w:t>
      </w:r>
      <w:r w:rsidRPr="001C2329">
        <w:rPr>
          <w:spacing w:val="-11"/>
          <w:w w:val="105"/>
          <w:u w:val="single"/>
        </w:rPr>
        <w:t xml:space="preserve"> </w:t>
      </w:r>
      <w:r w:rsidRPr="001C2329">
        <w:rPr>
          <w:spacing w:val="-2"/>
          <w:w w:val="105"/>
          <w:u w:val="single"/>
        </w:rPr>
        <w:t>Applications</w:t>
      </w:r>
    </w:p>
    <w:p w14:paraId="10DF32F2" w14:textId="77777777" w:rsidR="00CE1F39" w:rsidRPr="001C2329" w:rsidRDefault="00CE1F39">
      <w:pPr>
        <w:pStyle w:val="BodyText"/>
        <w:spacing w:before="7"/>
        <w:rPr>
          <w:sz w:val="17"/>
        </w:rPr>
      </w:pPr>
    </w:p>
    <w:p w14:paraId="59B05DEA" w14:textId="42B7F853" w:rsidR="001C2329" w:rsidRDefault="001C2329" w:rsidP="001C2329">
      <w:pPr>
        <w:pStyle w:val="BodyText"/>
        <w:spacing w:before="1"/>
        <w:ind w:left="979" w:right="666"/>
      </w:pPr>
      <w:r w:rsidRPr="001C2329">
        <w:t>The Board determined one application for extended hours during this period.  The application was made by City, a nightclub in Falkirk town centre</w:t>
      </w:r>
      <w:r>
        <w:t xml:space="preserve"> and was for additional hours that were </w:t>
      </w:r>
      <w:proofErr w:type="spellStart"/>
      <w:r>
        <w:t>outwith</w:t>
      </w:r>
      <w:proofErr w:type="spellEnd"/>
      <w:r>
        <w:t xml:space="preserve"> policy for a Halloween event.  The Board granted the extension.</w:t>
      </w:r>
    </w:p>
    <w:p w14:paraId="26BE660A" w14:textId="715D57F6" w:rsidR="00B37DCC" w:rsidRDefault="00B37DCC" w:rsidP="001C2329">
      <w:pPr>
        <w:pStyle w:val="BodyText"/>
        <w:spacing w:before="1"/>
        <w:ind w:left="979" w:right="666"/>
      </w:pPr>
    </w:p>
    <w:p w14:paraId="2A503F37" w14:textId="64F87279" w:rsidR="001C2329" w:rsidRDefault="00B37DCC" w:rsidP="00B37DCC">
      <w:pPr>
        <w:pStyle w:val="BodyText"/>
        <w:spacing w:before="1"/>
        <w:ind w:left="979" w:right="666"/>
      </w:pPr>
      <w:r>
        <w:t xml:space="preserve">An </w:t>
      </w:r>
      <w:r w:rsidRPr="001C2329">
        <w:t>application for extended hours</w:t>
      </w:r>
      <w:r>
        <w:t xml:space="preserve"> for a wedding reception at </w:t>
      </w:r>
      <w:proofErr w:type="spellStart"/>
      <w:r>
        <w:t>Mannerstons</w:t>
      </w:r>
      <w:proofErr w:type="spellEnd"/>
      <w:r>
        <w:t xml:space="preserve"> was granted under delegated powers</w:t>
      </w:r>
      <w:r w:rsidRPr="001C2329">
        <w:t xml:space="preserve"> during this period.  </w:t>
      </w:r>
    </w:p>
    <w:p w14:paraId="2A4C7FF3" w14:textId="77777777" w:rsidR="00B37DCC" w:rsidRDefault="00B37DCC" w:rsidP="00B37DCC">
      <w:pPr>
        <w:pStyle w:val="BodyText"/>
        <w:spacing w:before="1"/>
        <w:ind w:left="979" w:right="666"/>
        <w:rPr>
          <w:color w:val="FF0000"/>
          <w:w w:val="105"/>
        </w:rPr>
      </w:pPr>
    </w:p>
    <w:p w14:paraId="5DB23276" w14:textId="5AAF3922" w:rsidR="00CE1F39" w:rsidRPr="00767A3D" w:rsidRDefault="00156E4A">
      <w:pPr>
        <w:pStyle w:val="BodyText"/>
        <w:spacing w:before="92" w:line="487" w:lineRule="auto"/>
        <w:ind w:left="979" w:right="335"/>
      </w:pPr>
      <w:r w:rsidRPr="00767A3D">
        <w:rPr>
          <w:w w:val="105"/>
          <w:u w:val="single"/>
        </w:rPr>
        <w:t>New Personal Licences</w:t>
      </w:r>
    </w:p>
    <w:p w14:paraId="1846BA8A" w14:textId="5D91EE85" w:rsidR="00CE1F39" w:rsidRPr="006032B3" w:rsidRDefault="00156E4A">
      <w:pPr>
        <w:pStyle w:val="BodyText"/>
        <w:spacing w:before="1"/>
        <w:ind w:left="979" w:right="666"/>
        <w:rPr>
          <w:color w:val="FF0000"/>
          <w:sz w:val="22"/>
        </w:rPr>
      </w:pPr>
      <w:r w:rsidRPr="00767A3D">
        <w:t>On the 31 March 202</w:t>
      </w:r>
      <w:r w:rsidR="00767A3D" w:rsidRPr="00767A3D">
        <w:t>2</w:t>
      </w:r>
      <w:r w:rsidRPr="00767A3D">
        <w:t>, 1</w:t>
      </w:r>
      <w:r w:rsidR="00767A3D">
        <w:t>,</w:t>
      </w:r>
      <w:r w:rsidR="00767A3D" w:rsidRPr="00767A3D">
        <w:t>155</w:t>
      </w:r>
      <w:r w:rsidRPr="00767A3D">
        <w:t xml:space="preserve"> personal licence</w:t>
      </w:r>
      <w:r w:rsidR="00767A3D">
        <w:t>s</w:t>
      </w:r>
      <w:r w:rsidRPr="00767A3D">
        <w:t xml:space="preserve"> were in force.</w:t>
      </w:r>
      <w:r w:rsidRPr="00767A3D">
        <w:rPr>
          <w:spacing w:val="40"/>
        </w:rPr>
        <w:t xml:space="preserve"> </w:t>
      </w:r>
      <w:r w:rsidRPr="00767A3D">
        <w:t xml:space="preserve">A total of </w:t>
      </w:r>
      <w:r w:rsidR="00767A3D" w:rsidRPr="00767A3D">
        <w:t xml:space="preserve">136 </w:t>
      </w:r>
      <w:r w:rsidRPr="00767A3D">
        <w:t>applications</w:t>
      </w:r>
      <w:r w:rsidRPr="00767A3D">
        <w:rPr>
          <w:spacing w:val="-2"/>
        </w:rPr>
        <w:t xml:space="preserve"> </w:t>
      </w:r>
      <w:r w:rsidRPr="00767A3D">
        <w:t>for</w:t>
      </w:r>
      <w:r w:rsidRPr="00767A3D">
        <w:rPr>
          <w:spacing w:val="-3"/>
        </w:rPr>
        <w:t xml:space="preserve"> </w:t>
      </w:r>
      <w:r w:rsidRPr="00767A3D">
        <w:t>new</w:t>
      </w:r>
      <w:r w:rsidRPr="00767A3D">
        <w:rPr>
          <w:spacing w:val="-5"/>
        </w:rPr>
        <w:t xml:space="preserve"> </w:t>
      </w:r>
      <w:r w:rsidRPr="00767A3D">
        <w:t>personal</w:t>
      </w:r>
      <w:r w:rsidRPr="00767A3D">
        <w:rPr>
          <w:spacing w:val="-2"/>
        </w:rPr>
        <w:t xml:space="preserve"> </w:t>
      </w:r>
      <w:r w:rsidRPr="00767A3D">
        <w:t>licences</w:t>
      </w:r>
      <w:r w:rsidRPr="00767A3D">
        <w:rPr>
          <w:spacing w:val="-2"/>
        </w:rPr>
        <w:t xml:space="preserve"> </w:t>
      </w:r>
      <w:r w:rsidRPr="00767A3D">
        <w:t>were</w:t>
      </w:r>
      <w:r w:rsidRPr="00767A3D">
        <w:rPr>
          <w:spacing w:val="-1"/>
        </w:rPr>
        <w:t xml:space="preserve"> </w:t>
      </w:r>
      <w:r w:rsidRPr="00767A3D">
        <w:t>received</w:t>
      </w:r>
      <w:r w:rsidR="00767A3D" w:rsidRPr="00767A3D">
        <w:t xml:space="preserve">, all of which </w:t>
      </w:r>
      <w:r w:rsidRPr="00767A3D">
        <w:t>were</w:t>
      </w:r>
      <w:r w:rsidRPr="00767A3D">
        <w:rPr>
          <w:spacing w:val="-1"/>
        </w:rPr>
        <w:t xml:space="preserve"> </w:t>
      </w:r>
      <w:r w:rsidRPr="00767A3D">
        <w:t>granted under delegated powers.</w:t>
      </w:r>
    </w:p>
    <w:p w14:paraId="6C6EFDDF" w14:textId="77777777" w:rsidR="00CE1F39" w:rsidRPr="006032B3" w:rsidRDefault="00CE1F39">
      <w:pPr>
        <w:pStyle w:val="BodyText"/>
        <w:spacing w:before="8"/>
        <w:rPr>
          <w:color w:val="FF0000"/>
          <w:sz w:val="22"/>
        </w:rPr>
      </w:pPr>
    </w:p>
    <w:p w14:paraId="26C9805F" w14:textId="77777777" w:rsidR="00CE1F39" w:rsidRPr="00553FCF" w:rsidRDefault="00156E4A">
      <w:pPr>
        <w:pStyle w:val="BodyText"/>
        <w:spacing w:before="1"/>
        <w:ind w:left="979"/>
      </w:pPr>
      <w:r w:rsidRPr="00553FCF">
        <w:rPr>
          <w:u w:val="single"/>
        </w:rPr>
        <w:t>Renewal</w:t>
      </w:r>
      <w:r w:rsidRPr="00553FCF">
        <w:rPr>
          <w:spacing w:val="-3"/>
          <w:u w:val="single"/>
        </w:rPr>
        <w:t xml:space="preserve"> </w:t>
      </w:r>
      <w:r w:rsidRPr="00553FCF">
        <w:rPr>
          <w:u w:val="single"/>
        </w:rPr>
        <w:t>of</w:t>
      </w:r>
      <w:r w:rsidRPr="00553FCF">
        <w:rPr>
          <w:spacing w:val="-1"/>
          <w:u w:val="single"/>
        </w:rPr>
        <w:t xml:space="preserve"> </w:t>
      </w:r>
      <w:r w:rsidRPr="00553FCF">
        <w:rPr>
          <w:u w:val="single"/>
        </w:rPr>
        <w:t>Personal</w:t>
      </w:r>
      <w:r w:rsidRPr="00553FCF">
        <w:rPr>
          <w:spacing w:val="-5"/>
          <w:u w:val="single"/>
        </w:rPr>
        <w:t xml:space="preserve"> </w:t>
      </w:r>
      <w:r w:rsidRPr="00553FCF">
        <w:rPr>
          <w:spacing w:val="-2"/>
          <w:u w:val="single"/>
        </w:rPr>
        <w:t>Licences</w:t>
      </w:r>
    </w:p>
    <w:p w14:paraId="1B4E94B5" w14:textId="77777777" w:rsidR="00CE1F39" w:rsidRPr="00553FCF" w:rsidRDefault="00CE1F39">
      <w:pPr>
        <w:pStyle w:val="BodyText"/>
        <w:spacing w:before="8"/>
        <w:rPr>
          <w:sz w:val="14"/>
        </w:rPr>
      </w:pPr>
    </w:p>
    <w:p w14:paraId="30AB9CDA" w14:textId="77777777" w:rsidR="00CE1F39" w:rsidRPr="00553FCF" w:rsidRDefault="00156E4A">
      <w:pPr>
        <w:pStyle w:val="BodyText"/>
        <w:spacing w:before="92"/>
        <w:ind w:left="979"/>
      </w:pPr>
      <w:r w:rsidRPr="00553FCF">
        <w:rPr>
          <w:w w:val="105"/>
        </w:rPr>
        <w:t>The</w:t>
      </w:r>
      <w:r w:rsidRPr="00553FCF">
        <w:rPr>
          <w:spacing w:val="-2"/>
          <w:w w:val="105"/>
        </w:rPr>
        <w:t xml:space="preserve"> </w:t>
      </w:r>
      <w:r w:rsidRPr="00553FCF">
        <w:rPr>
          <w:w w:val="105"/>
        </w:rPr>
        <w:t>Board</w:t>
      </w:r>
      <w:r w:rsidRPr="00553FCF">
        <w:rPr>
          <w:spacing w:val="-1"/>
          <w:w w:val="105"/>
        </w:rPr>
        <w:t xml:space="preserve"> </w:t>
      </w:r>
      <w:r w:rsidRPr="00553FCF">
        <w:rPr>
          <w:w w:val="105"/>
        </w:rPr>
        <w:t>was</w:t>
      </w:r>
      <w:r w:rsidRPr="00553FCF">
        <w:rPr>
          <w:spacing w:val="-4"/>
          <w:w w:val="105"/>
        </w:rPr>
        <w:t xml:space="preserve"> </w:t>
      </w:r>
      <w:r w:rsidRPr="00553FCF">
        <w:rPr>
          <w:w w:val="105"/>
        </w:rPr>
        <w:t>not</w:t>
      </w:r>
      <w:r w:rsidRPr="00553FCF">
        <w:rPr>
          <w:spacing w:val="-4"/>
          <w:w w:val="105"/>
        </w:rPr>
        <w:t xml:space="preserve"> </w:t>
      </w:r>
      <w:r w:rsidRPr="00553FCF">
        <w:rPr>
          <w:w w:val="105"/>
        </w:rPr>
        <w:t>required</w:t>
      </w:r>
      <w:r w:rsidRPr="00553FCF">
        <w:rPr>
          <w:spacing w:val="-2"/>
          <w:w w:val="105"/>
        </w:rPr>
        <w:t xml:space="preserve"> </w:t>
      </w:r>
      <w:r w:rsidRPr="00553FCF">
        <w:rPr>
          <w:w w:val="105"/>
        </w:rPr>
        <w:t>to</w:t>
      </w:r>
      <w:r w:rsidRPr="00553FCF">
        <w:rPr>
          <w:spacing w:val="-3"/>
          <w:w w:val="105"/>
        </w:rPr>
        <w:t xml:space="preserve"> </w:t>
      </w:r>
      <w:r w:rsidRPr="00553FCF">
        <w:rPr>
          <w:w w:val="105"/>
        </w:rPr>
        <w:t>determine</w:t>
      </w:r>
      <w:r w:rsidRPr="00553FCF">
        <w:rPr>
          <w:spacing w:val="-4"/>
          <w:w w:val="105"/>
        </w:rPr>
        <w:t xml:space="preserve"> </w:t>
      </w:r>
      <w:r w:rsidRPr="00553FCF">
        <w:rPr>
          <w:w w:val="105"/>
        </w:rPr>
        <w:t>any</w:t>
      </w:r>
      <w:r w:rsidRPr="00553FCF">
        <w:rPr>
          <w:spacing w:val="-4"/>
          <w:w w:val="105"/>
        </w:rPr>
        <w:t xml:space="preserve"> </w:t>
      </w:r>
      <w:r w:rsidRPr="00553FCF">
        <w:rPr>
          <w:w w:val="105"/>
        </w:rPr>
        <w:t>applications</w:t>
      </w:r>
      <w:r w:rsidRPr="00553FCF">
        <w:rPr>
          <w:spacing w:val="-4"/>
          <w:w w:val="105"/>
        </w:rPr>
        <w:t xml:space="preserve"> </w:t>
      </w:r>
      <w:r w:rsidRPr="00553FCF">
        <w:rPr>
          <w:w w:val="105"/>
        </w:rPr>
        <w:t>for</w:t>
      </w:r>
      <w:r w:rsidRPr="00553FCF">
        <w:rPr>
          <w:spacing w:val="-3"/>
          <w:w w:val="105"/>
        </w:rPr>
        <w:t xml:space="preserve"> </w:t>
      </w:r>
      <w:r w:rsidRPr="00553FCF">
        <w:rPr>
          <w:w w:val="105"/>
        </w:rPr>
        <w:t>the</w:t>
      </w:r>
      <w:r w:rsidRPr="00553FCF">
        <w:rPr>
          <w:spacing w:val="-4"/>
          <w:w w:val="105"/>
        </w:rPr>
        <w:t xml:space="preserve"> </w:t>
      </w:r>
      <w:r w:rsidRPr="00553FCF">
        <w:rPr>
          <w:w w:val="105"/>
        </w:rPr>
        <w:t>renewal</w:t>
      </w:r>
      <w:r w:rsidRPr="00553FCF">
        <w:rPr>
          <w:spacing w:val="-4"/>
          <w:w w:val="105"/>
        </w:rPr>
        <w:t xml:space="preserve"> </w:t>
      </w:r>
      <w:r w:rsidRPr="00553FCF">
        <w:rPr>
          <w:w w:val="105"/>
        </w:rPr>
        <w:t>of</w:t>
      </w:r>
      <w:r w:rsidRPr="00553FCF">
        <w:rPr>
          <w:spacing w:val="-4"/>
          <w:w w:val="105"/>
        </w:rPr>
        <w:t xml:space="preserve"> </w:t>
      </w:r>
      <w:r w:rsidRPr="00553FCF">
        <w:rPr>
          <w:w w:val="105"/>
        </w:rPr>
        <w:t>a personal licence where the Chief Constable had submitted a notice of</w:t>
      </w:r>
    </w:p>
    <w:p w14:paraId="05DADF00" w14:textId="321C4722" w:rsidR="00CE1F39" w:rsidRPr="00553FCF" w:rsidRDefault="00C219F8">
      <w:pPr>
        <w:pStyle w:val="BodyText"/>
        <w:spacing w:before="82"/>
        <w:ind w:left="979"/>
        <w:rPr>
          <w:spacing w:val="-2"/>
          <w:w w:val="105"/>
        </w:rPr>
      </w:pPr>
      <w:r w:rsidRPr="00553FCF">
        <w:rPr>
          <w:spacing w:val="-2"/>
          <w:w w:val="105"/>
        </w:rPr>
        <w:t>c</w:t>
      </w:r>
      <w:r w:rsidR="00156E4A" w:rsidRPr="00553FCF">
        <w:rPr>
          <w:spacing w:val="-2"/>
          <w:w w:val="105"/>
        </w:rPr>
        <w:t>onviction(s).</w:t>
      </w:r>
    </w:p>
    <w:p w14:paraId="01E1B4F4" w14:textId="77777777" w:rsidR="00553FCF" w:rsidRPr="006032B3" w:rsidRDefault="00553FCF">
      <w:pPr>
        <w:pStyle w:val="BodyText"/>
        <w:spacing w:before="82"/>
        <w:ind w:left="979"/>
        <w:rPr>
          <w:color w:val="FF0000"/>
        </w:rPr>
      </w:pPr>
    </w:p>
    <w:p w14:paraId="38A9C6F6" w14:textId="77777777" w:rsidR="00CE1F39" w:rsidRPr="006032B3" w:rsidRDefault="00CE1F39">
      <w:pPr>
        <w:pStyle w:val="BodyText"/>
        <w:spacing w:before="10"/>
        <w:rPr>
          <w:color w:val="FF0000"/>
          <w:sz w:val="21"/>
        </w:rPr>
      </w:pPr>
    </w:p>
    <w:p w14:paraId="64429B8A" w14:textId="77777777" w:rsidR="00CE1F39" w:rsidRPr="00636EF9" w:rsidRDefault="00156E4A">
      <w:pPr>
        <w:pStyle w:val="BodyText"/>
        <w:ind w:left="979"/>
      </w:pPr>
      <w:bookmarkStart w:id="0" w:name="_Hlk112251269"/>
      <w:r w:rsidRPr="00636EF9">
        <w:rPr>
          <w:u w:val="single"/>
        </w:rPr>
        <w:lastRenderedPageBreak/>
        <w:t>Personal</w:t>
      </w:r>
      <w:r w:rsidRPr="00636EF9">
        <w:rPr>
          <w:spacing w:val="-4"/>
          <w:u w:val="single"/>
        </w:rPr>
        <w:t xml:space="preserve"> </w:t>
      </w:r>
      <w:r w:rsidRPr="00636EF9">
        <w:rPr>
          <w:u w:val="single"/>
        </w:rPr>
        <w:t>Licence</w:t>
      </w:r>
      <w:r w:rsidRPr="00636EF9">
        <w:rPr>
          <w:spacing w:val="-2"/>
          <w:u w:val="single"/>
        </w:rPr>
        <w:t xml:space="preserve"> Revocations</w:t>
      </w:r>
    </w:p>
    <w:bookmarkEnd w:id="0"/>
    <w:p w14:paraId="6A55E49B" w14:textId="77777777" w:rsidR="00CE1F39" w:rsidRPr="00636EF9" w:rsidRDefault="00CE1F39">
      <w:pPr>
        <w:pStyle w:val="BodyText"/>
        <w:rPr>
          <w:sz w:val="16"/>
        </w:rPr>
      </w:pPr>
    </w:p>
    <w:p w14:paraId="7C300897" w14:textId="77777777" w:rsidR="00CE1F39" w:rsidRPr="00636EF9" w:rsidRDefault="00156E4A">
      <w:pPr>
        <w:pStyle w:val="BodyText"/>
        <w:spacing w:before="92"/>
        <w:ind w:left="979" w:right="207"/>
      </w:pPr>
      <w:r w:rsidRPr="00636EF9">
        <w:t xml:space="preserve">Section 87 of the Licensing (Scotland) 2005 Act provides that if a personal licenceholder fails to comply with the duty to undertake training and notify the appropriate Licensing Board within the statutory timescale, then the issuing Board </w:t>
      </w:r>
      <w:r w:rsidRPr="00636EF9">
        <w:rPr>
          <w:i/>
        </w:rPr>
        <w:t xml:space="preserve">must </w:t>
      </w:r>
      <w:r w:rsidRPr="00636EF9">
        <w:t>revoke</w:t>
      </w:r>
      <w:r w:rsidRPr="00636EF9">
        <w:rPr>
          <w:spacing w:val="-2"/>
        </w:rPr>
        <w:t xml:space="preserve"> </w:t>
      </w:r>
      <w:r w:rsidRPr="00636EF9">
        <w:t>the licence.</w:t>
      </w:r>
      <w:r w:rsidRPr="00636EF9">
        <w:rPr>
          <w:spacing w:val="40"/>
        </w:rPr>
        <w:t xml:space="preserve"> </w:t>
      </w:r>
      <w:r w:rsidRPr="00636EF9">
        <w:t>The original</w:t>
      </w:r>
      <w:r w:rsidRPr="00636EF9">
        <w:rPr>
          <w:spacing w:val="-1"/>
        </w:rPr>
        <w:t xml:space="preserve"> </w:t>
      </w:r>
      <w:r w:rsidRPr="00636EF9">
        <w:t>provision was</w:t>
      </w:r>
      <w:r w:rsidRPr="00636EF9">
        <w:rPr>
          <w:spacing w:val="-3"/>
        </w:rPr>
        <w:t xml:space="preserve"> </w:t>
      </w:r>
      <w:r w:rsidRPr="00636EF9">
        <w:t>that the applicant</w:t>
      </w:r>
      <w:r w:rsidRPr="00636EF9">
        <w:rPr>
          <w:spacing w:val="-1"/>
        </w:rPr>
        <w:t xml:space="preserve"> </w:t>
      </w:r>
      <w:r w:rsidRPr="00636EF9">
        <w:t xml:space="preserve">cannot apply for another personal licence for a period of five years; </w:t>
      </w:r>
      <w:proofErr w:type="gramStart"/>
      <w:r w:rsidRPr="00636EF9">
        <w:t>however</w:t>
      </w:r>
      <w:proofErr w:type="gramEnd"/>
      <w:r w:rsidRPr="00636EF9">
        <w:t xml:space="preserve"> this has now been amended by the Air Weapons &amp; Licensing Act 2015 which allows an application to be</w:t>
      </w:r>
      <w:r w:rsidRPr="00636EF9">
        <w:rPr>
          <w:spacing w:val="-1"/>
        </w:rPr>
        <w:t xml:space="preserve"> </w:t>
      </w:r>
      <w:r w:rsidRPr="00636EF9">
        <w:t>lodged</w:t>
      </w:r>
      <w:r w:rsidRPr="00636EF9">
        <w:rPr>
          <w:spacing w:val="-1"/>
        </w:rPr>
        <w:t xml:space="preserve"> </w:t>
      </w:r>
      <w:r w:rsidRPr="00636EF9">
        <w:t>for</w:t>
      </w:r>
      <w:r w:rsidRPr="00636EF9">
        <w:rPr>
          <w:spacing w:val="-5"/>
        </w:rPr>
        <w:t xml:space="preserve"> </w:t>
      </w:r>
      <w:r w:rsidRPr="00636EF9">
        <w:t>a</w:t>
      </w:r>
      <w:r w:rsidRPr="00636EF9">
        <w:rPr>
          <w:spacing w:val="-1"/>
        </w:rPr>
        <w:t xml:space="preserve"> </w:t>
      </w:r>
      <w:r w:rsidRPr="00636EF9">
        <w:t>new</w:t>
      </w:r>
      <w:r w:rsidRPr="00636EF9">
        <w:rPr>
          <w:spacing w:val="-2"/>
        </w:rPr>
        <w:t xml:space="preserve"> </w:t>
      </w:r>
      <w:r w:rsidRPr="00636EF9">
        <w:t>personal</w:t>
      </w:r>
      <w:r w:rsidRPr="00636EF9">
        <w:rPr>
          <w:spacing w:val="-2"/>
        </w:rPr>
        <w:t xml:space="preserve"> </w:t>
      </w:r>
      <w:r w:rsidRPr="00636EF9">
        <w:t>licence</w:t>
      </w:r>
      <w:r w:rsidRPr="00636EF9">
        <w:rPr>
          <w:spacing w:val="-1"/>
        </w:rPr>
        <w:t xml:space="preserve"> </w:t>
      </w:r>
      <w:r w:rsidRPr="00636EF9">
        <w:t>by</w:t>
      </w:r>
      <w:r w:rsidRPr="00636EF9">
        <w:rPr>
          <w:spacing w:val="-4"/>
        </w:rPr>
        <w:t xml:space="preserve"> </w:t>
      </w:r>
      <w:r w:rsidRPr="00636EF9">
        <w:t>a</w:t>
      </w:r>
      <w:r w:rsidRPr="00636EF9">
        <w:rPr>
          <w:spacing w:val="-1"/>
        </w:rPr>
        <w:t xml:space="preserve"> </w:t>
      </w:r>
      <w:r w:rsidRPr="00636EF9">
        <w:t>person</w:t>
      </w:r>
      <w:r w:rsidRPr="00636EF9">
        <w:rPr>
          <w:spacing w:val="-1"/>
        </w:rPr>
        <w:t xml:space="preserve"> </w:t>
      </w:r>
      <w:r w:rsidRPr="00636EF9">
        <w:t>whose</w:t>
      </w:r>
      <w:r w:rsidRPr="00636EF9">
        <w:rPr>
          <w:spacing w:val="-1"/>
        </w:rPr>
        <w:t xml:space="preserve"> </w:t>
      </w:r>
      <w:r w:rsidRPr="00636EF9">
        <w:t>licence</w:t>
      </w:r>
      <w:r w:rsidRPr="00636EF9">
        <w:rPr>
          <w:spacing w:val="-1"/>
        </w:rPr>
        <w:t xml:space="preserve"> </w:t>
      </w:r>
      <w:r w:rsidRPr="00636EF9">
        <w:t>has</w:t>
      </w:r>
      <w:r w:rsidRPr="00636EF9">
        <w:rPr>
          <w:spacing w:val="-4"/>
        </w:rPr>
        <w:t xml:space="preserve"> </w:t>
      </w:r>
      <w:r w:rsidRPr="00636EF9">
        <w:t>been</w:t>
      </w:r>
      <w:r w:rsidRPr="00636EF9">
        <w:rPr>
          <w:spacing w:val="-1"/>
        </w:rPr>
        <w:t xml:space="preserve"> </w:t>
      </w:r>
      <w:r w:rsidRPr="00636EF9">
        <w:t>revoked. It is important to note that this relaxation only applies where the licence has been revoked for failure to comply with Section 87.</w:t>
      </w:r>
    </w:p>
    <w:p w14:paraId="59C6737A" w14:textId="77777777" w:rsidR="00CE1F39" w:rsidRPr="00553FCF" w:rsidRDefault="00CE1F39">
      <w:pPr>
        <w:pStyle w:val="BodyText"/>
      </w:pPr>
    </w:p>
    <w:p w14:paraId="2D48FB71" w14:textId="4544B0ED" w:rsidR="00CE1F39" w:rsidRDefault="00553FCF">
      <w:pPr>
        <w:pStyle w:val="BodyText"/>
        <w:spacing w:before="1"/>
        <w:ind w:left="979" w:right="167"/>
      </w:pPr>
      <w:r w:rsidRPr="00553FCF">
        <w:t>251</w:t>
      </w:r>
      <w:r w:rsidR="00156E4A" w:rsidRPr="00553FCF">
        <w:rPr>
          <w:spacing w:val="-2"/>
        </w:rPr>
        <w:t xml:space="preserve"> </w:t>
      </w:r>
      <w:r w:rsidR="00156E4A" w:rsidRPr="00553FCF">
        <w:t>personal</w:t>
      </w:r>
      <w:r w:rsidR="00156E4A" w:rsidRPr="00553FCF">
        <w:rPr>
          <w:spacing w:val="-3"/>
        </w:rPr>
        <w:t xml:space="preserve"> </w:t>
      </w:r>
      <w:r w:rsidR="00156E4A" w:rsidRPr="00553FCF">
        <w:t>licences</w:t>
      </w:r>
      <w:r w:rsidR="00156E4A" w:rsidRPr="00553FCF">
        <w:rPr>
          <w:spacing w:val="-3"/>
        </w:rPr>
        <w:t xml:space="preserve"> </w:t>
      </w:r>
      <w:r w:rsidR="00156E4A" w:rsidRPr="00553FCF">
        <w:t>were</w:t>
      </w:r>
      <w:r w:rsidR="00156E4A" w:rsidRPr="00553FCF">
        <w:rPr>
          <w:spacing w:val="-2"/>
        </w:rPr>
        <w:t xml:space="preserve"> </w:t>
      </w:r>
      <w:r w:rsidR="00156E4A" w:rsidRPr="00553FCF">
        <w:t>revoked</w:t>
      </w:r>
      <w:r w:rsidR="00156E4A" w:rsidRPr="00553FCF">
        <w:rPr>
          <w:spacing w:val="-2"/>
        </w:rPr>
        <w:t xml:space="preserve"> </w:t>
      </w:r>
      <w:r w:rsidR="00156E4A" w:rsidRPr="00553FCF">
        <w:t>during</w:t>
      </w:r>
      <w:r w:rsidR="00156E4A" w:rsidRPr="00553FCF">
        <w:rPr>
          <w:spacing w:val="-2"/>
        </w:rPr>
        <w:t xml:space="preserve"> </w:t>
      </w:r>
      <w:r w:rsidR="00156E4A" w:rsidRPr="00553FCF">
        <w:t>202</w:t>
      </w:r>
      <w:r w:rsidRPr="00553FCF">
        <w:t>1</w:t>
      </w:r>
      <w:r w:rsidR="00156E4A" w:rsidRPr="00553FCF">
        <w:t>/2</w:t>
      </w:r>
      <w:r w:rsidRPr="00553FCF">
        <w:t>2</w:t>
      </w:r>
      <w:r w:rsidR="00156E4A" w:rsidRPr="00553FCF">
        <w:t>,</w:t>
      </w:r>
      <w:r w:rsidR="00156E4A" w:rsidRPr="00553FCF">
        <w:rPr>
          <w:spacing w:val="-2"/>
        </w:rPr>
        <w:t xml:space="preserve"> </w:t>
      </w:r>
      <w:r w:rsidR="00156E4A" w:rsidRPr="00553FCF">
        <w:t>the</w:t>
      </w:r>
      <w:r w:rsidR="00156E4A" w:rsidRPr="00553FCF">
        <w:rPr>
          <w:spacing w:val="-2"/>
        </w:rPr>
        <w:t xml:space="preserve"> </w:t>
      </w:r>
      <w:r w:rsidR="00156E4A" w:rsidRPr="00553FCF">
        <w:t>revocations</w:t>
      </w:r>
      <w:r w:rsidR="00156E4A" w:rsidRPr="00553FCF">
        <w:rPr>
          <w:spacing w:val="-3"/>
        </w:rPr>
        <w:t xml:space="preserve"> </w:t>
      </w:r>
      <w:r w:rsidR="00156E4A" w:rsidRPr="00553FCF">
        <w:t>all</w:t>
      </w:r>
      <w:r w:rsidR="00156E4A" w:rsidRPr="00553FCF">
        <w:rPr>
          <w:spacing w:val="-3"/>
        </w:rPr>
        <w:t xml:space="preserve"> </w:t>
      </w:r>
      <w:r w:rsidR="00156E4A" w:rsidRPr="00553FCF">
        <w:t>being</w:t>
      </w:r>
      <w:r w:rsidR="00156E4A" w:rsidRPr="00553FCF">
        <w:rPr>
          <w:spacing w:val="-4"/>
        </w:rPr>
        <w:t xml:space="preserve"> </w:t>
      </w:r>
      <w:proofErr w:type="gramStart"/>
      <w:r w:rsidR="00156E4A" w:rsidRPr="00553FCF">
        <w:t>as</w:t>
      </w:r>
      <w:r w:rsidR="00156E4A" w:rsidRPr="00553FCF">
        <w:rPr>
          <w:spacing w:val="-3"/>
        </w:rPr>
        <w:t xml:space="preserve"> </w:t>
      </w:r>
      <w:r w:rsidR="00156E4A" w:rsidRPr="00553FCF">
        <w:t>a result of</w:t>
      </w:r>
      <w:proofErr w:type="gramEnd"/>
      <w:r w:rsidR="00156E4A" w:rsidRPr="00553FCF">
        <w:t xml:space="preserve"> licenceholders failing to comply with the requirements of mandatory refresher training.</w:t>
      </w:r>
    </w:p>
    <w:p w14:paraId="77445F04" w14:textId="14FE2460" w:rsidR="00553FCF" w:rsidRDefault="00553FCF">
      <w:pPr>
        <w:pStyle w:val="BodyText"/>
        <w:spacing w:before="1"/>
        <w:ind w:left="979" w:right="167"/>
      </w:pPr>
    </w:p>
    <w:p w14:paraId="74C63D88" w14:textId="39DDC964" w:rsidR="00553FCF" w:rsidRDefault="00553FCF" w:rsidP="00553FCF">
      <w:pPr>
        <w:pStyle w:val="BodyText"/>
        <w:ind w:left="979"/>
        <w:rPr>
          <w:spacing w:val="-2"/>
          <w:u w:val="single"/>
        </w:rPr>
      </w:pPr>
      <w:r w:rsidRPr="00636EF9">
        <w:rPr>
          <w:u w:val="single"/>
        </w:rPr>
        <w:t>Personal</w:t>
      </w:r>
      <w:r w:rsidRPr="00636EF9">
        <w:rPr>
          <w:spacing w:val="-4"/>
          <w:u w:val="single"/>
        </w:rPr>
        <w:t xml:space="preserve"> </w:t>
      </w:r>
      <w:r w:rsidRPr="00636EF9">
        <w:rPr>
          <w:u w:val="single"/>
        </w:rPr>
        <w:t>Licence</w:t>
      </w:r>
      <w:r>
        <w:rPr>
          <w:u w:val="single"/>
        </w:rPr>
        <w:t xml:space="preserve"> – </w:t>
      </w:r>
      <w:r w:rsidRPr="00636EF9">
        <w:rPr>
          <w:spacing w:val="-2"/>
          <w:u w:val="single"/>
        </w:rPr>
        <w:t>Re</w:t>
      </w:r>
      <w:r>
        <w:rPr>
          <w:spacing w:val="-2"/>
          <w:u w:val="single"/>
        </w:rPr>
        <w:t xml:space="preserve">port of Conduct Inconsistent with the </w:t>
      </w:r>
      <w:proofErr w:type="spellStart"/>
      <w:r>
        <w:rPr>
          <w:spacing w:val="-2"/>
          <w:u w:val="single"/>
        </w:rPr>
        <w:t>Licenising</w:t>
      </w:r>
      <w:proofErr w:type="spellEnd"/>
      <w:r>
        <w:rPr>
          <w:spacing w:val="-2"/>
          <w:u w:val="single"/>
        </w:rPr>
        <w:t xml:space="preserve"> Objectives </w:t>
      </w:r>
    </w:p>
    <w:p w14:paraId="0C83DF11" w14:textId="3A114B92" w:rsidR="00553FCF" w:rsidRDefault="00553FCF" w:rsidP="00553FCF">
      <w:pPr>
        <w:pStyle w:val="BodyText"/>
        <w:ind w:left="979"/>
        <w:rPr>
          <w:spacing w:val="-2"/>
          <w:u w:val="single"/>
        </w:rPr>
      </w:pPr>
    </w:p>
    <w:p w14:paraId="60E5F35A" w14:textId="32AC93DE" w:rsidR="00553FCF" w:rsidRDefault="00553FCF" w:rsidP="00553FCF">
      <w:pPr>
        <w:pStyle w:val="BodyText"/>
        <w:ind w:left="979"/>
      </w:pPr>
      <w:r>
        <w:t>During the period 2021/22, the Licensing Board considered two reports from the Chief Constable of conduct inconsistent with the licensing objectives:</w:t>
      </w:r>
    </w:p>
    <w:p w14:paraId="079966B2" w14:textId="77777777" w:rsidR="00553FCF" w:rsidRDefault="00553FCF" w:rsidP="00553FCF">
      <w:pPr>
        <w:pStyle w:val="BodyText"/>
        <w:ind w:left="979"/>
      </w:pPr>
    </w:p>
    <w:p w14:paraId="448CE2F3" w14:textId="6FC03117" w:rsidR="00553FCF" w:rsidRDefault="00553FCF" w:rsidP="00553FCF">
      <w:pPr>
        <w:pStyle w:val="BodyText"/>
        <w:ind w:left="979"/>
      </w:pPr>
      <w:proofErr w:type="spellStart"/>
      <w:r w:rsidRPr="00553FCF">
        <w:rPr>
          <w:i/>
          <w:iCs/>
        </w:rPr>
        <w:t>Mr</w:t>
      </w:r>
      <w:proofErr w:type="spellEnd"/>
      <w:r w:rsidRPr="00553FCF">
        <w:rPr>
          <w:i/>
          <w:iCs/>
        </w:rPr>
        <w:t xml:space="preserve"> M</w:t>
      </w:r>
      <w:r>
        <w:t xml:space="preserve"> -  </w:t>
      </w:r>
      <w:r w:rsidR="002A7361">
        <w:t xml:space="preserve">the report referred to the licensing objectives of Preventing Crime and Disorder and Securing Public Safety and detailed </w:t>
      </w:r>
      <w:r w:rsidR="005B522E">
        <w:t>the circumstances surrounding a conviction for a domestic.  After hearing from all parties, the Board agreed to take no further action.</w:t>
      </w:r>
    </w:p>
    <w:p w14:paraId="710A49D4" w14:textId="32BF36BD" w:rsidR="005B522E" w:rsidRDefault="005B522E" w:rsidP="00553FCF">
      <w:pPr>
        <w:pStyle w:val="BodyText"/>
        <w:ind w:left="979"/>
      </w:pPr>
    </w:p>
    <w:p w14:paraId="63E2FC02" w14:textId="7B2EBB19" w:rsidR="00CE1F39" w:rsidRPr="006032B3" w:rsidRDefault="005B522E" w:rsidP="006D7668">
      <w:pPr>
        <w:pStyle w:val="ListParagraph"/>
        <w:tabs>
          <w:tab w:val="left" w:pos="979"/>
          <w:tab w:val="left" w:pos="980"/>
        </w:tabs>
        <w:spacing w:before="1"/>
        <w:ind w:right="428" w:firstLine="0"/>
        <w:rPr>
          <w:color w:val="FF0000"/>
          <w:sz w:val="26"/>
        </w:rPr>
      </w:pPr>
      <w:proofErr w:type="spellStart"/>
      <w:r w:rsidRPr="005B522E">
        <w:rPr>
          <w:i/>
          <w:iCs/>
        </w:rPr>
        <w:t>Mr</w:t>
      </w:r>
      <w:proofErr w:type="spellEnd"/>
      <w:r w:rsidRPr="005B522E">
        <w:rPr>
          <w:i/>
          <w:iCs/>
        </w:rPr>
        <w:t xml:space="preserve"> C - </w:t>
      </w:r>
      <w:r>
        <w:t xml:space="preserve">the report referred to the licensing objectives of Preventing Crime and Disorder, Securing Public Safety, Protecting and Improving Public Health and Protecting Children and Young Persons from Harm and detailed the circumstances surrounding a conviction for the possession of controlled drugs with </w:t>
      </w:r>
      <w:r w:rsidR="006D7668">
        <w:t>intent</w:t>
      </w:r>
      <w:r>
        <w:t xml:space="preserve"> to supply.  </w:t>
      </w:r>
      <w:r w:rsidR="006D7668" w:rsidRPr="00907B6F">
        <w:rPr>
          <w:sz w:val="24"/>
        </w:rPr>
        <w:t>A</w:t>
      </w:r>
      <w:r w:rsidR="006D7668" w:rsidRPr="00907B6F">
        <w:rPr>
          <w:spacing w:val="-2"/>
          <w:sz w:val="24"/>
        </w:rPr>
        <w:t xml:space="preserve"> </w:t>
      </w:r>
      <w:r w:rsidR="006D7668" w:rsidRPr="00907B6F">
        <w:rPr>
          <w:sz w:val="24"/>
        </w:rPr>
        <w:t>remote</w:t>
      </w:r>
      <w:r w:rsidR="006D7668" w:rsidRPr="00907B6F">
        <w:rPr>
          <w:spacing w:val="-2"/>
          <w:sz w:val="24"/>
        </w:rPr>
        <w:t xml:space="preserve"> </w:t>
      </w:r>
      <w:r w:rsidR="006D7668" w:rsidRPr="00907B6F">
        <w:rPr>
          <w:sz w:val="24"/>
        </w:rPr>
        <w:t>Hearing</w:t>
      </w:r>
      <w:r w:rsidR="006D7668" w:rsidRPr="00907B6F">
        <w:rPr>
          <w:spacing w:val="-4"/>
          <w:sz w:val="24"/>
        </w:rPr>
        <w:t xml:space="preserve"> </w:t>
      </w:r>
      <w:r w:rsidR="006D7668" w:rsidRPr="00907B6F">
        <w:rPr>
          <w:sz w:val="24"/>
        </w:rPr>
        <w:t>was</w:t>
      </w:r>
      <w:r w:rsidR="006D7668" w:rsidRPr="00907B6F">
        <w:rPr>
          <w:spacing w:val="-3"/>
          <w:sz w:val="24"/>
        </w:rPr>
        <w:t xml:space="preserve"> </w:t>
      </w:r>
      <w:proofErr w:type="gramStart"/>
      <w:r w:rsidR="006D7668" w:rsidRPr="00907B6F">
        <w:rPr>
          <w:sz w:val="24"/>
        </w:rPr>
        <w:t>held</w:t>
      </w:r>
      <w:proofErr w:type="gramEnd"/>
      <w:r w:rsidR="006D7668" w:rsidRPr="00907B6F">
        <w:rPr>
          <w:spacing w:val="-2"/>
          <w:sz w:val="24"/>
        </w:rPr>
        <w:t xml:space="preserve"> </w:t>
      </w:r>
      <w:r w:rsidR="006D7668" w:rsidRPr="00907B6F">
        <w:rPr>
          <w:sz w:val="24"/>
        </w:rPr>
        <w:t>and</w:t>
      </w:r>
      <w:r w:rsidR="006D7668" w:rsidRPr="00907B6F">
        <w:rPr>
          <w:spacing w:val="-2"/>
          <w:sz w:val="24"/>
        </w:rPr>
        <w:t xml:space="preserve"> </w:t>
      </w:r>
      <w:r w:rsidR="006D7668" w:rsidRPr="00907B6F">
        <w:rPr>
          <w:sz w:val="24"/>
        </w:rPr>
        <w:t>the</w:t>
      </w:r>
      <w:r w:rsidR="006D7668" w:rsidRPr="00907B6F">
        <w:rPr>
          <w:spacing w:val="-2"/>
          <w:sz w:val="24"/>
        </w:rPr>
        <w:t xml:space="preserve"> </w:t>
      </w:r>
      <w:r w:rsidR="006D7668" w:rsidRPr="00907B6F">
        <w:rPr>
          <w:sz w:val="24"/>
        </w:rPr>
        <w:t>decision was to endorse the personal licence.</w:t>
      </w:r>
      <w:r w:rsidR="006D7668" w:rsidRPr="00907B6F">
        <w:rPr>
          <w:spacing w:val="80"/>
          <w:sz w:val="24"/>
        </w:rPr>
        <w:t xml:space="preserve"> </w:t>
      </w:r>
      <w:r w:rsidR="006D7668" w:rsidRPr="00907B6F">
        <w:rPr>
          <w:sz w:val="24"/>
        </w:rPr>
        <w:t xml:space="preserve">The decision was on a division with </w:t>
      </w:r>
      <w:r w:rsidR="006D7668">
        <w:rPr>
          <w:sz w:val="24"/>
        </w:rPr>
        <w:t>4</w:t>
      </w:r>
      <w:r w:rsidR="006D7668" w:rsidRPr="00907B6F">
        <w:rPr>
          <w:sz w:val="24"/>
        </w:rPr>
        <w:t xml:space="preserve"> members voting to endorse the licence and </w:t>
      </w:r>
      <w:r w:rsidR="006D7668">
        <w:rPr>
          <w:sz w:val="24"/>
        </w:rPr>
        <w:t>1</w:t>
      </w:r>
      <w:r w:rsidR="006D7668" w:rsidRPr="00907B6F">
        <w:rPr>
          <w:sz w:val="24"/>
        </w:rPr>
        <w:t xml:space="preserve"> voting </w:t>
      </w:r>
      <w:r w:rsidR="006D7668">
        <w:rPr>
          <w:sz w:val="24"/>
        </w:rPr>
        <w:t xml:space="preserve">for a 3-month suspension of his personal licence.  </w:t>
      </w:r>
    </w:p>
    <w:p w14:paraId="15EAD064" w14:textId="75BB9F5E" w:rsidR="00CE1F39" w:rsidRPr="006032B3" w:rsidRDefault="00553FCF">
      <w:pPr>
        <w:pStyle w:val="BodyText"/>
        <w:spacing w:before="7"/>
        <w:rPr>
          <w:color w:val="FF0000"/>
          <w:sz w:val="23"/>
        </w:rPr>
      </w:pPr>
      <w:r>
        <w:rPr>
          <w:color w:val="FF0000"/>
          <w:sz w:val="23"/>
        </w:rPr>
        <w:tab/>
      </w:r>
      <w:r>
        <w:rPr>
          <w:color w:val="FF0000"/>
          <w:sz w:val="23"/>
        </w:rPr>
        <w:tab/>
      </w:r>
    </w:p>
    <w:p w14:paraId="6C4942E0" w14:textId="77777777" w:rsidR="00CE1F39" w:rsidRPr="00636EF9" w:rsidRDefault="00156E4A">
      <w:pPr>
        <w:pStyle w:val="Heading1"/>
        <w:numPr>
          <w:ilvl w:val="0"/>
          <w:numId w:val="5"/>
        </w:numPr>
        <w:tabs>
          <w:tab w:val="left" w:pos="979"/>
          <w:tab w:val="left" w:pos="980"/>
        </w:tabs>
        <w:ind w:left="979" w:hanging="721"/>
        <w:jc w:val="left"/>
      </w:pPr>
      <w:r w:rsidRPr="00636EF9">
        <w:rPr>
          <w:w w:val="105"/>
        </w:rPr>
        <w:t>Licensing</w:t>
      </w:r>
      <w:r w:rsidRPr="00636EF9">
        <w:rPr>
          <w:spacing w:val="-4"/>
          <w:w w:val="105"/>
        </w:rPr>
        <w:t xml:space="preserve"> </w:t>
      </w:r>
      <w:r w:rsidRPr="00636EF9">
        <w:rPr>
          <w:w w:val="105"/>
        </w:rPr>
        <w:t>Board</w:t>
      </w:r>
      <w:r w:rsidRPr="00636EF9">
        <w:rPr>
          <w:spacing w:val="-6"/>
          <w:w w:val="105"/>
        </w:rPr>
        <w:t xml:space="preserve"> </w:t>
      </w:r>
      <w:r w:rsidRPr="00636EF9">
        <w:rPr>
          <w:spacing w:val="-2"/>
          <w:w w:val="105"/>
        </w:rPr>
        <w:t>Training</w:t>
      </w:r>
    </w:p>
    <w:p w14:paraId="51976E34" w14:textId="77777777" w:rsidR="00CE1F39" w:rsidRPr="006032B3" w:rsidRDefault="00CE1F39">
      <w:pPr>
        <w:pStyle w:val="BodyText"/>
        <w:spacing w:before="6"/>
        <w:rPr>
          <w:b/>
          <w:color w:val="FF0000"/>
          <w:sz w:val="25"/>
        </w:rPr>
      </w:pPr>
    </w:p>
    <w:p w14:paraId="396BB135" w14:textId="77777777" w:rsidR="00CE1F39" w:rsidRPr="00636EF9" w:rsidRDefault="00156E4A">
      <w:pPr>
        <w:pStyle w:val="ListParagraph"/>
        <w:numPr>
          <w:ilvl w:val="1"/>
          <w:numId w:val="5"/>
        </w:numPr>
        <w:tabs>
          <w:tab w:val="left" w:pos="979"/>
          <w:tab w:val="left" w:pos="980"/>
        </w:tabs>
        <w:ind w:left="979" w:right="339" w:hanging="720"/>
        <w:rPr>
          <w:sz w:val="24"/>
        </w:rPr>
      </w:pPr>
      <w:r w:rsidRPr="00636EF9">
        <w:rPr>
          <w:w w:val="105"/>
          <w:sz w:val="24"/>
        </w:rPr>
        <w:t>As</w:t>
      </w:r>
      <w:r w:rsidRPr="00636EF9">
        <w:rPr>
          <w:spacing w:val="-1"/>
          <w:w w:val="105"/>
          <w:sz w:val="24"/>
        </w:rPr>
        <w:t xml:space="preserve"> </w:t>
      </w:r>
      <w:r w:rsidRPr="00636EF9">
        <w:rPr>
          <w:w w:val="105"/>
          <w:sz w:val="24"/>
        </w:rPr>
        <w:t>stated at</w:t>
      </w:r>
      <w:r w:rsidRPr="00636EF9">
        <w:rPr>
          <w:spacing w:val="-1"/>
          <w:w w:val="105"/>
          <w:sz w:val="24"/>
        </w:rPr>
        <w:t xml:space="preserve"> </w:t>
      </w:r>
      <w:r w:rsidRPr="00636EF9">
        <w:rPr>
          <w:w w:val="105"/>
          <w:sz w:val="24"/>
        </w:rPr>
        <w:t>the beginning</w:t>
      </w:r>
      <w:r w:rsidRPr="00636EF9">
        <w:rPr>
          <w:spacing w:val="-1"/>
          <w:w w:val="105"/>
          <w:sz w:val="24"/>
        </w:rPr>
        <w:t xml:space="preserve"> </w:t>
      </w:r>
      <w:r w:rsidRPr="00636EF9">
        <w:rPr>
          <w:w w:val="105"/>
          <w:sz w:val="24"/>
        </w:rPr>
        <w:t>of</w:t>
      </w:r>
      <w:r w:rsidRPr="00636EF9">
        <w:rPr>
          <w:spacing w:val="-1"/>
          <w:w w:val="105"/>
          <w:sz w:val="24"/>
        </w:rPr>
        <w:t xml:space="preserve"> </w:t>
      </w:r>
      <w:r w:rsidRPr="00636EF9">
        <w:rPr>
          <w:w w:val="105"/>
          <w:sz w:val="24"/>
        </w:rPr>
        <w:t>this</w:t>
      </w:r>
      <w:r w:rsidRPr="00636EF9">
        <w:rPr>
          <w:spacing w:val="-1"/>
          <w:w w:val="105"/>
          <w:sz w:val="24"/>
        </w:rPr>
        <w:t xml:space="preserve"> </w:t>
      </w:r>
      <w:r w:rsidRPr="00636EF9">
        <w:rPr>
          <w:w w:val="105"/>
          <w:sz w:val="24"/>
        </w:rPr>
        <w:t>report, during this</w:t>
      </w:r>
      <w:r w:rsidRPr="00636EF9">
        <w:rPr>
          <w:spacing w:val="-1"/>
          <w:w w:val="105"/>
          <w:sz w:val="24"/>
        </w:rPr>
        <w:t xml:space="preserve"> </w:t>
      </w:r>
      <w:r w:rsidRPr="00636EF9">
        <w:rPr>
          <w:w w:val="105"/>
          <w:sz w:val="24"/>
        </w:rPr>
        <w:t>period the Licensing Board comprises</w:t>
      </w:r>
      <w:r w:rsidRPr="00636EF9">
        <w:rPr>
          <w:spacing w:val="-3"/>
          <w:w w:val="105"/>
          <w:sz w:val="24"/>
        </w:rPr>
        <w:t xml:space="preserve"> </w:t>
      </w:r>
      <w:r w:rsidRPr="00636EF9">
        <w:rPr>
          <w:w w:val="105"/>
          <w:sz w:val="24"/>
        </w:rPr>
        <w:t>10</w:t>
      </w:r>
      <w:r w:rsidRPr="00636EF9">
        <w:rPr>
          <w:spacing w:val="-1"/>
          <w:w w:val="105"/>
          <w:sz w:val="24"/>
        </w:rPr>
        <w:t xml:space="preserve"> </w:t>
      </w:r>
      <w:r w:rsidRPr="00636EF9">
        <w:rPr>
          <w:w w:val="105"/>
          <w:sz w:val="24"/>
        </w:rPr>
        <w:t>members</w:t>
      </w:r>
      <w:r w:rsidRPr="00636EF9">
        <w:rPr>
          <w:spacing w:val="-3"/>
          <w:w w:val="105"/>
          <w:sz w:val="24"/>
        </w:rPr>
        <w:t xml:space="preserve"> </w:t>
      </w:r>
      <w:r w:rsidRPr="00636EF9">
        <w:rPr>
          <w:w w:val="105"/>
          <w:sz w:val="24"/>
        </w:rPr>
        <w:t>who</w:t>
      </w:r>
      <w:r w:rsidRPr="00636EF9">
        <w:rPr>
          <w:spacing w:val="-1"/>
          <w:w w:val="105"/>
          <w:sz w:val="24"/>
        </w:rPr>
        <w:t xml:space="preserve"> </w:t>
      </w:r>
      <w:r w:rsidRPr="00636EF9">
        <w:rPr>
          <w:w w:val="105"/>
          <w:sz w:val="24"/>
        </w:rPr>
        <w:t>were</w:t>
      </w:r>
      <w:r w:rsidRPr="00636EF9">
        <w:rPr>
          <w:spacing w:val="-1"/>
          <w:w w:val="105"/>
          <w:sz w:val="24"/>
        </w:rPr>
        <w:t xml:space="preserve"> </w:t>
      </w:r>
      <w:r w:rsidRPr="00636EF9">
        <w:rPr>
          <w:w w:val="105"/>
          <w:sz w:val="24"/>
        </w:rPr>
        <w:t>elected</w:t>
      </w:r>
      <w:r w:rsidRPr="00636EF9">
        <w:rPr>
          <w:spacing w:val="-1"/>
          <w:w w:val="105"/>
          <w:sz w:val="24"/>
        </w:rPr>
        <w:t xml:space="preserve"> </w:t>
      </w:r>
      <w:r w:rsidRPr="00636EF9">
        <w:rPr>
          <w:w w:val="105"/>
          <w:sz w:val="24"/>
        </w:rPr>
        <w:t>in</w:t>
      </w:r>
      <w:r w:rsidRPr="00636EF9">
        <w:rPr>
          <w:spacing w:val="-1"/>
          <w:w w:val="105"/>
          <w:sz w:val="24"/>
        </w:rPr>
        <w:t xml:space="preserve"> </w:t>
      </w:r>
      <w:r w:rsidRPr="00636EF9">
        <w:rPr>
          <w:w w:val="105"/>
          <w:sz w:val="24"/>
        </w:rPr>
        <w:t>the</w:t>
      </w:r>
      <w:r w:rsidRPr="00636EF9">
        <w:rPr>
          <w:spacing w:val="-1"/>
          <w:w w:val="105"/>
          <w:sz w:val="24"/>
        </w:rPr>
        <w:t xml:space="preserve"> </w:t>
      </w:r>
      <w:r w:rsidRPr="00636EF9">
        <w:rPr>
          <w:w w:val="105"/>
          <w:sz w:val="24"/>
        </w:rPr>
        <w:t>local</w:t>
      </w:r>
      <w:r w:rsidRPr="00636EF9">
        <w:rPr>
          <w:spacing w:val="-3"/>
          <w:w w:val="105"/>
          <w:sz w:val="24"/>
        </w:rPr>
        <w:t xml:space="preserve"> </w:t>
      </w:r>
      <w:r w:rsidRPr="00636EF9">
        <w:rPr>
          <w:w w:val="105"/>
          <w:sz w:val="24"/>
        </w:rPr>
        <w:t>elections</w:t>
      </w:r>
      <w:r w:rsidRPr="00636EF9">
        <w:rPr>
          <w:spacing w:val="-3"/>
          <w:w w:val="105"/>
          <w:sz w:val="24"/>
        </w:rPr>
        <w:t xml:space="preserve"> </w:t>
      </w:r>
      <w:r w:rsidRPr="00636EF9">
        <w:rPr>
          <w:w w:val="105"/>
          <w:sz w:val="24"/>
        </w:rPr>
        <w:t>in</w:t>
      </w:r>
      <w:r w:rsidRPr="00636EF9">
        <w:rPr>
          <w:spacing w:val="-1"/>
          <w:w w:val="105"/>
          <w:sz w:val="24"/>
        </w:rPr>
        <w:t xml:space="preserve"> </w:t>
      </w:r>
      <w:r w:rsidRPr="00636EF9">
        <w:rPr>
          <w:w w:val="105"/>
          <w:sz w:val="24"/>
        </w:rPr>
        <w:t>May</w:t>
      </w:r>
      <w:r w:rsidRPr="00636EF9">
        <w:rPr>
          <w:spacing w:val="-3"/>
          <w:w w:val="105"/>
          <w:sz w:val="24"/>
        </w:rPr>
        <w:t xml:space="preserve"> </w:t>
      </w:r>
      <w:r w:rsidRPr="00636EF9">
        <w:rPr>
          <w:w w:val="105"/>
          <w:sz w:val="24"/>
        </w:rPr>
        <w:t>2017.</w:t>
      </w:r>
      <w:r w:rsidRPr="00636EF9">
        <w:rPr>
          <w:spacing w:val="40"/>
          <w:w w:val="105"/>
          <w:sz w:val="24"/>
        </w:rPr>
        <w:t xml:space="preserve"> </w:t>
      </w:r>
      <w:r w:rsidRPr="00636EF9">
        <w:rPr>
          <w:w w:val="105"/>
          <w:sz w:val="24"/>
        </w:rPr>
        <w:t>5 members have served previously on the Licensing Board, although 1 subsequently</w:t>
      </w:r>
      <w:r w:rsidRPr="00636EF9">
        <w:rPr>
          <w:spacing w:val="-10"/>
          <w:w w:val="105"/>
          <w:sz w:val="24"/>
        </w:rPr>
        <w:t xml:space="preserve"> </w:t>
      </w:r>
      <w:r w:rsidRPr="00636EF9">
        <w:rPr>
          <w:w w:val="105"/>
          <w:sz w:val="24"/>
        </w:rPr>
        <w:t>resigned</w:t>
      </w:r>
      <w:r w:rsidRPr="00636EF9">
        <w:rPr>
          <w:spacing w:val="-8"/>
          <w:w w:val="105"/>
          <w:sz w:val="24"/>
        </w:rPr>
        <w:t xml:space="preserve"> </w:t>
      </w:r>
      <w:r w:rsidRPr="00636EF9">
        <w:rPr>
          <w:w w:val="105"/>
          <w:sz w:val="24"/>
        </w:rPr>
        <w:t>and</w:t>
      </w:r>
      <w:r w:rsidRPr="00636EF9">
        <w:rPr>
          <w:spacing w:val="-8"/>
          <w:w w:val="105"/>
          <w:sz w:val="24"/>
        </w:rPr>
        <w:t xml:space="preserve"> </w:t>
      </w:r>
      <w:r w:rsidRPr="00636EF9">
        <w:rPr>
          <w:w w:val="105"/>
          <w:sz w:val="24"/>
        </w:rPr>
        <w:t>was</w:t>
      </w:r>
      <w:r w:rsidRPr="00636EF9">
        <w:rPr>
          <w:spacing w:val="-10"/>
          <w:w w:val="105"/>
          <w:sz w:val="24"/>
        </w:rPr>
        <w:t xml:space="preserve"> </w:t>
      </w:r>
      <w:r w:rsidRPr="00636EF9">
        <w:rPr>
          <w:w w:val="105"/>
          <w:sz w:val="24"/>
        </w:rPr>
        <w:t>replaced</w:t>
      </w:r>
      <w:r w:rsidRPr="00636EF9">
        <w:rPr>
          <w:spacing w:val="-10"/>
          <w:w w:val="105"/>
          <w:sz w:val="24"/>
        </w:rPr>
        <w:t xml:space="preserve"> </w:t>
      </w:r>
      <w:r w:rsidRPr="00636EF9">
        <w:rPr>
          <w:w w:val="105"/>
          <w:sz w:val="24"/>
        </w:rPr>
        <w:t>by</w:t>
      </w:r>
      <w:r w:rsidRPr="00636EF9">
        <w:rPr>
          <w:spacing w:val="-10"/>
          <w:w w:val="105"/>
          <w:sz w:val="24"/>
        </w:rPr>
        <w:t xml:space="preserve"> </w:t>
      </w:r>
      <w:r w:rsidRPr="00636EF9">
        <w:rPr>
          <w:w w:val="105"/>
          <w:sz w:val="24"/>
        </w:rPr>
        <w:t>a</w:t>
      </w:r>
      <w:r w:rsidRPr="00636EF9">
        <w:rPr>
          <w:spacing w:val="-8"/>
          <w:w w:val="105"/>
          <w:sz w:val="24"/>
        </w:rPr>
        <w:t xml:space="preserve"> </w:t>
      </w:r>
      <w:r w:rsidRPr="00636EF9">
        <w:rPr>
          <w:w w:val="105"/>
          <w:sz w:val="24"/>
        </w:rPr>
        <w:t>new</w:t>
      </w:r>
      <w:r w:rsidRPr="00636EF9">
        <w:rPr>
          <w:spacing w:val="-11"/>
          <w:w w:val="105"/>
          <w:sz w:val="24"/>
        </w:rPr>
        <w:t xml:space="preserve"> </w:t>
      </w:r>
      <w:r w:rsidRPr="00636EF9">
        <w:rPr>
          <w:w w:val="105"/>
          <w:sz w:val="24"/>
        </w:rPr>
        <w:t>member.</w:t>
      </w:r>
      <w:r w:rsidRPr="00636EF9">
        <w:rPr>
          <w:spacing w:val="40"/>
          <w:w w:val="105"/>
          <w:sz w:val="24"/>
        </w:rPr>
        <w:t xml:space="preserve"> </w:t>
      </w:r>
      <w:r w:rsidRPr="00636EF9">
        <w:rPr>
          <w:w w:val="105"/>
          <w:sz w:val="24"/>
        </w:rPr>
        <w:t>As</w:t>
      </w:r>
      <w:r w:rsidRPr="00636EF9">
        <w:rPr>
          <w:spacing w:val="-16"/>
          <w:w w:val="105"/>
          <w:sz w:val="24"/>
        </w:rPr>
        <w:t xml:space="preserve"> </w:t>
      </w:r>
      <w:r w:rsidRPr="00636EF9">
        <w:rPr>
          <w:w w:val="105"/>
          <w:sz w:val="24"/>
        </w:rPr>
        <w:t>required</w:t>
      </w:r>
      <w:r w:rsidRPr="00636EF9">
        <w:rPr>
          <w:spacing w:val="-13"/>
          <w:w w:val="105"/>
          <w:sz w:val="24"/>
        </w:rPr>
        <w:t xml:space="preserve"> </w:t>
      </w:r>
      <w:r w:rsidRPr="00636EF9">
        <w:rPr>
          <w:w w:val="105"/>
          <w:sz w:val="24"/>
        </w:rPr>
        <w:t>by</w:t>
      </w:r>
      <w:r w:rsidRPr="00636EF9">
        <w:rPr>
          <w:spacing w:val="-12"/>
          <w:w w:val="105"/>
          <w:sz w:val="24"/>
        </w:rPr>
        <w:t xml:space="preserve"> </w:t>
      </w:r>
      <w:r w:rsidRPr="00636EF9">
        <w:rPr>
          <w:w w:val="105"/>
          <w:sz w:val="24"/>
        </w:rPr>
        <w:t xml:space="preserve">the </w:t>
      </w:r>
      <w:r w:rsidRPr="00636EF9">
        <w:rPr>
          <w:sz w:val="24"/>
        </w:rPr>
        <w:t xml:space="preserve">Act, all members received training, provided by from Alcohol Focus Scotland, and </w:t>
      </w:r>
      <w:r w:rsidRPr="00636EF9">
        <w:rPr>
          <w:w w:val="105"/>
          <w:sz w:val="24"/>
        </w:rPr>
        <w:t>passed the exam.</w:t>
      </w:r>
    </w:p>
    <w:p w14:paraId="737A22CE" w14:textId="77777777" w:rsidR="00CE1F39" w:rsidRDefault="00CE1F39">
      <w:pPr>
        <w:pStyle w:val="BodyText"/>
        <w:spacing w:before="5"/>
        <w:rPr>
          <w:sz w:val="25"/>
        </w:rPr>
      </w:pPr>
    </w:p>
    <w:p w14:paraId="2F962FE6" w14:textId="53D547A5" w:rsidR="00CE1F39" w:rsidRDefault="00156E4A">
      <w:pPr>
        <w:pStyle w:val="ListParagraph"/>
        <w:numPr>
          <w:ilvl w:val="1"/>
          <w:numId w:val="5"/>
        </w:numPr>
        <w:tabs>
          <w:tab w:val="left" w:pos="979"/>
          <w:tab w:val="left" w:pos="980"/>
        </w:tabs>
        <w:ind w:left="979" w:right="159" w:hanging="720"/>
        <w:rPr>
          <w:sz w:val="24"/>
        </w:rPr>
      </w:pPr>
      <w:r w:rsidRPr="00636EF9">
        <w:rPr>
          <w:sz w:val="24"/>
        </w:rPr>
        <w:t xml:space="preserve">The Board </w:t>
      </w:r>
      <w:proofErr w:type="spellStart"/>
      <w:r w:rsidRPr="00636EF9">
        <w:rPr>
          <w:sz w:val="24"/>
        </w:rPr>
        <w:t>recognises</w:t>
      </w:r>
      <w:proofErr w:type="spellEnd"/>
      <w:r w:rsidRPr="00636EF9">
        <w:rPr>
          <w:sz w:val="24"/>
        </w:rPr>
        <w:t xml:space="preserve"> the need for continuous development of understanding and awareness of licensing law and practices, as well as wider issues.</w:t>
      </w:r>
      <w:r w:rsidRPr="00636EF9">
        <w:rPr>
          <w:spacing w:val="80"/>
          <w:sz w:val="24"/>
        </w:rPr>
        <w:t xml:space="preserve"> </w:t>
      </w:r>
      <w:r w:rsidRPr="00636EF9">
        <w:rPr>
          <w:sz w:val="24"/>
        </w:rPr>
        <w:t>This is essential to</w:t>
      </w:r>
      <w:r w:rsidRPr="00636EF9">
        <w:rPr>
          <w:spacing w:val="-2"/>
          <w:sz w:val="24"/>
        </w:rPr>
        <w:t xml:space="preserve"> </w:t>
      </w:r>
      <w:r w:rsidRPr="00636EF9">
        <w:rPr>
          <w:sz w:val="24"/>
        </w:rPr>
        <w:t>making</w:t>
      </w:r>
      <w:r w:rsidRPr="00636EF9">
        <w:rPr>
          <w:spacing w:val="-3"/>
          <w:sz w:val="24"/>
        </w:rPr>
        <w:t xml:space="preserve"> </w:t>
      </w:r>
      <w:r w:rsidRPr="00636EF9">
        <w:rPr>
          <w:sz w:val="24"/>
        </w:rPr>
        <w:t>informed</w:t>
      </w:r>
      <w:r w:rsidRPr="00636EF9">
        <w:rPr>
          <w:spacing w:val="-1"/>
          <w:sz w:val="24"/>
        </w:rPr>
        <w:t xml:space="preserve"> </w:t>
      </w:r>
      <w:r w:rsidRPr="00636EF9">
        <w:rPr>
          <w:sz w:val="24"/>
        </w:rPr>
        <w:t>licensing</w:t>
      </w:r>
      <w:r w:rsidRPr="00636EF9">
        <w:rPr>
          <w:spacing w:val="-2"/>
          <w:sz w:val="24"/>
        </w:rPr>
        <w:t xml:space="preserve"> </w:t>
      </w:r>
      <w:r w:rsidRPr="00636EF9">
        <w:rPr>
          <w:sz w:val="24"/>
        </w:rPr>
        <w:t>decisions.</w:t>
      </w:r>
      <w:r w:rsidRPr="00636EF9">
        <w:rPr>
          <w:spacing w:val="-3"/>
          <w:sz w:val="24"/>
        </w:rPr>
        <w:t xml:space="preserve"> </w:t>
      </w:r>
      <w:proofErr w:type="gramStart"/>
      <w:r w:rsidRPr="00636EF9">
        <w:rPr>
          <w:sz w:val="24"/>
        </w:rPr>
        <w:t>With</w:t>
      </w:r>
      <w:r w:rsidRPr="00636EF9">
        <w:rPr>
          <w:spacing w:val="-2"/>
          <w:sz w:val="24"/>
        </w:rPr>
        <w:t xml:space="preserve"> </w:t>
      </w:r>
      <w:r w:rsidRPr="00636EF9">
        <w:rPr>
          <w:sz w:val="24"/>
        </w:rPr>
        <w:t>this</w:t>
      </w:r>
      <w:r w:rsidRPr="00636EF9">
        <w:rPr>
          <w:spacing w:val="-2"/>
          <w:sz w:val="24"/>
        </w:rPr>
        <w:t xml:space="preserve"> </w:t>
      </w:r>
      <w:r w:rsidRPr="00636EF9">
        <w:rPr>
          <w:sz w:val="24"/>
        </w:rPr>
        <w:t>in</w:t>
      </w:r>
      <w:r w:rsidRPr="00636EF9">
        <w:rPr>
          <w:spacing w:val="-2"/>
          <w:sz w:val="24"/>
        </w:rPr>
        <w:t xml:space="preserve"> </w:t>
      </w:r>
      <w:r w:rsidRPr="00636EF9">
        <w:rPr>
          <w:sz w:val="24"/>
        </w:rPr>
        <w:t>mind,</w:t>
      </w:r>
      <w:r w:rsidRPr="00636EF9">
        <w:rPr>
          <w:spacing w:val="-3"/>
          <w:sz w:val="24"/>
        </w:rPr>
        <w:t xml:space="preserve"> </w:t>
      </w:r>
      <w:r w:rsidRPr="00636EF9">
        <w:rPr>
          <w:sz w:val="24"/>
        </w:rPr>
        <w:t>Board</w:t>
      </w:r>
      <w:proofErr w:type="gramEnd"/>
      <w:r w:rsidRPr="00636EF9">
        <w:rPr>
          <w:spacing w:val="-2"/>
          <w:sz w:val="24"/>
        </w:rPr>
        <w:t xml:space="preserve"> </w:t>
      </w:r>
      <w:r w:rsidRPr="00636EF9">
        <w:rPr>
          <w:sz w:val="24"/>
        </w:rPr>
        <w:t>members</w:t>
      </w:r>
      <w:r w:rsidRPr="00636EF9">
        <w:rPr>
          <w:spacing w:val="-3"/>
          <w:sz w:val="24"/>
        </w:rPr>
        <w:t xml:space="preserve"> </w:t>
      </w:r>
      <w:r w:rsidRPr="00636EF9">
        <w:rPr>
          <w:sz w:val="24"/>
        </w:rPr>
        <w:t>are</w:t>
      </w:r>
      <w:r w:rsidRPr="00636EF9">
        <w:rPr>
          <w:spacing w:val="-1"/>
          <w:sz w:val="24"/>
        </w:rPr>
        <w:t xml:space="preserve"> </w:t>
      </w:r>
      <w:r w:rsidRPr="00636EF9">
        <w:rPr>
          <w:sz w:val="24"/>
        </w:rPr>
        <w:t>asked to</w:t>
      </w:r>
      <w:r w:rsidRPr="00636EF9">
        <w:rPr>
          <w:spacing w:val="-1"/>
          <w:sz w:val="24"/>
        </w:rPr>
        <w:t xml:space="preserve"> </w:t>
      </w:r>
      <w:r w:rsidRPr="00636EF9">
        <w:rPr>
          <w:sz w:val="24"/>
        </w:rPr>
        <w:t>undertake</w:t>
      </w:r>
      <w:r w:rsidRPr="00636EF9">
        <w:rPr>
          <w:spacing w:val="-3"/>
          <w:sz w:val="24"/>
        </w:rPr>
        <w:t xml:space="preserve"> </w:t>
      </w:r>
      <w:r w:rsidRPr="00636EF9">
        <w:rPr>
          <w:sz w:val="24"/>
        </w:rPr>
        <w:t>on-line</w:t>
      </w:r>
      <w:r w:rsidRPr="00636EF9">
        <w:rPr>
          <w:spacing w:val="-1"/>
          <w:sz w:val="24"/>
        </w:rPr>
        <w:t xml:space="preserve"> </w:t>
      </w:r>
      <w:r w:rsidRPr="00636EF9">
        <w:rPr>
          <w:sz w:val="24"/>
        </w:rPr>
        <w:t>training</w:t>
      </w:r>
      <w:r w:rsidRPr="00636EF9">
        <w:rPr>
          <w:spacing w:val="-1"/>
          <w:sz w:val="24"/>
        </w:rPr>
        <w:t xml:space="preserve"> </w:t>
      </w:r>
      <w:r w:rsidRPr="00636EF9">
        <w:rPr>
          <w:sz w:val="24"/>
        </w:rPr>
        <w:t>in</w:t>
      </w:r>
      <w:r w:rsidRPr="00636EF9">
        <w:rPr>
          <w:spacing w:val="-3"/>
          <w:sz w:val="24"/>
        </w:rPr>
        <w:t xml:space="preserve"> </w:t>
      </w:r>
      <w:r w:rsidRPr="00636EF9">
        <w:rPr>
          <w:sz w:val="24"/>
        </w:rPr>
        <w:t>relation</w:t>
      </w:r>
      <w:r w:rsidRPr="00636EF9">
        <w:rPr>
          <w:spacing w:val="-1"/>
          <w:sz w:val="24"/>
        </w:rPr>
        <w:t xml:space="preserve"> </w:t>
      </w:r>
      <w:r w:rsidRPr="00636EF9">
        <w:rPr>
          <w:sz w:val="24"/>
        </w:rPr>
        <w:t>to</w:t>
      </w:r>
      <w:r w:rsidRPr="00636EF9">
        <w:rPr>
          <w:spacing w:val="-3"/>
          <w:sz w:val="24"/>
        </w:rPr>
        <w:t xml:space="preserve"> </w:t>
      </w:r>
      <w:r w:rsidRPr="00636EF9">
        <w:rPr>
          <w:sz w:val="24"/>
        </w:rPr>
        <w:t>equality</w:t>
      </w:r>
      <w:r w:rsidRPr="00636EF9">
        <w:rPr>
          <w:spacing w:val="-2"/>
          <w:sz w:val="24"/>
        </w:rPr>
        <w:t xml:space="preserve"> </w:t>
      </w:r>
      <w:r w:rsidRPr="00636EF9">
        <w:rPr>
          <w:sz w:val="24"/>
        </w:rPr>
        <w:t>legislation</w:t>
      </w:r>
      <w:r w:rsidRPr="00636EF9">
        <w:rPr>
          <w:spacing w:val="-3"/>
          <w:sz w:val="24"/>
        </w:rPr>
        <w:t xml:space="preserve"> </w:t>
      </w:r>
      <w:r w:rsidRPr="00636EF9">
        <w:rPr>
          <w:sz w:val="24"/>
        </w:rPr>
        <w:t>and</w:t>
      </w:r>
      <w:r w:rsidRPr="00636EF9">
        <w:rPr>
          <w:spacing w:val="-3"/>
          <w:sz w:val="24"/>
        </w:rPr>
        <w:t xml:space="preserve"> </w:t>
      </w:r>
      <w:r w:rsidRPr="00636EF9">
        <w:rPr>
          <w:sz w:val="24"/>
        </w:rPr>
        <w:t>data</w:t>
      </w:r>
      <w:r w:rsidRPr="00636EF9">
        <w:rPr>
          <w:spacing w:val="-3"/>
          <w:sz w:val="24"/>
        </w:rPr>
        <w:t xml:space="preserve"> </w:t>
      </w:r>
      <w:r w:rsidRPr="00636EF9">
        <w:rPr>
          <w:sz w:val="24"/>
        </w:rPr>
        <w:t>protection</w:t>
      </w:r>
      <w:r w:rsidRPr="00636EF9">
        <w:rPr>
          <w:spacing w:val="-3"/>
          <w:sz w:val="24"/>
        </w:rPr>
        <w:t xml:space="preserve"> </w:t>
      </w:r>
      <w:r w:rsidRPr="00636EF9">
        <w:rPr>
          <w:sz w:val="24"/>
        </w:rPr>
        <w:t>and information security and are regularly updated by officers and partners in relation to changes in legislation and other relevant matters.</w:t>
      </w:r>
    </w:p>
    <w:p w14:paraId="4F5FEF59" w14:textId="77777777" w:rsidR="00B37DCC" w:rsidRPr="00B37DCC" w:rsidRDefault="00B37DCC" w:rsidP="00B37DCC">
      <w:pPr>
        <w:pStyle w:val="ListParagraph"/>
        <w:rPr>
          <w:sz w:val="24"/>
        </w:rPr>
      </w:pPr>
    </w:p>
    <w:p w14:paraId="382A71E3" w14:textId="5252468D" w:rsidR="00B37DCC" w:rsidRPr="00636EF9" w:rsidRDefault="00767A3D">
      <w:pPr>
        <w:pStyle w:val="ListParagraph"/>
        <w:numPr>
          <w:ilvl w:val="1"/>
          <w:numId w:val="5"/>
        </w:numPr>
        <w:tabs>
          <w:tab w:val="left" w:pos="979"/>
          <w:tab w:val="left" w:pos="980"/>
        </w:tabs>
        <w:ind w:left="979" w:right="159" w:hanging="720"/>
        <w:rPr>
          <w:sz w:val="24"/>
        </w:rPr>
      </w:pPr>
      <w:r>
        <w:rPr>
          <w:sz w:val="24"/>
        </w:rPr>
        <w:t xml:space="preserve">At the February meeting, the members heard from a representative of the Chief Constable in relation to their Spiking Toolkit.  </w:t>
      </w:r>
    </w:p>
    <w:p w14:paraId="2FB85629" w14:textId="77777777" w:rsidR="00CE1F39" w:rsidRPr="00CA7836" w:rsidRDefault="00CE1F39">
      <w:pPr>
        <w:pStyle w:val="BodyText"/>
        <w:spacing w:before="8"/>
        <w:rPr>
          <w:color w:val="FF0000"/>
          <w:sz w:val="25"/>
        </w:rPr>
      </w:pPr>
    </w:p>
    <w:p w14:paraId="5BD1930C" w14:textId="77777777" w:rsidR="00CE1F39" w:rsidRPr="00CA7836" w:rsidRDefault="00CE1F39">
      <w:pPr>
        <w:pStyle w:val="BodyText"/>
        <w:spacing w:before="4"/>
        <w:rPr>
          <w:color w:val="FF0000"/>
        </w:rPr>
      </w:pPr>
    </w:p>
    <w:p w14:paraId="12031033" w14:textId="77777777" w:rsidR="00CE1F39" w:rsidRPr="00636EF9" w:rsidRDefault="00156E4A">
      <w:pPr>
        <w:pStyle w:val="Heading1"/>
        <w:numPr>
          <w:ilvl w:val="0"/>
          <w:numId w:val="5"/>
        </w:numPr>
        <w:tabs>
          <w:tab w:val="left" w:pos="979"/>
          <w:tab w:val="left" w:pos="980"/>
        </w:tabs>
        <w:ind w:left="979" w:hanging="721"/>
        <w:jc w:val="left"/>
      </w:pPr>
      <w:r w:rsidRPr="00636EF9">
        <w:lastRenderedPageBreak/>
        <w:t>Licensing</w:t>
      </w:r>
      <w:r w:rsidRPr="00636EF9">
        <w:rPr>
          <w:spacing w:val="-2"/>
        </w:rPr>
        <w:t xml:space="preserve"> Forum</w:t>
      </w:r>
    </w:p>
    <w:p w14:paraId="1A912A07" w14:textId="77777777" w:rsidR="00CE1F39" w:rsidRPr="00CA7836" w:rsidRDefault="00CE1F39">
      <w:pPr>
        <w:pStyle w:val="BodyText"/>
        <w:spacing w:before="7"/>
        <w:rPr>
          <w:b/>
          <w:color w:val="FF0000"/>
          <w:sz w:val="25"/>
        </w:rPr>
      </w:pPr>
    </w:p>
    <w:p w14:paraId="20234119" w14:textId="3B2C27B3" w:rsidR="00CE1F39" w:rsidRPr="00767A3D" w:rsidRDefault="00156E4A" w:rsidP="006D7668">
      <w:pPr>
        <w:pStyle w:val="ListParagraph"/>
        <w:numPr>
          <w:ilvl w:val="1"/>
          <w:numId w:val="5"/>
        </w:numPr>
        <w:tabs>
          <w:tab w:val="left" w:pos="979"/>
          <w:tab w:val="left" w:pos="980"/>
        </w:tabs>
        <w:spacing w:before="82"/>
        <w:ind w:left="979" w:right="338" w:hanging="720"/>
      </w:pPr>
      <w:r w:rsidRPr="006D7668">
        <w:rPr>
          <w:sz w:val="24"/>
        </w:rPr>
        <w:t>The role of Licensing Forum is to keep under</w:t>
      </w:r>
      <w:r w:rsidRPr="006D7668">
        <w:rPr>
          <w:spacing w:val="-1"/>
          <w:sz w:val="24"/>
        </w:rPr>
        <w:t xml:space="preserve"> </w:t>
      </w:r>
      <w:r w:rsidRPr="006D7668">
        <w:rPr>
          <w:sz w:val="24"/>
        </w:rPr>
        <w:t>review the operation of the Licensing Act</w:t>
      </w:r>
      <w:r w:rsidRPr="006D7668">
        <w:rPr>
          <w:spacing w:val="-2"/>
          <w:sz w:val="24"/>
        </w:rPr>
        <w:t xml:space="preserve"> </w:t>
      </w:r>
      <w:r w:rsidRPr="006D7668">
        <w:rPr>
          <w:sz w:val="24"/>
        </w:rPr>
        <w:t>in</w:t>
      </w:r>
      <w:r w:rsidRPr="006D7668">
        <w:rPr>
          <w:spacing w:val="-2"/>
          <w:sz w:val="24"/>
        </w:rPr>
        <w:t xml:space="preserve"> </w:t>
      </w:r>
      <w:r w:rsidRPr="006D7668">
        <w:rPr>
          <w:sz w:val="24"/>
        </w:rPr>
        <w:t>the</w:t>
      </w:r>
      <w:r w:rsidRPr="006D7668">
        <w:rPr>
          <w:spacing w:val="-2"/>
          <w:sz w:val="24"/>
        </w:rPr>
        <w:t xml:space="preserve"> </w:t>
      </w:r>
      <w:r w:rsidRPr="006D7668">
        <w:rPr>
          <w:sz w:val="24"/>
        </w:rPr>
        <w:t>Falkirk</w:t>
      </w:r>
      <w:r w:rsidRPr="006D7668">
        <w:rPr>
          <w:spacing w:val="-3"/>
          <w:sz w:val="24"/>
        </w:rPr>
        <w:t xml:space="preserve"> </w:t>
      </w:r>
      <w:r w:rsidRPr="006D7668">
        <w:rPr>
          <w:sz w:val="24"/>
        </w:rPr>
        <w:t>area</w:t>
      </w:r>
      <w:r w:rsidRPr="006D7668">
        <w:rPr>
          <w:spacing w:val="-4"/>
          <w:sz w:val="24"/>
        </w:rPr>
        <w:t xml:space="preserve"> </w:t>
      </w:r>
      <w:r w:rsidRPr="006D7668">
        <w:rPr>
          <w:sz w:val="24"/>
        </w:rPr>
        <w:t>and</w:t>
      </w:r>
      <w:r w:rsidRPr="006D7668">
        <w:rPr>
          <w:spacing w:val="-4"/>
          <w:sz w:val="24"/>
        </w:rPr>
        <w:t xml:space="preserve"> </w:t>
      </w:r>
      <w:r w:rsidRPr="006D7668">
        <w:rPr>
          <w:sz w:val="24"/>
        </w:rPr>
        <w:t>to</w:t>
      </w:r>
      <w:r w:rsidRPr="006D7668">
        <w:rPr>
          <w:spacing w:val="-4"/>
          <w:sz w:val="24"/>
        </w:rPr>
        <w:t xml:space="preserve"> </w:t>
      </w:r>
      <w:r w:rsidRPr="006D7668">
        <w:rPr>
          <w:sz w:val="24"/>
        </w:rPr>
        <w:t>give</w:t>
      </w:r>
      <w:r w:rsidRPr="006D7668">
        <w:rPr>
          <w:spacing w:val="-2"/>
          <w:sz w:val="24"/>
        </w:rPr>
        <w:t xml:space="preserve"> </w:t>
      </w:r>
      <w:r w:rsidRPr="006D7668">
        <w:rPr>
          <w:sz w:val="24"/>
        </w:rPr>
        <w:t>advice</w:t>
      </w:r>
      <w:r w:rsidRPr="006D7668">
        <w:rPr>
          <w:spacing w:val="-2"/>
          <w:sz w:val="24"/>
        </w:rPr>
        <w:t xml:space="preserve"> </w:t>
      </w:r>
      <w:r w:rsidRPr="006D7668">
        <w:rPr>
          <w:sz w:val="24"/>
        </w:rPr>
        <w:t>and</w:t>
      </w:r>
      <w:r w:rsidRPr="006D7668">
        <w:rPr>
          <w:spacing w:val="-4"/>
          <w:sz w:val="24"/>
        </w:rPr>
        <w:t xml:space="preserve"> </w:t>
      </w:r>
      <w:r w:rsidRPr="006D7668">
        <w:rPr>
          <w:sz w:val="24"/>
        </w:rPr>
        <w:t>make</w:t>
      </w:r>
      <w:r w:rsidRPr="006D7668">
        <w:rPr>
          <w:spacing w:val="-2"/>
          <w:sz w:val="24"/>
        </w:rPr>
        <w:t xml:space="preserve"> </w:t>
      </w:r>
      <w:r w:rsidRPr="006D7668">
        <w:rPr>
          <w:sz w:val="24"/>
        </w:rPr>
        <w:t>recommendations</w:t>
      </w:r>
      <w:r w:rsidRPr="006D7668">
        <w:rPr>
          <w:spacing w:val="-3"/>
          <w:sz w:val="24"/>
        </w:rPr>
        <w:t xml:space="preserve"> </w:t>
      </w:r>
      <w:r w:rsidRPr="006D7668">
        <w:rPr>
          <w:sz w:val="24"/>
        </w:rPr>
        <w:t>to</w:t>
      </w:r>
      <w:r w:rsidRPr="006D7668">
        <w:rPr>
          <w:spacing w:val="-4"/>
          <w:sz w:val="24"/>
        </w:rPr>
        <w:t xml:space="preserve"> </w:t>
      </w:r>
      <w:r w:rsidRPr="006D7668">
        <w:rPr>
          <w:sz w:val="24"/>
        </w:rPr>
        <w:t>the</w:t>
      </w:r>
      <w:r w:rsidRPr="006D7668">
        <w:rPr>
          <w:spacing w:val="-4"/>
          <w:sz w:val="24"/>
        </w:rPr>
        <w:t xml:space="preserve"> </w:t>
      </w:r>
      <w:r w:rsidRPr="006D7668">
        <w:rPr>
          <w:sz w:val="24"/>
        </w:rPr>
        <w:t>Board in relation to those matters as the Forum considers</w:t>
      </w:r>
      <w:r w:rsidRPr="006D7668">
        <w:rPr>
          <w:spacing w:val="-2"/>
          <w:sz w:val="24"/>
        </w:rPr>
        <w:t xml:space="preserve"> </w:t>
      </w:r>
      <w:r w:rsidRPr="006D7668">
        <w:rPr>
          <w:sz w:val="24"/>
        </w:rPr>
        <w:t>appropriate. The</w:t>
      </w:r>
      <w:r w:rsidRPr="006D7668">
        <w:rPr>
          <w:spacing w:val="-14"/>
          <w:sz w:val="24"/>
        </w:rPr>
        <w:t xml:space="preserve"> </w:t>
      </w:r>
      <w:r w:rsidRPr="006D7668">
        <w:rPr>
          <w:sz w:val="24"/>
        </w:rPr>
        <w:t>Forum</w:t>
      </w:r>
      <w:r w:rsidRPr="006D7668">
        <w:rPr>
          <w:spacing w:val="-7"/>
          <w:sz w:val="24"/>
        </w:rPr>
        <w:t xml:space="preserve"> </w:t>
      </w:r>
      <w:r w:rsidRPr="006D7668">
        <w:rPr>
          <w:sz w:val="24"/>
        </w:rPr>
        <w:t>is</w:t>
      </w:r>
      <w:r w:rsidRPr="006D7668">
        <w:rPr>
          <w:spacing w:val="-23"/>
          <w:sz w:val="24"/>
        </w:rPr>
        <w:t xml:space="preserve"> </w:t>
      </w:r>
      <w:r w:rsidRPr="006D7668">
        <w:rPr>
          <w:sz w:val="24"/>
        </w:rPr>
        <w:t>the community's voice</w:t>
      </w:r>
      <w:r w:rsidRPr="006D7668">
        <w:rPr>
          <w:spacing w:val="-13"/>
          <w:sz w:val="24"/>
        </w:rPr>
        <w:t xml:space="preserve"> </w:t>
      </w:r>
      <w:r w:rsidRPr="006D7668">
        <w:rPr>
          <w:sz w:val="24"/>
        </w:rPr>
        <w:t>on</w:t>
      </w:r>
      <w:r w:rsidRPr="006D7668">
        <w:rPr>
          <w:spacing w:val="-17"/>
          <w:sz w:val="24"/>
        </w:rPr>
        <w:t xml:space="preserve"> </w:t>
      </w:r>
      <w:r w:rsidRPr="006D7668">
        <w:rPr>
          <w:sz w:val="24"/>
        </w:rPr>
        <w:t>alcohol</w:t>
      </w:r>
      <w:r w:rsidRPr="006D7668">
        <w:rPr>
          <w:spacing w:val="-8"/>
          <w:sz w:val="24"/>
        </w:rPr>
        <w:t xml:space="preserve"> </w:t>
      </w:r>
      <w:r w:rsidRPr="006D7668">
        <w:rPr>
          <w:sz w:val="24"/>
        </w:rPr>
        <w:t>licensing issues and the Board welcomes the views</w:t>
      </w:r>
      <w:r w:rsidR="006D7668" w:rsidRPr="006D7668">
        <w:rPr>
          <w:sz w:val="24"/>
        </w:rPr>
        <w:t xml:space="preserve"> </w:t>
      </w:r>
      <w:r w:rsidRPr="006D7668">
        <w:rPr>
          <w:sz w:val="24"/>
          <w:szCs w:val="24"/>
        </w:rPr>
        <w:t>that</w:t>
      </w:r>
      <w:r w:rsidRPr="006D7668">
        <w:rPr>
          <w:spacing w:val="-4"/>
          <w:sz w:val="24"/>
          <w:szCs w:val="24"/>
        </w:rPr>
        <w:t xml:space="preserve"> </w:t>
      </w:r>
      <w:r w:rsidRPr="006D7668">
        <w:rPr>
          <w:sz w:val="24"/>
          <w:szCs w:val="24"/>
        </w:rPr>
        <w:t>all</w:t>
      </w:r>
      <w:r w:rsidRPr="006D7668">
        <w:rPr>
          <w:spacing w:val="-1"/>
          <w:sz w:val="24"/>
          <w:szCs w:val="24"/>
        </w:rPr>
        <w:t xml:space="preserve"> </w:t>
      </w:r>
      <w:r w:rsidRPr="006D7668">
        <w:rPr>
          <w:sz w:val="24"/>
          <w:szCs w:val="24"/>
        </w:rPr>
        <w:t>the</w:t>
      </w:r>
      <w:r w:rsidRPr="006D7668">
        <w:rPr>
          <w:spacing w:val="-1"/>
          <w:sz w:val="24"/>
          <w:szCs w:val="24"/>
        </w:rPr>
        <w:t xml:space="preserve"> </w:t>
      </w:r>
      <w:r w:rsidRPr="006D7668">
        <w:rPr>
          <w:sz w:val="24"/>
          <w:szCs w:val="24"/>
        </w:rPr>
        <w:t>members</w:t>
      </w:r>
      <w:r w:rsidRPr="006D7668">
        <w:rPr>
          <w:spacing w:val="-3"/>
          <w:sz w:val="24"/>
          <w:szCs w:val="24"/>
        </w:rPr>
        <w:t xml:space="preserve"> </w:t>
      </w:r>
      <w:r w:rsidRPr="006D7668">
        <w:rPr>
          <w:spacing w:val="-2"/>
          <w:sz w:val="24"/>
          <w:szCs w:val="24"/>
        </w:rPr>
        <w:t>bring.</w:t>
      </w:r>
      <w:r w:rsidR="00767A3D" w:rsidRPr="006D7668">
        <w:rPr>
          <w:spacing w:val="-2"/>
          <w:sz w:val="24"/>
          <w:szCs w:val="24"/>
        </w:rPr>
        <w:t xml:space="preserve">  </w:t>
      </w:r>
      <w:r w:rsidR="00767A3D" w:rsidRPr="006D7668">
        <w:rPr>
          <w:sz w:val="24"/>
          <w:szCs w:val="24"/>
        </w:rPr>
        <w:t>The</w:t>
      </w:r>
      <w:r w:rsidR="00767A3D" w:rsidRPr="00767A3D">
        <w:rPr>
          <w:sz w:val="24"/>
        </w:rPr>
        <w:t xml:space="preserve"> composition of the Forum is statutory</w:t>
      </w:r>
      <w:r w:rsidR="00767A3D" w:rsidRPr="00767A3D">
        <w:t>.</w:t>
      </w:r>
    </w:p>
    <w:p w14:paraId="0385157B" w14:textId="77777777" w:rsidR="00CE1F39" w:rsidRPr="00767A3D" w:rsidRDefault="00CE1F39">
      <w:pPr>
        <w:pStyle w:val="BodyText"/>
        <w:spacing w:before="5"/>
        <w:rPr>
          <w:sz w:val="25"/>
        </w:rPr>
      </w:pPr>
    </w:p>
    <w:p w14:paraId="67580169" w14:textId="24AF7600" w:rsidR="00CE1F39" w:rsidRPr="00767A3D" w:rsidRDefault="00767A3D" w:rsidP="00767A3D">
      <w:pPr>
        <w:pStyle w:val="ListParagraph"/>
        <w:numPr>
          <w:ilvl w:val="1"/>
          <w:numId w:val="5"/>
        </w:numPr>
        <w:tabs>
          <w:tab w:val="left" w:pos="979"/>
          <w:tab w:val="left" w:pos="980"/>
        </w:tabs>
        <w:spacing w:before="8"/>
        <w:ind w:left="979" w:right="269" w:hanging="721"/>
        <w:rPr>
          <w:sz w:val="24"/>
        </w:rPr>
      </w:pPr>
      <w:r w:rsidRPr="00767A3D">
        <w:rPr>
          <w:sz w:val="24"/>
        </w:rPr>
        <w:t>Inf</w:t>
      </w:r>
      <w:r w:rsidR="00156E4A" w:rsidRPr="00767A3D">
        <w:rPr>
          <w:sz w:val="24"/>
        </w:rPr>
        <w:t>ormation</w:t>
      </w:r>
      <w:r w:rsidR="00156E4A" w:rsidRPr="00767A3D">
        <w:rPr>
          <w:spacing w:val="-4"/>
          <w:sz w:val="24"/>
        </w:rPr>
        <w:t xml:space="preserve"> </w:t>
      </w:r>
      <w:r w:rsidR="00156E4A" w:rsidRPr="00767A3D">
        <w:rPr>
          <w:sz w:val="24"/>
        </w:rPr>
        <w:t>on</w:t>
      </w:r>
      <w:r w:rsidR="00156E4A" w:rsidRPr="00767A3D">
        <w:rPr>
          <w:spacing w:val="-1"/>
          <w:sz w:val="24"/>
        </w:rPr>
        <w:t xml:space="preserve"> </w:t>
      </w:r>
      <w:r w:rsidR="00156E4A" w:rsidRPr="00767A3D">
        <w:rPr>
          <w:sz w:val="24"/>
        </w:rPr>
        <w:t>the</w:t>
      </w:r>
      <w:r w:rsidR="00156E4A" w:rsidRPr="00767A3D">
        <w:rPr>
          <w:spacing w:val="-2"/>
          <w:sz w:val="24"/>
        </w:rPr>
        <w:t xml:space="preserve"> </w:t>
      </w:r>
      <w:r w:rsidR="00156E4A" w:rsidRPr="00767A3D">
        <w:rPr>
          <w:sz w:val="24"/>
        </w:rPr>
        <w:t>role</w:t>
      </w:r>
      <w:r w:rsidR="00156E4A" w:rsidRPr="00767A3D">
        <w:rPr>
          <w:spacing w:val="-3"/>
          <w:sz w:val="24"/>
        </w:rPr>
        <w:t xml:space="preserve"> </w:t>
      </w:r>
      <w:r w:rsidR="00156E4A" w:rsidRPr="00767A3D">
        <w:rPr>
          <w:sz w:val="24"/>
        </w:rPr>
        <w:t>of</w:t>
      </w:r>
      <w:r w:rsidR="00156E4A" w:rsidRPr="00767A3D">
        <w:rPr>
          <w:spacing w:val="-3"/>
          <w:sz w:val="24"/>
        </w:rPr>
        <w:t xml:space="preserve"> </w:t>
      </w:r>
      <w:r w:rsidR="00156E4A" w:rsidRPr="00767A3D">
        <w:rPr>
          <w:sz w:val="24"/>
        </w:rPr>
        <w:t>the</w:t>
      </w:r>
      <w:r w:rsidR="00156E4A" w:rsidRPr="00767A3D">
        <w:rPr>
          <w:spacing w:val="-1"/>
          <w:sz w:val="24"/>
        </w:rPr>
        <w:t xml:space="preserve"> </w:t>
      </w:r>
      <w:r w:rsidR="00156E4A" w:rsidRPr="00767A3D">
        <w:rPr>
          <w:sz w:val="24"/>
        </w:rPr>
        <w:t>Forum</w:t>
      </w:r>
      <w:r w:rsidR="00156E4A" w:rsidRPr="00767A3D">
        <w:rPr>
          <w:spacing w:val="-1"/>
          <w:sz w:val="24"/>
        </w:rPr>
        <w:t xml:space="preserve"> </w:t>
      </w:r>
      <w:r w:rsidR="00156E4A" w:rsidRPr="00767A3D">
        <w:rPr>
          <w:sz w:val="24"/>
        </w:rPr>
        <w:t>is</w:t>
      </w:r>
      <w:r w:rsidR="00156E4A" w:rsidRPr="00767A3D">
        <w:rPr>
          <w:spacing w:val="-4"/>
          <w:sz w:val="24"/>
        </w:rPr>
        <w:t xml:space="preserve"> </w:t>
      </w:r>
      <w:r w:rsidR="00156E4A" w:rsidRPr="00767A3D">
        <w:rPr>
          <w:sz w:val="24"/>
        </w:rPr>
        <w:t>available</w:t>
      </w:r>
      <w:r w:rsidR="00156E4A" w:rsidRPr="00767A3D">
        <w:rPr>
          <w:spacing w:val="-2"/>
          <w:sz w:val="24"/>
        </w:rPr>
        <w:t xml:space="preserve"> </w:t>
      </w:r>
      <w:r w:rsidR="00156E4A" w:rsidRPr="00767A3D">
        <w:rPr>
          <w:sz w:val="24"/>
        </w:rPr>
        <w:t>on</w:t>
      </w:r>
      <w:r w:rsidR="00156E4A" w:rsidRPr="00767A3D">
        <w:rPr>
          <w:spacing w:val="-4"/>
          <w:sz w:val="24"/>
        </w:rPr>
        <w:t xml:space="preserve"> </w:t>
      </w:r>
      <w:r w:rsidR="00156E4A" w:rsidRPr="00767A3D">
        <w:rPr>
          <w:sz w:val="24"/>
        </w:rPr>
        <w:t>the</w:t>
      </w:r>
      <w:r w:rsidR="00156E4A" w:rsidRPr="00767A3D">
        <w:rPr>
          <w:spacing w:val="-3"/>
          <w:sz w:val="24"/>
        </w:rPr>
        <w:t xml:space="preserve"> </w:t>
      </w:r>
      <w:r w:rsidR="00156E4A" w:rsidRPr="00767A3D">
        <w:rPr>
          <w:sz w:val="24"/>
        </w:rPr>
        <w:t>Falkirk</w:t>
      </w:r>
      <w:r w:rsidR="00156E4A" w:rsidRPr="00767A3D">
        <w:rPr>
          <w:spacing w:val="-2"/>
          <w:sz w:val="24"/>
        </w:rPr>
        <w:t xml:space="preserve"> website:</w:t>
      </w:r>
    </w:p>
    <w:p w14:paraId="363B0198" w14:textId="77777777" w:rsidR="00CE1F39" w:rsidRPr="00767A3D" w:rsidRDefault="00CE1F39">
      <w:pPr>
        <w:pStyle w:val="BodyText"/>
        <w:spacing w:before="5"/>
        <w:rPr>
          <w:sz w:val="25"/>
        </w:rPr>
      </w:pPr>
    </w:p>
    <w:p w14:paraId="10B90601" w14:textId="77777777" w:rsidR="00CE1F39" w:rsidRPr="00767A3D" w:rsidRDefault="008D038E">
      <w:pPr>
        <w:pStyle w:val="BodyText"/>
        <w:ind w:left="979" w:right="1243"/>
      </w:pPr>
      <w:hyperlink r:id="rId11">
        <w:r w:rsidR="00156E4A">
          <w:rPr>
            <w:spacing w:val="-2"/>
            <w:u w:val="single"/>
          </w:rPr>
          <w:t>http://www.falkirk.gov.uk/services/law-licensing/licensing/alcohol/licensing-</w:t>
        </w:r>
      </w:hyperlink>
      <w:r w:rsidR="00156E4A">
        <w:rPr>
          <w:spacing w:val="-2"/>
        </w:rPr>
        <w:t xml:space="preserve"> </w:t>
      </w:r>
      <w:hyperlink r:id="rId12">
        <w:r w:rsidR="00156E4A">
          <w:rPr>
            <w:spacing w:val="-2"/>
            <w:u w:val="single"/>
          </w:rPr>
          <w:t>board/licensing-forum.aspx</w:t>
        </w:r>
      </w:hyperlink>
    </w:p>
    <w:p w14:paraId="2528096A" w14:textId="77777777" w:rsidR="00CE1F39" w:rsidRPr="00767A3D" w:rsidRDefault="00CE1F39">
      <w:pPr>
        <w:pStyle w:val="BodyText"/>
        <w:spacing w:before="8"/>
        <w:rPr>
          <w:sz w:val="17"/>
        </w:rPr>
      </w:pPr>
    </w:p>
    <w:p w14:paraId="0BFDF211" w14:textId="1EAE6FF2" w:rsidR="00CE1F39" w:rsidRPr="00A201B0" w:rsidRDefault="00156E4A">
      <w:pPr>
        <w:pStyle w:val="BodyText"/>
        <w:spacing w:before="92"/>
        <w:ind w:left="979"/>
      </w:pPr>
      <w:r w:rsidRPr="005F350F">
        <w:t>Information</w:t>
      </w:r>
      <w:r w:rsidRPr="005F350F">
        <w:rPr>
          <w:spacing w:val="-1"/>
        </w:rPr>
        <w:t xml:space="preserve"> </w:t>
      </w:r>
      <w:r w:rsidRPr="005F350F">
        <w:t>on</w:t>
      </w:r>
      <w:r w:rsidRPr="005F350F">
        <w:rPr>
          <w:spacing w:val="-1"/>
        </w:rPr>
        <w:t xml:space="preserve"> </w:t>
      </w:r>
      <w:r w:rsidRPr="005F350F">
        <w:t>the</w:t>
      </w:r>
      <w:r w:rsidRPr="005F350F">
        <w:rPr>
          <w:spacing w:val="-1"/>
        </w:rPr>
        <w:t xml:space="preserve"> </w:t>
      </w:r>
      <w:r w:rsidRPr="005F350F">
        <w:t>dates,</w:t>
      </w:r>
      <w:r w:rsidRPr="005F350F">
        <w:rPr>
          <w:spacing w:val="-1"/>
        </w:rPr>
        <w:t xml:space="preserve"> </w:t>
      </w:r>
      <w:r w:rsidRPr="005F350F">
        <w:t>times</w:t>
      </w:r>
      <w:r w:rsidRPr="005F350F">
        <w:rPr>
          <w:spacing w:val="-2"/>
        </w:rPr>
        <w:t xml:space="preserve"> </w:t>
      </w:r>
      <w:r w:rsidRPr="005F350F">
        <w:t>and</w:t>
      </w:r>
      <w:r w:rsidRPr="005F350F">
        <w:rPr>
          <w:spacing w:val="-1"/>
        </w:rPr>
        <w:t xml:space="preserve"> </w:t>
      </w:r>
      <w:r w:rsidRPr="005F350F">
        <w:t>venue</w:t>
      </w:r>
      <w:r w:rsidRPr="005F350F">
        <w:rPr>
          <w:spacing w:val="-3"/>
        </w:rPr>
        <w:t xml:space="preserve"> </w:t>
      </w:r>
      <w:r w:rsidRPr="005F350F">
        <w:t>of</w:t>
      </w:r>
      <w:r w:rsidRPr="005F350F">
        <w:rPr>
          <w:spacing w:val="-4"/>
        </w:rPr>
        <w:t xml:space="preserve"> </w:t>
      </w:r>
      <w:r w:rsidRPr="005F350F">
        <w:t>their</w:t>
      </w:r>
      <w:r w:rsidRPr="005F350F">
        <w:rPr>
          <w:spacing w:val="-5"/>
        </w:rPr>
        <w:t xml:space="preserve"> </w:t>
      </w:r>
      <w:r w:rsidRPr="005F350F">
        <w:t>meetings</w:t>
      </w:r>
      <w:r w:rsidRPr="005F350F">
        <w:rPr>
          <w:spacing w:val="-2"/>
        </w:rPr>
        <w:t xml:space="preserve"> </w:t>
      </w:r>
      <w:r w:rsidRPr="005F350F">
        <w:t>can</w:t>
      </w:r>
      <w:r w:rsidR="00767A3D" w:rsidRPr="005F350F">
        <w:t xml:space="preserve"> also</w:t>
      </w:r>
      <w:r w:rsidRPr="005F350F">
        <w:rPr>
          <w:spacing w:val="-3"/>
        </w:rPr>
        <w:t xml:space="preserve"> </w:t>
      </w:r>
      <w:r w:rsidRPr="005F350F">
        <w:t>be</w:t>
      </w:r>
      <w:r w:rsidRPr="005F350F">
        <w:rPr>
          <w:spacing w:val="-3"/>
        </w:rPr>
        <w:t xml:space="preserve"> </w:t>
      </w:r>
      <w:r w:rsidRPr="005F350F">
        <w:t>accessed</w:t>
      </w:r>
      <w:r w:rsidRPr="005F350F">
        <w:rPr>
          <w:spacing w:val="-1"/>
        </w:rPr>
        <w:t xml:space="preserve"> </w:t>
      </w:r>
      <w:r w:rsidRPr="005F350F">
        <w:t>via</w:t>
      </w:r>
      <w:r w:rsidRPr="005F350F">
        <w:rPr>
          <w:spacing w:val="-1"/>
        </w:rPr>
        <w:t xml:space="preserve"> </w:t>
      </w:r>
      <w:r w:rsidRPr="00A201B0">
        <w:t>the above link.</w:t>
      </w:r>
    </w:p>
    <w:p w14:paraId="283C1F63" w14:textId="77777777" w:rsidR="00CE1F39" w:rsidRPr="00A201B0" w:rsidRDefault="00CE1F39">
      <w:pPr>
        <w:pStyle w:val="BodyText"/>
        <w:spacing w:before="5"/>
        <w:rPr>
          <w:sz w:val="25"/>
        </w:rPr>
      </w:pPr>
    </w:p>
    <w:p w14:paraId="5532F464" w14:textId="125C782A" w:rsidR="00CE1F39" w:rsidRPr="00A201B0" w:rsidRDefault="00156E4A">
      <w:pPr>
        <w:pStyle w:val="ListParagraph"/>
        <w:numPr>
          <w:ilvl w:val="1"/>
          <w:numId w:val="5"/>
        </w:numPr>
        <w:tabs>
          <w:tab w:val="left" w:pos="979"/>
          <w:tab w:val="left" w:pos="980"/>
        </w:tabs>
        <w:ind w:left="979" w:right="284" w:hanging="720"/>
        <w:rPr>
          <w:sz w:val="24"/>
        </w:rPr>
      </w:pPr>
      <w:r w:rsidRPr="00A201B0">
        <w:rPr>
          <w:sz w:val="24"/>
        </w:rPr>
        <w:t>The manager of the Licensing Team attends the Forum</w:t>
      </w:r>
      <w:r w:rsidR="005F350F" w:rsidRPr="00A201B0">
        <w:rPr>
          <w:sz w:val="24"/>
        </w:rPr>
        <w:t xml:space="preserve"> on occasion to </w:t>
      </w:r>
      <w:r w:rsidRPr="00A201B0">
        <w:rPr>
          <w:sz w:val="24"/>
        </w:rPr>
        <w:t>provide any information to the Forum on any emerging issues in the</w:t>
      </w:r>
      <w:r w:rsidRPr="00A201B0">
        <w:rPr>
          <w:spacing w:val="-3"/>
          <w:sz w:val="24"/>
        </w:rPr>
        <w:t xml:space="preserve"> </w:t>
      </w:r>
      <w:r w:rsidRPr="00A201B0">
        <w:rPr>
          <w:sz w:val="24"/>
        </w:rPr>
        <w:t>area,</w:t>
      </w:r>
      <w:r w:rsidRPr="00A201B0">
        <w:rPr>
          <w:spacing w:val="-2"/>
          <w:sz w:val="24"/>
        </w:rPr>
        <w:t xml:space="preserve"> </w:t>
      </w:r>
      <w:r w:rsidRPr="00A201B0">
        <w:rPr>
          <w:sz w:val="24"/>
        </w:rPr>
        <w:t>changes</w:t>
      </w:r>
      <w:r w:rsidRPr="00A201B0">
        <w:rPr>
          <w:spacing w:val="-4"/>
          <w:sz w:val="24"/>
        </w:rPr>
        <w:t xml:space="preserve"> </w:t>
      </w:r>
      <w:r w:rsidRPr="00A201B0">
        <w:rPr>
          <w:sz w:val="24"/>
        </w:rPr>
        <w:t>in</w:t>
      </w:r>
      <w:r w:rsidRPr="00A201B0">
        <w:rPr>
          <w:spacing w:val="-1"/>
          <w:sz w:val="24"/>
        </w:rPr>
        <w:t xml:space="preserve"> </w:t>
      </w:r>
      <w:r w:rsidRPr="00A201B0">
        <w:rPr>
          <w:sz w:val="24"/>
        </w:rPr>
        <w:t>legislation,</w:t>
      </w:r>
      <w:r w:rsidRPr="00A201B0">
        <w:rPr>
          <w:spacing w:val="-4"/>
          <w:sz w:val="24"/>
        </w:rPr>
        <w:t xml:space="preserve"> </w:t>
      </w:r>
      <w:r w:rsidRPr="00A201B0">
        <w:rPr>
          <w:sz w:val="24"/>
        </w:rPr>
        <w:t>consultations</w:t>
      </w:r>
      <w:r w:rsidRPr="00A201B0">
        <w:rPr>
          <w:spacing w:val="-4"/>
          <w:sz w:val="24"/>
        </w:rPr>
        <w:t xml:space="preserve"> </w:t>
      </w:r>
      <w:r w:rsidRPr="00A201B0">
        <w:rPr>
          <w:sz w:val="24"/>
        </w:rPr>
        <w:t>etc.</w:t>
      </w:r>
      <w:r w:rsidRPr="00A201B0">
        <w:rPr>
          <w:spacing w:val="-1"/>
          <w:sz w:val="24"/>
        </w:rPr>
        <w:t xml:space="preserve"> </w:t>
      </w:r>
      <w:r w:rsidRPr="00A201B0">
        <w:rPr>
          <w:sz w:val="24"/>
        </w:rPr>
        <w:t>should</w:t>
      </w:r>
      <w:r w:rsidRPr="00A201B0">
        <w:rPr>
          <w:spacing w:val="-1"/>
          <w:sz w:val="24"/>
        </w:rPr>
        <w:t xml:space="preserve"> </w:t>
      </w:r>
      <w:r w:rsidRPr="00A201B0">
        <w:rPr>
          <w:sz w:val="24"/>
        </w:rPr>
        <w:t>that</w:t>
      </w:r>
      <w:r w:rsidRPr="00A201B0">
        <w:rPr>
          <w:spacing w:val="-4"/>
          <w:sz w:val="24"/>
        </w:rPr>
        <w:t xml:space="preserve"> </w:t>
      </w:r>
      <w:r w:rsidRPr="00A201B0">
        <w:rPr>
          <w:sz w:val="24"/>
        </w:rPr>
        <w:t>be</w:t>
      </w:r>
      <w:r w:rsidRPr="00A201B0">
        <w:rPr>
          <w:spacing w:val="-1"/>
          <w:sz w:val="24"/>
        </w:rPr>
        <w:t xml:space="preserve"> </w:t>
      </w:r>
      <w:r w:rsidRPr="00A201B0">
        <w:rPr>
          <w:sz w:val="24"/>
        </w:rPr>
        <w:t>requested.</w:t>
      </w:r>
      <w:r w:rsidRPr="00A201B0">
        <w:rPr>
          <w:spacing w:val="40"/>
          <w:sz w:val="24"/>
        </w:rPr>
        <w:t xml:space="preserve"> </w:t>
      </w:r>
      <w:r w:rsidRPr="00A201B0">
        <w:rPr>
          <w:sz w:val="24"/>
        </w:rPr>
        <w:t xml:space="preserve">Board members are also </w:t>
      </w:r>
      <w:proofErr w:type="gramStart"/>
      <w:r w:rsidR="005F350F" w:rsidRPr="00A201B0">
        <w:rPr>
          <w:sz w:val="24"/>
        </w:rPr>
        <w:t>welcome</w:t>
      </w:r>
      <w:proofErr w:type="gramEnd"/>
      <w:r w:rsidRPr="00A201B0">
        <w:rPr>
          <w:sz w:val="24"/>
        </w:rPr>
        <w:t xml:space="preserve"> to attend.</w:t>
      </w:r>
    </w:p>
    <w:p w14:paraId="1ED696A4" w14:textId="77777777" w:rsidR="00CE1F39" w:rsidRPr="00A201B0" w:rsidRDefault="00CE1F39">
      <w:pPr>
        <w:pStyle w:val="BodyText"/>
        <w:spacing w:before="5"/>
        <w:rPr>
          <w:sz w:val="25"/>
        </w:rPr>
      </w:pPr>
    </w:p>
    <w:p w14:paraId="295DE427" w14:textId="0BECB3BE" w:rsidR="00CE1F39" w:rsidRPr="00A201B0" w:rsidRDefault="00156E4A">
      <w:pPr>
        <w:pStyle w:val="ListParagraph"/>
        <w:numPr>
          <w:ilvl w:val="1"/>
          <w:numId w:val="5"/>
        </w:numPr>
        <w:tabs>
          <w:tab w:val="left" w:pos="980"/>
        </w:tabs>
        <w:ind w:left="979" w:right="416" w:hanging="720"/>
        <w:jc w:val="both"/>
        <w:rPr>
          <w:sz w:val="24"/>
        </w:rPr>
      </w:pPr>
      <w:r w:rsidRPr="00A201B0">
        <w:rPr>
          <w:sz w:val="24"/>
        </w:rPr>
        <w:t>The</w:t>
      </w:r>
      <w:r w:rsidRPr="00A201B0">
        <w:rPr>
          <w:spacing w:val="-1"/>
          <w:sz w:val="24"/>
        </w:rPr>
        <w:t xml:space="preserve"> </w:t>
      </w:r>
      <w:r w:rsidRPr="00A201B0">
        <w:rPr>
          <w:sz w:val="24"/>
        </w:rPr>
        <w:t>Act</w:t>
      </w:r>
      <w:r w:rsidRPr="00A201B0">
        <w:rPr>
          <w:spacing w:val="-4"/>
          <w:sz w:val="24"/>
        </w:rPr>
        <w:t xml:space="preserve"> </w:t>
      </w:r>
      <w:r w:rsidRPr="00A201B0">
        <w:rPr>
          <w:sz w:val="24"/>
        </w:rPr>
        <w:t>states</w:t>
      </w:r>
      <w:r w:rsidRPr="00A201B0">
        <w:rPr>
          <w:spacing w:val="-2"/>
          <w:sz w:val="24"/>
        </w:rPr>
        <w:t xml:space="preserve"> </w:t>
      </w:r>
      <w:r w:rsidRPr="00A201B0">
        <w:rPr>
          <w:sz w:val="24"/>
        </w:rPr>
        <w:t>that</w:t>
      </w:r>
      <w:r w:rsidRPr="00A201B0">
        <w:rPr>
          <w:spacing w:val="-4"/>
          <w:sz w:val="24"/>
        </w:rPr>
        <w:t xml:space="preserve"> </w:t>
      </w:r>
      <w:r w:rsidRPr="00A201B0">
        <w:rPr>
          <w:sz w:val="24"/>
        </w:rPr>
        <w:t>the</w:t>
      </w:r>
      <w:r w:rsidRPr="00A201B0">
        <w:rPr>
          <w:spacing w:val="-3"/>
          <w:sz w:val="24"/>
        </w:rPr>
        <w:t xml:space="preserve"> </w:t>
      </w:r>
      <w:r w:rsidRPr="00A201B0">
        <w:rPr>
          <w:sz w:val="24"/>
        </w:rPr>
        <w:t>Licensing</w:t>
      </w:r>
      <w:r w:rsidRPr="00A201B0">
        <w:rPr>
          <w:spacing w:val="-1"/>
          <w:sz w:val="24"/>
        </w:rPr>
        <w:t xml:space="preserve"> </w:t>
      </w:r>
      <w:r w:rsidRPr="00A201B0">
        <w:rPr>
          <w:sz w:val="24"/>
        </w:rPr>
        <w:t>Board</w:t>
      </w:r>
      <w:r w:rsidRPr="00A201B0">
        <w:rPr>
          <w:spacing w:val="-3"/>
          <w:sz w:val="24"/>
        </w:rPr>
        <w:t xml:space="preserve"> </w:t>
      </w:r>
      <w:r w:rsidRPr="00A201B0">
        <w:rPr>
          <w:sz w:val="24"/>
        </w:rPr>
        <w:t>and</w:t>
      </w:r>
      <w:r w:rsidRPr="00A201B0">
        <w:rPr>
          <w:spacing w:val="-3"/>
          <w:sz w:val="24"/>
        </w:rPr>
        <w:t xml:space="preserve"> </w:t>
      </w:r>
      <w:r w:rsidRPr="00A201B0">
        <w:rPr>
          <w:sz w:val="24"/>
        </w:rPr>
        <w:t>Licensing</w:t>
      </w:r>
      <w:r w:rsidRPr="00A201B0">
        <w:rPr>
          <w:spacing w:val="-1"/>
          <w:sz w:val="24"/>
        </w:rPr>
        <w:t xml:space="preserve"> </w:t>
      </w:r>
      <w:r w:rsidRPr="00A201B0">
        <w:rPr>
          <w:sz w:val="24"/>
        </w:rPr>
        <w:t>Forum</w:t>
      </w:r>
      <w:r w:rsidRPr="00A201B0">
        <w:rPr>
          <w:spacing w:val="-3"/>
          <w:sz w:val="24"/>
        </w:rPr>
        <w:t xml:space="preserve"> </w:t>
      </w:r>
      <w:r w:rsidRPr="00A201B0">
        <w:rPr>
          <w:sz w:val="24"/>
        </w:rPr>
        <w:t>must</w:t>
      </w:r>
      <w:r w:rsidRPr="00A201B0">
        <w:rPr>
          <w:spacing w:val="-4"/>
          <w:sz w:val="24"/>
        </w:rPr>
        <w:t xml:space="preserve"> </w:t>
      </w:r>
      <w:r w:rsidRPr="00A201B0">
        <w:rPr>
          <w:sz w:val="24"/>
        </w:rPr>
        <w:t>meet</w:t>
      </w:r>
      <w:r w:rsidRPr="00A201B0">
        <w:rPr>
          <w:spacing w:val="-1"/>
          <w:sz w:val="24"/>
        </w:rPr>
        <w:t xml:space="preserve"> </w:t>
      </w:r>
      <w:r w:rsidRPr="00A201B0">
        <w:rPr>
          <w:sz w:val="24"/>
        </w:rPr>
        <w:t>annually, although there is nothing stopping them from meeting more often.</w:t>
      </w:r>
      <w:r w:rsidR="00A201B0" w:rsidRPr="00A201B0">
        <w:rPr>
          <w:sz w:val="24"/>
        </w:rPr>
        <w:t xml:space="preserve">  The Falkirk Licensing</w:t>
      </w:r>
      <w:r w:rsidR="00A201B0" w:rsidRPr="00A201B0">
        <w:rPr>
          <w:spacing w:val="-1"/>
          <w:sz w:val="24"/>
        </w:rPr>
        <w:t xml:space="preserve"> </w:t>
      </w:r>
      <w:r w:rsidR="00A201B0" w:rsidRPr="00A201B0">
        <w:rPr>
          <w:sz w:val="24"/>
        </w:rPr>
        <w:t>Board</w:t>
      </w:r>
      <w:r w:rsidR="00A201B0" w:rsidRPr="00A201B0">
        <w:rPr>
          <w:spacing w:val="-3"/>
          <w:sz w:val="24"/>
        </w:rPr>
        <w:t xml:space="preserve"> </w:t>
      </w:r>
      <w:r w:rsidR="00A201B0" w:rsidRPr="00A201B0">
        <w:rPr>
          <w:sz w:val="24"/>
        </w:rPr>
        <w:t>and</w:t>
      </w:r>
      <w:r w:rsidR="00A201B0" w:rsidRPr="00A201B0">
        <w:rPr>
          <w:spacing w:val="-3"/>
          <w:sz w:val="24"/>
        </w:rPr>
        <w:t xml:space="preserve"> </w:t>
      </w:r>
      <w:r w:rsidR="00A201B0" w:rsidRPr="00A201B0">
        <w:rPr>
          <w:sz w:val="24"/>
        </w:rPr>
        <w:t>Licensing</w:t>
      </w:r>
      <w:r w:rsidR="00A201B0" w:rsidRPr="00A201B0">
        <w:rPr>
          <w:spacing w:val="-1"/>
          <w:sz w:val="24"/>
        </w:rPr>
        <w:t xml:space="preserve"> </w:t>
      </w:r>
      <w:r w:rsidR="00A201B0" w:rsidRPr="00A201B0">
        <w:rPr>
          <w:sz w:val="24"/>
        </w:rPr>
        <w:t xml:space="preserve">Forum agreed during this period that they would have two joint meeting a year.  Meetings were held on  </w:t>
      </w:r>
      <w:r w:rsidRPr="00A201B0">
        <w:rPr>
          <w:spacing w:val="40"/>
          <w:sz w:val="24"/>
        </w:rPr>
        <w:t xml:space="preserve"> </w:t>
      </w:r>
      <w:r w:rsidRPr="00A201B0">
        <w:rPr>
          <w:sz w:val="24"/>
        </w:rPr>
        <w:t>A</w:t>
      </w:r>
      <w:r w:rsidRPr="00A201B0">
        <w:rPr>
          <w:spacing w:val="-1"/>
          <w:sz w:val="24"/>
        </w:rPr>
        <w:t xml:space="preserve"> </w:t>
      </w:r>
      <w:r w:rsidRPr="00A201B0">
        <w:rPr>
          <w:sz w:val="24"/>
        </w:rPr>
        <w:t>joint</w:t>
      </w:r>
      <w:r w:rsidRPr="00A201B0">
        <w:rPr>
          <w:spacing w:val="-1"/>
          <w:sz w:val="24"/>
        </w:rPr>
        <w:t xml:space="preserve"> </w:t>
      </w:r>
      <w:r w:rsidRPr="00A201B0">
        <w:rPr>
          <w:sz w:val="24"/>
        </w:rPr>
        <w:t>meeting was held remotely on 2</w:t>
      </w:r>
      <w:r w:rsidR="00A201B0" w:rsidRPr="00A201B0">
        <w:rPr>
          <w:sz w:val="24"/>
        </w:rPr>
        <w:t>8</w:t>
      </w:r>
      <w:r w:rsidRPr="00A201B0">
        <w:rPr>
          <w:sz w:val="24"/>
        </w:rPr>
        <w:t xml:space="preserve"> October 202</w:t>
      </w:r>
      <w:r w:rsidR="00A201B0" w:rsidRPr="00A201B0">
        <w:rPr>
          <w:sz w:val="24"/>
        </w:rPr>
        <w:t>1 and 17 March 2022.  T</w:t>
      </w:r>
      <w:r w:rsidRPr="00A201B0">
        <w:rPr>
          <w:sz w:val="24"/>
        </w:rPr>
        <w:t>he minute</w:t>
      </w:r>
      <w:r w:rsidR="00A201B0" w:rsidRPr="00A201B0">
        <w:rPr>
          <w:sz w:val="24"/>
        </w:rPr>
        <w:t>s are</w:t>
      </w:r>
      <w:r w:rsidRPr="00A201B0">
        <w:rPr>
          <w:sz w:val="24"/>
        </w:rPr>
        <w:t xml:space="preserve"> attached</w:t>
      </w:r>
      <w:r w:rsidRPr="00A201B0">
        <w:rPr>
          <w:spacing w:val="-2"/>
          <w:sz w:val="24"/>
        </w:rPr>
        <w:t xml:space="preserve"> </w:t>
      </w:r>
      <w:r w:rsidRPr="00A201B0">
        <w:rPr>
          <w:sz w:val="24"/>
        </w:rPr>
        <w:t>as Appendi</w:t>
      </w:r>
      <w:r w:rsidR="00A201B0" w:rsidRPr="00A201B0">
        <w:rPr>
          <w:sz w:val="24"/>
        </w:rPr>
        <w:t>ces</w:t>
      </w:r>
      <w:r w:rsidRPr="00A201B0">
        <w:rPr>
          <w:sz w:val="24"/>
        </w:rPr>
        <w:t xml:space="preserve"> 1</w:t>
      </w:r>
      <w:r w:rsidR="00A201B0" w:rsidRPr="00A201B0">
        <w:rPr>
          <w:sz w:val="24"/>
        </w:rPr>
        <w:t xml:space="preserve"> and 2</w:t>
      </w:r>
      <w:r w:rsidRPr="00A201B0">
        <w:rPr>
          <w:sz w:val="24"/>
        </w:rPr>
        <w:t>.</w:t>
      </w:r>
    </w:p>
    <w:p w14:paraId="12066617" w14:textId="77777777" w:rsidR="00CE1F39" w:rsidRDefault="00CE1F39">
      <w:pPr>
        <w:pStyle w:val="BodyText"/>
        <w:spacing w:before="8"/>
        <w:rPr>
          <w:sz w:val="25"/>
        </w:rPr>
      </w:pPr>
    </w:p>
    <w:p w14:paraId="1A87437E" w14:textId="77777777" w:rsidR="00CE1F39" w:rsidRPr="00B37DCC" w:rsidRDefault="00156E4A">
      <w:pPr>
        <w:pStyle w:val="Heading1"/>
        <w:numPr>
          <w:ilvl w:val="0"/>
          <w:numId w:val="5"/>
        </w:numPr>
        <w:tabs>
          <w:tab w:val="left" w:pos="979"/>
          <w:tab w:val="left" w:pos="980"/>
        </w:tabs>
        <w:ind w:left="979" w:hanging="721"/>
        <w:jc w:val="left"/>
      </w:pPr>
      <w:r w:rsidRPr="00B37DCC">
        <w:rPr>
          <w:spacing w:val="-2"/>
        </w:rPr>
        <w:t>Reviews</w:t>
      </w:r>
    </w:p>
    <w:p w14:paraId="52350905" w14:textId="77777777" w:rsidR="00CE1F39" w:rsidRPr="00B37DCC" w:rsidRDefault="00CE1F39">
      <w:pPr>
        <w:pStyle w:val="BodyText"/>
        <w:spacing w:before="9"/>
        <w:rPr>
          <w:b/>
        </w:rPr>
      </w:pPr>
    </w:p>
    <w:p w14:paraId="57A7F342" w14:textId="77777777" w:rsidR="00CE1F39" w:rsidRPr="00B37DCC" w:rsidRDefault="00156E4A">
      <w:pPr>
        <w:pStyle w:val="BodyText"/>
        <w:spacing w:before="1"/>
        <w:ind w:left="979"/>
      </w:pPr>
      <w:r w:rsidRPr="00B37DCC">
        <w:rPr>
          <w:u w:val="single"/>
        </w:rPr>
        <w:t>Premises</w:t>
      </w:r>
      <w:r w:rsidRPr="00B37DCC">
        <w:rPr>
          <w:spacing w:val="-5"/>
          <w:u w:val="single"/>
        </w:rPr>
        <w:t xml:space="preserve"> </w:t>
      </w:r>
      <w:r w:rsidRPr="00B37DCC">
        <w:rPr>
          <w:u w:val="single"/>
        </w:rPr>
        <w:t>Licence</w:t>
      </w:r>
      <w:r w:rsidRPr="00B37DCC">
        <w:rPr>
          <w:spacing w:val="-1"/>
          <w:u w:val="single"/>
        </w:rPr>
        <w:t xml:space="preserve"> </w:t>
      </w:r>
      <w:r w:rsidRPr="00B37DCC">
        <w:rPr>
          <w:spacing w:val="-2"/>
          <w:u w:val="single"/>
        </w:rPr>
        <w:t>Reviews</w:t>
      </w:r>
    </w:p>
    <w:p w14:paraId="612C2123" w14:textId="77777777" w:rsidR="00CE1F39" w:rsidRPr="00B37DCC" w:rsidRDefault="00CE1F39">
      <w:pPr>
        <w:pStyle w:val="BodyText"/>
        <w:spacing w:before="8"/>
        <w:rPr>
          <w:sz w:val="14"/>
        </w:rPr>
      </w:pPr>
    </w:p>
    <w:p w14:paraId="750026B6" w14:textId="77777777" w:rsidR="00CE1F39" w:rsidRPr="00B37DCC" w:rsidRDefault="00156E4A">
      <w:pPr>
        <w:pStyle w:val="ListParagraph"/>
        <w:numPr>
          <w:ilvl w:val="1"/>
          <w:numId w:val="5"/>
        </w:numPr>
        <w:tabs>
          <w:tab w:val="left" w:pos="979"/>
          <w:tab w:val="left" w:pos="980"/>
        </w:tabs>
        <w:spacing w:before="92"/>
        <w:ind w:left="979" w:right="311" w:hanging="720"/>
        <w:rPr>
          <w:sz w:val="24"/>
        </w:rPr>
      </w:pPr>
      <w:r w:rsidRPr="00B37DCC">
        <w:rPr>
          <w:sz w:val="24"/>
        </w:rPr>
        <w:t>Any person may apply to the Licensing Board for a review of a premises licence. Grounds</w:t>
      </w:r>
      <w:r w:rsidRPr="00B37DCC">
        <w:rPr>
          <w:spacing w:val="-3"/>
          <w:sz w:val="24"/>
        </w:rPr>
        <w:t xml:space="preserve"> </w:t>
      </w:r>
      <w:r w:rsidRPr="00B37DCC">
        <w:rPr>
          <w:sz w:val="24"/>
        </w:rPr>
        <w:t>for</w:t>
      </w:r>
      <w:r w:rsidRPr="00B37DCC">
        <w:rPr>
          <w:spacing w:val="-2"/>
          <w:sz w:val="24"/>
        </w:rPr>
        <w:t xml:space="preserve"> </w:t>
      </w:r>
      <w:r w:rsidRPr="00B37DCC">
        <w:rPr>
          <w:sz w:val="24"/>
        </w:rPr>
        <w:t>review</w:t>
      </w:r>
      <w:r w:rsidRPr="00B37DCC">
        <w:rPr>
          <w:spacing w:val="-4"/>
          <w:sz w:val="24"/>
        </w:rPr>
        <w:t xml:space="preserve"> </w:t>
      </w:r>
      <w:r w:rsidRPr="00B37DCC">
        <w:rPr>
          <w:sz w:val="24"/>
        </w:rPr>
        <w:t>are</w:t>
      </w:r>
      <w:r w:rsidRPr="00B37DCC">
        <w:rPr>
          <w:spacing w:val="-2"/>
          <w:sz w:val="24"/>
        </w:rPr>
        <w:t xml:space="preserve"> </w:t>
      </w:r>
      <w:r w:rsidRPr="00B37DCC">
        <w:rPr>
          <w:sz w:val="24"/>
        </w:rPr>
        <w:t>that</w:t>
      </w:r>
      <w:r w:rsidRPr="00B37DCC">
        <w:rPr>
          <w:spacing w:val="-3"/>
          <w:sz w:val="24"/>
        </w:rPr>
        <w:t xml:space="preserve"> </w:t>
      </w:r>
      <w:r w:rsidRPr="00B37DCC">
        <w:rPr>
          <w:sz w:val="24"/>
        </w:rPr>
        <w:t>one or</w:t>
      </w:r>
      <w:r w:rsidRPr="00B37DCC">
        <w:rPr>
          <w:spacing w:val="-4"/>
          <w:sz w:val="24"/>
        </w:rPr>
        <w:t xml:space="preserve"> </w:t>
      </w:r>
      <w:r w:rsidRPr="00B37DCC">
        <w:rPr>
          <w:sz w:val="24"/>
        </w:rPr>
        <w:t>more</w:t>
      </w:r>
      <w:r w:rsidRPr="00B37DCC">
        <w:rPr>
          <w:spacing w:val="-2"/>
          <w:sz w:val="24"/>
        </w:rPr>
        <w:t xml:space="preserve"> </w:t>
      </w:r>
      <w:r w:rsidRPr="00B37DCC">
        <w:rPr>
          <w:sz w:val="24"/>
        </w:rPr>
        <w:t>of</w:t>
      </w:r>
      <w:r w:rsidRPr="00B37DCC">
        <w:rPr>
          <w:spacing w:val="-3"/>
          <w:sz w:val="24"/>
        </w:rPr>
        <w:t xml:space="preserve"> </w:t>
      </w:r>
      <w:r w:rsidRPr="00B37DCC">
        <w:rPr>
          <w:sz w:val="24"/>
        </w:rPr>
        <w:t>the conditions</w:t>
      </w:r>
      <w:r w:rsidRPr="00B37DCC">
        <w:rPr>
          <w:spacing w:val="-3"/>
          <w:sz w:val="24"/>
        </w:rPr>
        <w:t xml:space="preserve"> </w:t>
      </w:r>
      <w:r w:rsidRPr="00B37DCC">
        <w:rPr>
          <w:sz w:val="24"/>
        </w:rPr>
        <w:t>on</w:t>
      </w:r>
      <w:r w:rsidRPr="00B37DCC">
        <w:rPr>
          <w:spacing w:val="-2"/>
          <w:sz w:val="24"/>
        </w:rPr>
        <w:t xml:space="preserve"> </w:t>
      </w:r>
      <w:r w:rsidRPr="00B37DCC">
        <w:rPr>
          <w:sz w:val="24"/>
        </w:rPr>
        <w:t>the</w:t>
      </w:r>
      <w:r w:rsidRPr="00B37DCC">
        <w:rPr>
          <w:spacing w:val="-2"/>
          <w:sz w:val="24"/>
        </w:rPr>
        <w:t xml:space="preserve"> </w:t>
      </w:r>
      <w:r w:rsidRPr="00B37DCC">
        <w:rPr>
          <w:sz w:val="24"/>
        </w:rPr>
        <w:t>licence have</w:t>
      </w:r>
      <w:r w:rsidRPr="00B37DCC">
        <w:rPr>
          <w:spacing w:val="-2"/>
          <w:sz w:val="24"/>
        </w:rPr>
        <w:t xml:space="preserve"> </w:t>
      </w:r>
      <w:r w:rsidRPr="00B37DCC">
        <w:rPr>
          <w:sz w:val="24"/>
        </w:rPr>
        <w:t>been breached or for any other ground relevant to the licensing objectives.</w:t>
      </w:r>
      <w:r w:rsidRPr="00B37DCC">
        <w:rPr>
          <w:spacing w:val="40"/>
          <w:sz w:val="24"/>
        </w:rPr>
        <w:t xml:space="preserve"> </w:t>
      </w:r>
      <w:r w:rsidRPr="00B37DCC">
        <w:rPr>
          <w:sz w:val="24"/>
        </w:rPr>
        <w:t>Where an application for a review is submitted, a hearing must be held.</w:t>
      </w:r>
      <w:r w:rsidRPr="00B37DCC">
        <w:rPr>
          <w:spacing w:val="40"/>
          <w:sz w:val="24"/>
        </w:rPr>
        <w:t xml:space="preserve"> </w:t>
      </w:r>
      <w:proofErr w:type="gramStart"/>
      <w:r w:rsidRPr="00B37DCC">
        <w:rPr>
          <w:sz w:val="24"/>
        </w:rPr>
        <w:t>The majority of</w:t>
      </w:r>
      <w:proofErr w:type="gramEnd"/>
      <w:r w:rsidRPr="00B37DCC">
        <w:rPr>
          <w:sz w:val="24"/>
        </w:rPr>
        <w:t xml:space="preserve"> such applications have previously been submitted by Police Scotland with other applications</w:t>
      </w:r>
      <w:r w:rsidRPr="00B37DCC">
        <w:rPr>
          <w:spacing w:val="-1"/>
          <w:sz w:val="24"/>
        </w:rPr>
        <w:t xml:space="preserve"> </w:t>
      </w:r>
      <w:r w:rsidRPr="00B37DCC">
        <w:rPr>
          <w:sz w:val="24"/>
        </w:rPr>
        <w:t>received from</w:t>
      </w:r>
      <w:r w:rsidRPr="00B37DCC">
        <w:rPr>
          <w:spacing w:val="-2"/>
          <w:sz w:val="24"/>
        </w:rPr>
        <w:t xml:space="preserve"> </w:t>
      </w:r>
      <w:r w:rsidRPr="00B37DCC">
        <w:rPr>
          <w:sz w:val="24"/>
        </w:rPr>
        <w:t>the</w:t>
      </w:r>
      <w:r w:rsidRPr="00B37DCC">
        <w:rPr>
          <w:spacing w:val="-2"/>
          <w:sz w:val="24"/>
        </w:rPr>
        <w:t xml:space="preserve"> </w:t>
      </w:r>
      <w:r w:rsidRPr="00B37DCC">
        <w:rPr>
          <w:sz w:val="24"/>
        </w:rPr>
        <w:t>Licensing Standards</w:t>
      </w:r>
      <w:r w:rsidRPr="00B37DCC">
        <w:rPr>
          <w:spacing w:val="-1"/>
          <w:sz w:val="24"/>
        </w:rPr>
        <w:t xml:space="preserve"> </w:t>
      </w:r>
      <w:r w:rsidRPr="00B37DCC">
        <w:rPr>
          <w:sz w:val="24"/>
        </w:rPr>
        <w:t>Officer, the Border</w:t>
      </w:r>
      <w:r w:rsidRPr="00B37DCC">
        <w:rPr>
          <w:spacing w:val="-2"/>
          <w:sz w:val="24"/>
        </w:rPr>
        <w:t xml:space="preserve"> </w:t>
      </w:r>
      <w:r w:rsidRPr="00B37DCC">
        <w:rPr>
          <w:sz w:val="24"/>
        </w:rPr>
        <w:t>Agency</w:t>
      </w:r>
      <w:r w:rsidRPr="00B37DCC">
        <w:rPr>
          <w:spacing w:val="-1"/>
          <w:sz w:val="24"/>
        </w:rPr>
        <w:t xml:space="preserve"> </w:t>
      </w:r>
      <w:r w:rsidRPr="00B37DCC">
        <w:rPr>
          <w:sz w:val="24"/>
        </w:rPr>
        <w:t>and local residents.</w:t>
      </w:r>
    </w:p>
    <w:p w14:paraId="21D9FCA5" w14:textId="77777777" w:rsidR="00CE1F39" w:rsidRPr="00B37DCC" w:rsidRDefault="00CE1F39">
      <w:pPr>
        <w:pStyle w:val="BodyText"/>
        <w:spacing w:before="6"/>
        <w:rPr>
          <w:sz w:val="25"/>
        </w:rPr>
      </w:pPr>
    </w:p>
    <w:p w14:paraId="69248804" w14:textId="6CFADE44" w:rsidR="005F350F" w:rsidRPr="005F350F" w:rsidRDefault="005F350F" w:rsidP="005F350F">
      <w:pPr>
        <w:pStyle w:val="ListParagraph"/>
        <w:numPr>
          <w:ilvl w:val="1"/>
          <w:numId w:val="5"/>
        </w:numPr>
        <w:tabs>
          <w:tab w:val="left" w:pos="979"/>
          <w:tab w:val="left" w:pos="980"/>
        </w:tabs>
        <w:ind w:left="979" w:hanging="721"/>
        <w:rPr>
          <w:w w:val="105"/>
          <w:sz w:val="24"/>
        </w:rPr>
      </w:pPr>
      <w:r w:rsidRPr="005F350F">
        <w:rPr>
          <w:sz w:val="24"/>
        </w:rPr>
        <w:t>During the period 2021/22, there were 4 premises licence reviews notifications:</w:t>
      </w:r>
    </w:p>
    <w:p w14:paraId="6593D248" w14:textId="77777777" w:rsidR="005F350F" w:rsidRPr="005F350F" w:rsidRDefault="005F350F" w:rsidP="005F350F">
      <w:pPr>
        <w:pStyle w:val="ListParagraph"/>
        <w:tabs>
          <w:tab w:val="left" w:pos="979"/>
          <w:tab w:val="left" w:pos="980"/>
        </w:tabs>
        <w:ind w:firstLine="0"/>
        <w:jc w:val="right"/>
        <w:rPr>
          <w:sz w:val="24"/>
        </w:rPr>
      </w:pPr>
    </w:p>
    <w:p w14:paraId="5E5A6077" w14:textId="3AA63524" w:rsidR="00AD37F6" w:rsidRPr="00883FC0" w:rsidRDefault="00B37DCC" w:rsidP="00AD37F6">
      <w:pPr>
        <w:pStyle w:val="Default"/>
        <w:ind w:left="979"/>
        <w:rPr>
          <w:color w:val="auto"/>
        </w:rPr>
      </w:pPr>
      <w:r w:rsidRPr="00AD37F6">
        <w:rPr>
          <w:i/>
          <w:iCs/>
        </w:rPr>
        <w:t xml:space="preserve">Bowhouse Mini </w:t>
      </w:r>
      <w:r w:rsidRPr="00AD37F6">
        <w:rPr>
          <w:i/>
          <w:iCs/>
          <w:color w:val="auto"/>
        </w:rPr>
        <w:t>Market -</w:t>
      </w:r>
      <w:r w:rsidRPr="00AD37F6">
        <w:rPr>
          <w:color w:val="auto"/>
        </w:rPr>
        <w:t xml:space="preserve"> </w:t>
      </w:r>
      <w:r w:rsidR="00156E4A" w:rsidRPr="00AD37F6">
        <w:rPr>
          <w:color w:val="auto"/>
        </w:rPr>
        <w:t>.</w:t>
      </w:r>
      <w:r w:rsidR="00156E4A" w:rsidRPr="00AD37F6">
        <w:rPr>
          <w:color w:val="auto"/>
          <w:spacing w:val="80"/>
        </w:rPr>
        <w:t xml:space="preserve"> </w:t>
      </w:r>
      <w:r w:rsidR="00156E4A" w:rsidRPr="00AD37F6">
        <w:rPr>
          <w:color w:val="auto"/>
        </w:rPr>
        <w:t>The</w:t>
      </w:r>
      <w:r w:rsidR="00EC05DD" w:rsidRPr="00AD37F6">
        <w:rPr>
          <w:color w:val="auto"/>
        </w:rPr>
        <w:t xml:space="preserve"> review </w:t>
      </w:r>
      <w:r w:rsidR="00156E4A" w:rsidRPr="00AD37F6">
        <w:rPr>
          <w:color w:val="auto"/>
        </w:rPr>
        <w:t>was</w:t>
      </w:r>
      <w:r w:rsidR="00156E4A" w:rsidRPr="00AD37F6">
        <w:rPr>
          <w:color w:val="auto"/>
          <w:spacing w:val="40"/>
        </w:rPr>
        <w:t xml:space="preserve"> </w:t>
      </w:r>
      <w:r w:rsidR="00156E4A" w:rsidRPr="00AD37F6">
        <w:rPr>
          <w:color w:val="auto"/>
        </w:rPr>
        <w:t>submitted</w:t>
      </w:r>
      <w:r w:rsidR="00156E4A" w:rsidRPr="00AD37F6">
        <w:rPr>
          <w:color w:val="auto"/>
          <w:spacing w:val="40"/>
        </w:rPr>
        <w:t xml:space="preserve"> </w:t>
      </w:r>
      <w:r w:rsidR="00156E4A" w:rsidRPr="00AD37F6">
        <w:rPr>
          <w:color w:val="auto"/>
        </w:rPr>
        <w:t>by</w:t>
      </w:r>
      <w:r w:rsidR="00156E4A" w:rsidRPr="00AD37F6">
        <w:rPr>
          <w:color w:val="auto"/>
          <w:spacing w:val="39"/>
        </w:rPr>
        <w:t xml:space="preserve"> </w:t>
      </w:r>
      <w:r w:rsidR="00156E4A" w:rsidRPr="00AD37F6">
        <w:rPr>
          <w:color w:val="auto"/>
        </w:rPr>
        <w:t>the</w:t>
      </w:r>
      <w:r w:rsidR="00156E4A" w:rsidRPr="00AD37F6">
        <w:rPr>
          <w:color w:val="auto"/>
          <w:spacing w:val="40"/>
        </w:rPr>
        <w:t xml:space="preserve"> </w:t>
      </w:r>
      <w:r w:rsidR="00156E4A" w:rsidRPr="00AD37F6">
        <w:rPr>
          <w:color w:val="auto"/>
        </w:rPr>
        <w:t>Chief Constable</w:t>
      </w:r>
      <w:r w:rsidR="00EC05DD" w:rsidRPr="00AD37F6">
        <w:rPr>
          <w:color w:val="auto"/>
        </w:rPr>
        <w:t xml:space="preserve"> </w:t>
      </w:r>
      <w:r w:rsidR="00AD37F6" w:rsidRPr="00AD37F6">
        <w:rPr>
          <w:color w:val="auto"/>
        </w:rPr>
        <w:t xml:space="preserve">in terms of section 36 (3) za and 36(3)a that having regard to the licensing objectives, the licence holder was not a fit and proper person to be the holder of a premises licence and that one or more of the conditions </w:t>
      </w:r>
      <w:r w:rsidR="00AD37F6" w:rsidRPr="00AD37F6">
        <w:t xml:space="preserve">to which the premises licence is subject had been breached.  </w:t>
      </w:r>
      <w:r w:rsidR="00AD37F6">
        <w:t xml:space="preserve"> The review related to the premises </w:t>
      </w:r>
      <w:r w:rsidR="00AD37F6" w:rsidRPr="00AD37F6">
        <w:t>licence holder</w:t>
      </w:r>
      <w:r w:rsidR="00AD37F6">
        <w:t>,</w:t>
      </w:r>
      <w:r w:rsidR="00AD37F6" w:rsidRPr="00AD37F6">
        <w:t xml:space="preserve"> </w:t>
      </w:r>
      <w:r w:rsidR="00AD37F6">
        <w:t xml:space="preserve">who was also the </w:t>
      </w:r>
      <w:r w:rsidR="00AD37F6" w:rsidRPr="00AD37F6">
        <w:t xml:space="preserve">designated </w:t>
      </w:r>
      <w:r w:rsidR="00AD37F6" w:rsidRPr="00883FC0">
        <w:rPr>
          <w:color w:val="auto"/>
        </w:rPr>
        <w:t xml:space="preserve">premises manager, continuing to sell alcohol when his personal licence had expired in September 2019.  </w:t>
      </w:r>
      <w:r w:rsidR="00156E4A" w:rsidRPr="00883FC0">
        <w:rPr>
          <w:color w:val="auto"/>
        </w:rPr>
        <w:t>The</w:t>
      </w:r>
      <w:r w:rsidR="00156E4A" w:rsidRPr="00883FC0">
        <w:rPr>
          <w:color w:val="auto"/>
          <w:spacing w:val="40"/>
        </w:rPr>
        <w:t xml:space="preserve"> </w:t>
      </w:r>
      <w:r w:rsidR="00156E4A" w:rsidRPr="00883FC0">
        <w:rPr>
          <w:color w:val="auto"/>
        </w:rPr>
        <w:t>Board</w:t>
      </w:r>
      <w:r w:rsidR="00156E4A" w:rsidRPr="00883FC0">
        <w:rPr>
          <w:color w:val="auto"/>
          <w:spacing w:val="40"/>
        </w:rPr>
        <w:t xml:space="preserve"> </w:t>
      </w:r>
      <w:r w:rsidR="00156E4A" w:rsidRPr="00883FC0">
        <w:rPr>
          <w:color w:val="auto"/>
        </w:rPr>
        <w:t>was</w:t>
      </w:r>
      <w:r w:rsidR="00156E4A" w:rsidRPr="00883FC0">
        <w:rPr>
          <w:color w:val="auto"/>
          <w:spacing w:val="40"/>
        </w:rPr>
        <w:t xml:space="preserve"> </w:t>
      </w:r>
      <w:r w:rsidR="00156E4A" w:rsidRPr="00883FC0">
        <w:rPr>
          <w:color w:val="auto"/>
        </w:rPr>
        <w:t>satisfied,</w:t>
      </w:r>
      <w:r w:rsidR="00156E4A" w:rsidRPr="00883FC0">
        <w:rPr>
          <w:color w:val="auto"/>
          <w:spacing w:val="40"/>
        </w:rPr>
        <w:t xml:space="preserve"> </w:t>
      </w:r>
      <w:r w:rsidR="00156E4A" w:rsidRPr="00883FC0">
        <w:rPr>
          <w:color w:val="auto"/>
        </w:rPr>
        <w:t>having</w:t>
      </w:r>
      <w:r w:rsidR="00156E4A" w:rsidRPr="00883FC0">
        <w:rPr>
          <w:color w:val="auto"/>
          <w:spacing w:val="40"/>
        </w:rPr>
        <w:t xml:space="preserve"> </w:t>
      </w:r>
      <w:r w:rsidR="00156E4A" w:rsidRPr="00883FC0">
        <w:rPr>
          <w:color w:val="auto"/>
        </w:rPr>
        <w:t>heard</w:t>
      </w:r>
      <w:r w:rsidR="00156E4A" w:rsidRPr="00883FC0">
        <w:rPr>
          <w:color w:val="auto"/>
          <w:spacing w:val="40"/>
        </w:rPr>
        <w:t xml:space="preserve"> </w:t>
      </w:r>
      <w:r w:rsidR="00156E4A" w:rsidRPr="00883FC0">
        <w:rPr>
          <w:color w:val="auto"/>
        </w:rPr>
        <w:t>submissions from all parties, that</w:t>
      </w:r>
      <w:r w:rsidR="00AD37F6" w:rsidRPr="00883FC0">
        <w:rPr>
          <w:color w:val="auto"/>
        </w:rPr>
        <w:t xml:space="preserve"> no grounds for review were established in relation to the licence holder not being fit and proper person to hold the premises licence and therefore no further action was taken. In relation to the breach of the mandatory condition, the Board found that grounds were established and agreed to make an </w:t>
      </w:r>
      <w:r w:rsidR="00883FC0" w:rsidRPr="00883FC0">
        <w:rPr>
          <w:color w:val="auto"/>
        </w:rPr>
        <w:lastRenderedPageBreak/>
        <w:t>O</w:t>
      </w:r>
      <w:r w:rsidR="00AD37F6" w:rsidRPr="00883FC0">
        <w:rPr>
          <w:color w:val="auto"/>
        </w:rPr>
        <w:t>rder to issue a written warning to the licence holder.</w:t>
      </w:r>
      <w:r w:rsidR="00883FC0" w:rsidRPr="00883FC0">
        <w:rPr>
          <w:color w:val="auto"/>
        </w:rPr>
        <w:t xml:space="preserve">  A transfer of the premises licence was subsequently lodged and granted under delegated powers.</w:t>
      </w:r>
    </w:p>
    <w:p w14:paraId="73CA7744" w14:textId="77777777" w:rsidR="00AD37F6" w:rsidRDefault="00AD37F6" w:rsidP="00AD37F6">
      <w:pPr>
        <w:pStyle w:val="Default"/>
        <w:ind w:left="979"/>
        <w:rPr>
          <w:color w:val="FF0000"/>
        </w:rPr>
      </w:pPr>
    </w:p>
    <w:p w14:paraId="72486477" w14:textId="3560E673" w:rsidR="00883FC0" w:rsidRPr="00883FC0" w:rsidRDefault="00883FC0" w:rsidP="00883FC0">
      <w:pPr>
        <w:ind w:left="993"/>
        <w:rPr>
          <w:color w:val="FF0000"/>
          <w:sz w:val="24"/>
          <w:szCs w:val="24"/>
        </w:rPr>
      </w:pPr>
      <w:r w:rsidRPr="00883FC0">
        <w:rPr>
          <w:i/>
          <w:iCs/>
          <w:sz w:val="24"/>
          <w:szCs w:val="24"/>
        </w:rPr>
        <w:t>B</w:t>
      </w:r>
      <w:r w:rsidR="00B37DCC" w:rsidRPr="00883FC0">
        <w:rPr>
          <w:i/>
          <w:iCs/>
          <w:sz w:val="24"/>
          <w:szCs w:val="24"/>
        </w:rPr>
        <w:t xml:space="preserve">arrie Food Store </w:t>
      </w:r>
      <w:r w:rsidR="0096766F" w:rsidRPr="00883FC0">
        <w:rPr>
          <w:i/>
          <w:iCs/>
          <w:sz w:val="24"/>
          <w:szCs w:val="24"/>
        </w:rPr>
        <w:t>–</w:t>
      </w:r>
      <w:r w:rsidR="00B37DCC" w:rsidRPr="00883FC0">
        <w:rPr>
          <w:i/>
          <w:iCs/>
          <w:sz w:val="24"/>
          <w:szCs w:val="24"/>
        </w:rPr>
        <w:t xml:space="preserve"> </w:t>
      </w:r>
      <w:r w:rsidRPr="00AD37F6">
        <w:rPr>
          <w:sz w:val="24"/>
          <w:szCs w:val="24"/>
        </w:rPr>
        <w:t>The review was</w:t>
      </w:r>
      <w:r w:rsidRPr="00AD37F6">
        <w:rPr>
          <w:spacing w:val="40"/>
          <w:sz w:val="24"/>
          <w:szCs w:val="24"/>
        </w:rPr>
        <w:t xml:space="preserve"> </w:t>
      </w:r>
      <w:r w:rsidRPr="00AD37F6">
        <w:rPr>
          <w:sz w:val="24"/>
          <w:szCs w:val="24"/>
        </w:rPr>
        <w:t>submitted</w:t>
      </w:r>
      <w:r w:rsidRPr="00AD37F6">
        <w:rPr>
          <w:spacing w:val="40"/>
          <w:sz w:val="24"/>
          <w:szCs w:val="24"/>
        </w:rPr>
        <w:t xml:space="preserve"> </w:t>
      </w:r>
      <w:r w:rsidRPr="00AD37F6">
        <w:rPr>
          <w:sz w:val="24"/>
          <w:szCs w:val="24"/>
        </w:rPr>
        <w:t>by</w:t>
      </w:r>
      <w:r w:rsidRPr="00AD37F6">
        <w:rPr>
          <w:spacing w:val="39"/>
          <w:sz w:val="24"/>
          <w:szCs w:val="24"/>
        </w:rPr>
        <w:t xml:space="preserve"> </w:t>
      </w:r>
      <w:r w:rsidRPr="00AD37F6">
        <w:rPr>
          <w:sz w:val="24"/>
          <w:szCs w:val="24"/>
        </w:rPr>
        <w:t>the</w:t>
      </w:r>
      <w:r w:rsidRPr="00AD37F6">
        <w:rPr>
          <w:spacing w:val="40"/>
          <w:sz w:val="24"/>
          <w:szCs w:val="24"/>
        </w:rPr>
        <w:t xml:space="preserve"> </w:t>
      </w:r>
      <w:r w:rsidRPr="00AD37F6">
        <w:rPr>
          <w:sz w:val="24"/>
          <w:szCs w:val="24"/>
        </w:rPr>
        <w:t xml:space="preserve">Chief Constable </w:t>
      </w:r>
      <w:r>
        <w:rPr>
          <w:sz w:val="24"/>
          <w:szCs w:val="24"/>
        </w:rPr>
        <w:t xml:space="preserve">and was in relation to a relevant offence committed by the premises licenceholder.  </w:t>
      </w:r>
      <w:r w:rsidRPr="00883FC0">
        <w:rPr>
          <w:sz w:val="24"/>
          <w:szCs w:val="24"/>
        </w:rPr>
        <w:t>After hearing from the various parties, the Board found that grounds for review in terms of Section 36(3)(b) of the Act had been established</w:t>
      </w:r>
      <w:r>
        <w:rPr>
          <w:sz w:val="24"/>
          <w:szCs w:val="24"/>
        </w:rPr>
        <w:t xml:space="preserve"> and made an Order to issue a written warning.  </w:t>
      </w:r>
    </w:p>
    <w:p w14:paraId="7A7CE5C6" w14:textId="77777777" w:rsidR="00883FC0" w:rsidRDefault="00883FC0" w:rsidP="00B37DCC">
      <w:pPr>
        <w:pStyle w:val="BodyText"/>
        <w:spacing w:before="82"/>
        <w:ind w:left="979" w:right="142"/>
        <w:rPr>
          <w:i/>
          <w:iCs/>
        </w:rPr>
      </w:pPr>
    </w:p>
    <w:p w14:paraId="6085BDE9" w14:textId="77777777" w:rsidR="006F3F59" w:rsidRDefault="0096766F" w:rsidP="00883FC0">
      <w:pPr>
        <w:ind w:left="993"/>
        <w:rPr>
          <w:sz w:val="24"/>
          <w:szCs w:val="24"/>
        </w:rPr>
      </w:pPr>
      <w:r w:rsidRPr="00D67D37">
        <w:rPr>
          <w:i/>
          <w:iCs/>
          <w:sz w:val="24"/>
          <w:szCs w:val="24"/>
        </w:rPr>
        <w:t xml:space="preserve">Bo’ness Express – </w:t>
      </w:r>
      <w:r w:rsidR="00883FC0" w:rsidRPr="00D67D37">
        <w:rPr>
          <w:sz w:val="24"/>
          <w:szCs w:val="24"/>
        </w:rPr>
        <w:t>The</w:t>
      </w:r>
      <w:r w:rsidR="00883FC0" w:rsidRPr="00AD37F6">
        <w:rPr>
          <w:sz w:val="24"/>
          <w:szCs w:val="24"/>
        </w:rPr>
        <w:t xml:space="preserve"> review was</w:t>
      </w:r>
      <w:r w:rsidR="00883FC0" w:rsidRPr="00AD37F6">
        <w:rPr>
          <w:spacing w:val="40"/>
          <w:sz w:val="24"/>
          <w:szCs w:val="24"/>
        </w:rPr>
        <w:t xml:space="preserve"> </w:t>
      </w:r>
      <w:r w:rsidR="00883FC0" w:rsidRPr="00AD37F6">
        <w:rPr>
          <w:sz w:val="24"/>
          <w:szCs w:val="24"/>
        </w:rPr>
        <w:t>submitted</w:t>
      </w:r>
      <w:r w:rsidR="00883FC0" w:rsidRPr="00AD37F6">
        <w:rPr>
          <w:spacing w:val="40"/>
          <w:sz w:val="24"/>
          <w:szCs w:val="24"/>
        </w:rPr>
        <w:t xml:space="preserve"> </w:t>
      </w:r>
      <w:r w:rsidR="00883FC0" w:rsidRPr="00AD37F6">
        <w:rPr>
          <w:sz w:val="24"/>
          <w:szCs w:val="24"/>
        </w:rPr>
        <w:t>by</w:t>
      </w:r>
      <w:r w:rsidR="00883FC0" w:rsidRPr="00AD37F6">
        <w:rPr>
          <w:spacing w:val="39"/>
          <w:sz w:val="24"/>
          <w:szCs w:val="24"/>
        </w:rPr>
        <w:t xml:space="preserve"> </w:t>
      </w:r>
      <w:r w:rsidR="00883FC0" w:rsidRPr="00AD37F6">
        <w:rPr>
          <w:sz w:val="24"/>
          <w:szCs w:val="24"/>
        </w:rPr>
        <w:t>the</w:t>
      </w:r>
      <w:r w:rsidR="006F3F59">
        <w:rPr>
          <w:sz w:val="24"/>
          <w:szCs w:val="24"/>
        </w:rPr>
        <w:t xml:space="preserve"> Licensing Standards Officer</w:t>
      </w:r>
      <w:r w:rsidR="00883FC0" w:rsidRPr="00AD37F6">
        <w:rPr>
          <w:sz w:val="24"/>
          <w:szCs w:val="24"/>
        </w:rPr>
        <w:t xml:space="preserve"> </w:t>
      </w:r>
      <w:r w:rsidR="00883FC0">
        <w:rPr>
          <w:sz w:val="24"/>
          <w:szCs w:val="24"/>
        </w:rPr>
        <w:t>and was in relation to</w:t>
      </w:r>
      <w:r w:rsidR="006F3F59">
        <w:rPr>
          <w:sz w:val="24"/>
          <w:szCs w:val="24"/>
        </w:rPr>
        <w:t xml:space="preserve"> the failure of the licenceholder to comply with a section 14 notice.</w:t>
      </w:r>
      <w:r w:rsidR="00883FC0">
        <w:rPr>
          <w:sz w:val="24"/>
          <w:szCs w:val="24"/>
        </w:rPr>
        <w:t xml:space="preserve">  </w:t>
      </w:r>
      <w:r w:rsidR="00883FC0" w:rsidRPr="00883FC0">
        <w:rPr>
          <w:sz w:val="24"/>
          <w:szCs w:val="24"/>
        </w:rPr>
        <w:t>After hearing from the various parties, the Board found that grounds for review had been established</w:t>
      </w:r>
      <w:r w:rsidR="00883FC0">
        <w:rPr>
          <w:sz w:val="24"/>
          <w:szCs w:val="24"/>
        </w:rPr>
        <w:t xml:space="preserve"> and made an Order to </w:t>
      </w:r>
      <w:r w:rsidR="006F3F59">
        <w:rPr>
          <w:sz w:val="24"/>
          <w:szCs w:val="24"/>
        </w:rPr>
        <w:t>suspend the premises licence for two calendar months.</w:t>
      </w:r>
    </w:p>
    <w:p w14:paraId="1CD0EC10" w14:textId="77777777" w:rsidR="006F3F59" w:rsidRDefault="006F3F59" w:rsidP="00883FC0">
      <w:pPr>
        <w:ind w:left="993"/>
        <w:rPr>
          <w:sz w:val="24"/>
          <w:szCs w:val="24"/>
        </w:rPr>
      </w:pPr>
    </w:p>
    <w:p w14:paraId="3D617FBD" w14:textId="14B9F181" w:rsidR="0096766F" w:rsidRDefault="0096766F" w:rsidP="006F3F59">
      <w:pPr>
        <w:ind w:left="979"/>
        <w:rPr>
          <w:color w:val="FF0000"/>
          <w:sz w:val="25"/>
        </w:rPr>
      </w:pPr>
      <w:r w:rsidRPr="00883FC0">
        <w:rPr>
          <w:i/>
          <w:iCs/>
          <w:sz w:val="24"/>
          <w:szCs w:val="24"/>
        </w:rPr>
        <w:t xml:space="preserve">Star Inn - </w:t>
      </w:r>
      <w:r w:rsidR="006F3F59" w:rsidRPr="00AD37F6">
        <w:rPr>
          <w:sz w:val="24"/>
          <w:szCs w:val="24"/>
        </w:rPr>
        <w:t>The review was</w:t>
      </w:r>
      <w:r w:rsidR="006F3F59" w:rsidRPr="00AD37F6">
        <w:rPr>
          <w:spacing w:val="40"/>
          <w:sz w:val="24"/>
          <w:szCs w:val="24"/>
        </w:rPr>
        <w:t xml:space="preserve"> </w:t>
      </w:r>
      <w:r w:rsidR="006F3F59" w:rsidRPr="00AD37F6">
        <w:rPr>
          <w:sz w:val="24"/>
          <w:szCs w:val="24"/>
        </w:rPr>
        <w:t>submitted</w:t>
      </w:r>
      <w:r w:rsidR="006F3F59" w:rsidRPr="00AD37F6">
        <w:rPr>
          <w:spacing w:val="40"/>
          <w:sz w:val="24"/>
          <w:szCs w:val="24"/>
        </w:rPr>
        <w:t xml:space="preserve"> </w:t>
      </w:r>
      <w:r w:rsidR="006F3F59" w:rsidRPr="00AD37F6">
        <w:rPr>
          <w:sz w:val="24"/>
          <w:szCs w:val="24"/>
        </w:rPr>
        <w:t>by</w:t>
      </w:r>
      <w:r w:rsidR="006F3F59" w:rsidRPr="00AD37F6">
        <w:rPr>
          <w:spacing w:val="39"/>
          <w:sz w:val="24"/>
          <w:szCs w:val="24"/>
        </w:rPr>
        <w:t xml:space="preserve"> </w:t>
      </w:r>
      <w:r w:rsidR="006F3F59" w:rsidRPr="00AD37F6">
        <w:rPr>
          <w:sz w:val="24"/>
          <w:szCs w:val="24"/>
        </w:rPr>
        <w:t>the</w:t>
      </w:r>
      <w:r w:rsidR="006F3F59" w:rsidRPr="00AD37F6">
        <w:rPr>
          <w:spacing w:val="40"/>
          <w:sz w:val="24"/>
          <w:szCs w:val="24"/>
        </w:rPr>
        <w:t xml:space="preserve"> </w:t>
      </w:r>
      <w:r w:rsidR="006F3F59" w:rsidRPr="00AD37F6">
        <w:rPr>
          <w:sz w:val="24"/>
          <w:szCs w:val="24"/>
        </w:rPr>
        <w:t>Chief Constable</w:t>
      </w:r>
      <w:r w:rsidR="006F3F59">
        <w:rPr>
          <w:sz w:val="24"/>
          <w:szCs w:val="24"/>
        </w:rPr>
        <w:t xml:space="preserve"> and was in relation to breaches of one </w:t>
      </w:r>
      <w:r w:rsidR="006F3F59" w:rsidRPr="00AD37F6">
        <w:rPr>
          <w:sz w:val="24"/>
          <w:szCs w:val="24"/>
        </w:rPr>
        <w:t xml:space="preserve">or more of the conditions to which the premises licence is subject had been breached. </w:t>
      </w:r>
      <w:r w:rsidR="006F3F59">
        <w:rPr>
          <w:sz w:val="24"/>
          <w:szCs w:val="24"/>
        </w:rPr>
        <w:t xml:space="preserve">The conditions that were breached relate to the provisions that must be in place for the screening of “Old Firm” football matches.    </w:t>
      </w:r>
      <w:r w:rsidR="00883FC0" w:rsidRPr="00883FC0">
        <w:rPr>
          <w:spacing w:val="-1"/>
          <w:sz w:val="24"/>
          <w:szCs w:val="24"/>
        </w:rPr>
        <w:t xml:space="preserve">The Board, having been satisfied that a ground for review was established, agreed to make on </w:t>
      </w:r>
      <w:bookmarkStart w:id="1" w:name="_Hlk112241507"/>
      <w:r w:rsidR="00883FC0" w:rsidRPr="00883FC0">
        <w:rPr>
          <w:spacing w:val="-1"/>
          <w:sz w:val="24"/>
          <w:szCs w:val="24"/>
        </w:rPr>
        <w:t xml:space="preserve">order </w:t>
      </w:r>
      <w:bookmarkEnd w:id="1"/>
      <w:r w:rsidR="00883FC0" w:rsidRPr="00883FC0">
        <w:rPr>
          <w:spacing w:val="-1"/>
          <w:sz w:val="24"/>
          <w:szCs w:val="24"/>
        </w:rPr>
        <w:t>to issue a written warning to the licence holder.</w:t>
      </w:r>
      <w:r w:rsidR="006F3F59">
        <w:rPr>
          <w:spacing w:val="-1"/>
          <w:sz w:val="24"/>
          <w:szCs w:val="24"/>
        </w:rPr>
        <w:t xml:space="preserve">  The Board d</w:t>
      </w:r>
      <w:r w:rsidR="00883FC0" w:rsidRPr="00883FC0">
        <w:rPr>
          <w:spacing w:val="-1"/>
          <w:sz w:val="24"/>
          <w:szCs w:val="24"/>
        </w:rPr>
        <w:t xml:space="preserve">id not make a finding under </w:t>
      </w:r>
      <w:r w:rsidR="006F3F59">
        <w:rPr>
          <w:spacing w:val="-1"/>
          <w:sz w:val="24"/>
          <w:szCs w:val="24"/>
        </w:rPr>
        <w:t xml:space="preserve">Section </w:t>
      </w:r>
      <w:r w:rsidR="00883FC0" w:rsidRPr="00883FC0">
        <w:rPr>
          <w:spacing w:val="-1"/>
          <w:sz w:val="24"/>
          <w:szCs w:val="24"/>
        </w:rPr>
        <w:t>84</w:t>
      </w:r>
      <w:r w:rsidR="006F3F59">
        <w:rPr>
          <w:spacing w:val="-1"/>
          <w:sz w:val="24"/>
          <w:szCs w:val="24"/>
        </w:rPr>
        <w:t xml:space="preserve"> in relation to any personal licenceholder that was working on the premises at the time.</w:t>
      </w:r>
    </w:p>
    <w:p w14:paraId="020F5D22" w14:textId="77777777" w:rsidR="0096766F" w:rsidRPr="00CA7836" w:rsidRDefault="0096766F">
      <w:pPr>
        <w:pStyle w:val="BodyText"/>
        <w:spacing w:before="8"/>
        <w:rPr>
          <w:color w:val="FF0000"/>
          <w:sz w:val="25"/>
        </w:rPr>
      </w:pPr>
    </w:p>
    <w:p w14:paraId="58ED853E" w14:textId="77777777" w:rsidR="00CE1F39" w:rsidRPr="00D67D37" w:rsidRDefault="00156E4A">
      <w:pPr>
        <w:pStyle w:val="BodyText"/>
        <w:ind w:left="979"/>
      </w:pPr>
      <w:r w:rsidRPr="00D67D37">
        <w:rPr>
          <w:u w:val="single"/>
        </w:rPr>
        <w:t>Personal</w:t>
      </w:r>
      <w:r w:rsidRPr="00D67D37">
        <w:rPr>
          <w:spacing w:val="6"/>
          <w:u w:val="single"/>
        </w:rPr>
        <w:t xml:space="preserve"> </w:t>
      </w:r>
      <w:r w:rsidRPr="00D67D37">
        <w:rPr>
          <w:u w:val="single"/>
        </w:rPr>
        <w:t>Licence</w:t>
      </w:r>
      <w:r w:rsidRPr="00D67D37">
        <w:rPr>
          <w:spacing w:val="7"/>
          <w:u w:val="single"/>
        </w:rPr>
        <w:t xml:space="preserve"> </w:t>
      </w:r>
      <w:r w:rsidRPr="00D67D37">
        <w:rPr>
          <w:u w:val="single"/>
        </w:rPr>
        <w:t>Reviews</w:t>
      </w:r>
      <w:r w:rsidRPr="00D67D37">
        <w:rPr>
          <w:spacing w:val="6"/>
          <w:u w:val="single"/>
        </w:rPr>
        <w:t xml:space="preserve"> </w:t>
      </w:r>
      <w:r w:rsidRPr="00D67D37">
        <w:rPr>
          <w:u w:val="single"/>
        </w:rPr>
        <w:t>-</w:t>
      </w:r>
      <w:r w:rsidRPr="00D67D37">
        <w:rPr>
          <w:spacing w:val="5"/>
          <w:u w:val="single"/>
        </w:rPr>
        <w:t xml:space="preserve"> </w:t>
      </w:r>
      <w:r w:rsidRPr="00D67D37">
        <w:rPr>
          <w:u w:val="single"/>
        </w:rPr>
        <w:t>Notification</w:t>
      </w:r>
      <w:r w:rsidRPr="00D67D37">
        <w:rPr>
          <w:spacing w:val="11"/>
          <w:u w:val="single"/>
        </w:rPr>
        <w:t xml:space="preserve"> </w:t>
      </w:r>
      <w:r w:rsidRPr="00D67D37">
        <w:rPr>
          <w:u w:val="single"/>
        </w:rPr>
        <w:t>of</w:t>
      </w:r>
      <w:r w:rsidRPr="00D67D37">
        <w:rPr>
          <w:spacing w:val="8"/>
          <w:u w:val="single"/>
        </w:rPr>
        <w:t xml:space="preserve"> </w:t>
      </w:r>
      <w:r w:rsidRPr="00D67D37">
        <w:rPr>
          <w:spacing w:val="-2"/>
          <w:u w:val="single"/>
        </w:rPr>
        <w:t>Conviction</w:t>
      </w:r>
    </w:p>
    <w:p w14:paraId="2B1D76F0" w14:textId="77777777" w:rsidR="00CE1F39" w:rsidRPr="00D67D37" w:rsidRDefault="00CE1F39">
      <w:pPr>
        <w:pStyle w:val="BodyText"/>
        <w:spacing w:before="10"/>
        <w:rPr>
          <w:sz w:val="21"/>
        </w:rPr>
      </w:pPr>
    </w:p>
    <w:p w14:paraId="711F08AD" w14:textId="77777777" w:rsidR="00D67D37" w:rsidRPr="00D67D37" w:rsidRDefault="00156E4A">
      <w:pPr>
        <w:pStyle w:val="ListParagraph"/>
        <w:numPr>
          <w:ilvl w:val="1"/>
          <w:numId w:val="5"/>
        </w:numPr>
        <w:tabs>
          <w:tab w:val="left" w:pos="979"/>
          <w:tab w:val="left" w:pos="980"/>
        </w:tabs>
        <w:spacing w:before="1"/>
        <w:ind w:left="979" w:right="428" w:hanging="720"/>
        <w:rPr>
          <w:sz w:val="24"/>
        </w:rPr>
      </w:pPr>
      <w:r w:rsidRPr="00D67D37">
        <w:rPr>
          <w:sz w:val="24"/>
        </w:rPr>
        <w:t>During</w:t>
      </w:r>
      <w:r w:rsidRPr="00D67D37">
        <w:rPr>
          <w:spacing w:val="-2"/>
          <w:sz w:val="24"/>
        </w:rPr>
        <w:t xml:space="preserve"> </w:t>
      </w:r>
      <w:r w:rsidRPr="00D67D37">
        <w:rPr>
          <w:sz w:val="24"/>
        </w:rPr>
        <w:t>202</w:t>
      </w:r>
      <w:r w:rsidR="006F3F59" w:rsidRPr="00D67D37">
        <w:rPr>
          <w:sz w:val="24"/>
        </w:rPr>
        <w:t>1</w:t>
      </w:r>
      <w:r w:rsidRPr="00D67D37">
        <w:rPr>
          <w:sz w:val="24"/>
        </w:rPr>
        <w:t>/2</w:t>
      </w:r>
      <w:r w:rsidR="006F3F59" w:rsidRPr="00D67D37">
        <w:rPr>
          <w:sz w:val="24"/>
        </w:rPr>
        <w:t>2</w:t>
      </w:r>
      <w:r w:rsidRPr="00D67D37">
        <w:rPr>
          <w:sz w:val="24"/>
        </w:rPr>
        <w:t>,</w:t>
      </w:r>
      <w:r w:rsidRPr="00D67D37">
        <w:rPr>
          <w:spacing w:val="-5"/>
          <w:sz w:val="24"/>
        </w:rPr>
        <w:t xml:space="preserve"> </w:t>
      </w:r>
      <w:r w:rsidRPr="00D67D37">
        <w:rPr>
          <w:sz w:val="24"/>
        </w:rPr>
        <w:t>the</w:t>
      </w:r>
      <w:r w:rsidRPr="00D67D37">
        <w:rPr>
          <w:spacing w:val="-2"/>
          <w:sz w:val="24"/>
        </w:rPr>
        <w:t xml:space="preserve"> </w:t>
      </w:r>
      <w:r w:rsidRPr="00D67D37">
        <w:rPr>
          <w:sz w:val="24"/>
        </w:rPr>
        <w:t>Board</w:t>
      </w:r>
      <w:r w:rsidRPr="00D67D37">
        <w:rPr>
          <w:spacing w:val="-2"/>
          <w:sz w:val="24"/>
        </w:rPr>
        <w:t xml:space="preserve"> </w:t>
      </w:r>
      <w:r w:rsidRPr="00D67D37">
        <w:rPr>
          <w:sz w:val="24"/>
        </w:rPr>
        <w:t>considered</w:t>
      </w:r>
      <w:r w:rsidRPr="00D67D37">
        <w:rPr>
          <w:spacing w:val="-2"/>
          <w:sz w:val="24"/>
        </w:rPr>
        <w:t xml:space="preserve"> </w:t>
      </w:r>
      <w:r w:rsidR="006F3F59" w:rsidRPr="00D67D37">
        <w:rPr>
          <w:sz w:val="24"/>
        </w:rPr>
        <w:t>2</w:t>
      </w:r>
      <w:r w:rsidRPr="00D67D37">
        <w:rPr>
          <w:spacing w:val="-4"/>
          <w:sz w:val="24"/>
        </w:rPr>
        <w:t xml:space="preserve"> </w:t>
      </w:r>
      <w:r w:rsidRPr="00D67D37">
        <w:rPr>
          <w:sz w:val="24"/>
        </w:rPr>
        <w:t>personal</w:t>
      </w:r>
      <w:r w:rsidRPr="00D67D37">
        <w:rPr>
          <w:spacing w:val="-3"/>
          <w:sz w:val="24"/>
        </w:rPr>
        <w:t xml:space="preserve"> </w:t>
      </w:r>
      <w:r w:rsidRPr="00D67D37">
        <w:rPr>
          <w:sz w:val="24"/>
        </w:rPr>
        <w:t>licence</w:t>
      </w:r>
      <w:r w:rsidR="006F3F59" w:rsidRPr="00D67D37">
        <w:rPr>
          <w:sz w:val="24"/>
        </w:rPr>
        <w:t>s</w:t>
      </w:r>
      <w:r w:rsidRPr="00D67D37">
        <w:rPr>
          <w:spacing w:val="-2"/>
          <w:sz w:val="24"/>
        </w:rPr>
        <w:t xml:space="preserve"> </w:t>
      </w:r>
      <w:r w:rsidRPr="00D67D37">
        <w:rPr>
          <w:sz w:val="24"/>
        </w:rPr>
        <w:t>where</w:t>
      </w:r>
      <w:r w:rsidRPr="00D67D37">
        <w:rPr>
          <w:spacing w:val="-2"/>
          <w:sz w:val="24"/>
        </w:rPr>
        <w:t xml:space="preserve"> </w:t>
      </w:r>
      <w:r w:rsidRPr="00D67D37">
        <w:rPr>
          <w:sz w:val="24"/>
        </w:rPr>
        <w:t>it</w:t>
      </w:r>
      <w:r w:rsidRPr="00D67D37">
        <w:rPr>
          <w:spacing w:val="-2"/>
          <w:sz w:val="24"/>
        </w:rPr>
        <w:t xml:space="preserve"> </w:t>
      </w:r>
      <w:r w:rsidRPr="00D67D37">
        <w:rPr>
          <w:sz w:val="24"/>
        </w:rPr>
        <w:t>had</w:t>
      </w:r>
      <w:r w:rsidRPr="00D67D37">
        <w:rPr>
          <w:spacing w:val="-2"/>
          <w:sz w:val="24"/>
        </w:rPr>
        <w:t xml:space="preserve"> </w:t>
      </w:r>
      <w:r w:rsidRPr="00D67D37">
        <w:rPr>
          <w:sz w:val="24"/>
        </w:rPr>
        <w:t>been</w:t>
      </w:r>
      <w:r w:rsidRPr="00D67D37">
        <w:rPr>
          <w:spacing w:val="-4"/>
          <w:sz w:val="24"/>
        </w:rPr>
        <w:t xml:space="preserve"> </w:t>
      </w:r>
      <w:r w:rsidRPr="00D67D37">
        <w:rPr>
          <w:sz w:val="24"/>
        </w:rPr>
        <w:t>made aware of relevant convictions</w:t>
      </w:r>
      <w:r w:rsidR="00D67D37" w:rsidRPr="00D67D37">
        <w:rPr>
          <w:sz w:val="24"/>
        </w:rPr>
        <w:t>:</w:t>
      </w:r>
    </w:p>
    <w:p w14:paraId="6E44EC78" w14:textId="77777777" w:rsidR="00D67D37" w:rsidRPr="00D67D37" w:rsidRDefault="00D67D37" w:rsidP="00D67D37">
      <w:pPr>
        <w:pStyle w:val="ListParagraph"/>
        <w:tabs>
          <w:tab w:val="left" w:pos="979"/>
          <w:tab w:val="left" w:pos="980"/>
        </w:tabs>
        <w:spacing w:before="1"/>
        <w:ind w:right="428" w:firstLine="0"/>
        <w:jc w:val="right"/>
        <w:rPr>
          <w:sz w:val="24"/>
        </w:rPr>
      </w:pPr>
    </w:p>
    <w:p w14:paraId="24689FBE" w14:textId="5CAE0D41" w:rsidR="00CE1F39" w:rsidRPr="00D67D37" w:rsidRDefault="00D67D37" w:rsidP="00D67D37">
      <w:pPr>
        <w:pStyle w:val="ListParagraph"/>
        <w:tabs>
          <w:tab w:val="left" w:pos="979"/>
          <w:tab w:val="left" w:pos="980"/>
        </w:tabs>
        <w:spacing w:before="1"/>
        <w:ind w:right="428" w:firstLine="0"/>
        <w:rPr>
          <w:sz w:val="24"/>
        </w:rPr>
      </w:pPr>
      <w:r w:rsidRPr="00D67D37">
        <w:rPr>
          <w:i/>
          <w:iCs/>
          <w:sz w:val="24"/>
        </w:rPr>
        <w:t xml:space="preserve">Miss </w:t>
      </w:r>
      <w:proofErr w:type="spellStart"/>
      <w:r w:rsidRPr="00D67D37">
        <w:rPr>
          <w:i/>
          <w:iCs/>
          <w:sz w:val="24"/>
        </w:rPr>
        <w:t>McA</w:t>
      </w:r>
      <w:proofErr w:type="spellEnd"/>
      <w:r w:rsidRPr="00D67D37">
        <w:rPr>
          <w:sz w:val="24"/>
        </w:rPr>
        <w:t xml:space="preserve"> – The Chief Constable notified the Board that the licenceholder had been convicted of a relevant offence in terms of proceeds of crime legislation and made</w:t>
      </w:r>
      <w:r w:rsidRPr="00D67D37">
        <w:rPr>
          <w:spacing w:val="-2"/>
          <w:sz w:val="24"/>
        </w:rPr>
        <w:t xml:space="preserve"> </w:t>
      </w:r>
      <w:r w:rsidRPr="00D67D37">
        <w:rPr>
          <w:sz w:val="24"/>
        </w:rPr>
        <w:t>a</w:t>
      </w:r>
      <w:r w:rsidRPr="00D67D37">
        <w:rPr>
          <w:spacing w:val="-4"/>
          <w:sz w:val="24"/>
        </w:rPr>
        <w:t xml:space="preserve"> </w:t>
      </w:r>
      <w:r w:rsidRPr="00D67D37">
        <w:rPr>
          <w:sz w:val="24"/>
        </w:rPr>
        <w:t>recommendation</w:t>
      </w:r>
      <w:r w:rsidRPr="00D67D37">
        <w:rPr>
          <w:spacing w:val="-2"/>
          <w:sz w:val="24"/>
        </w:rPr>
        <w:t xml:space="preserve"> </w:t>
      </w:r>
      <w:r w:rsidRPr="00D67D37">
        <w:rPr>
          <w:sz w:val="24"/>
        </w:rPr>
        <w:t>for</w:t>
      </w:r>
      <w:r w:rsidRPr="00D67D37">
        <w:rPr>
          <w:spacing w:val="-4"/>
          <w:sz w:val="24"/>
        </w:rPr>
        <w:t xml:space="preserve"> </w:t>
      </w:r>
      <w:r w:rsidRPr="00D67D37">
        <w:rPr>
          <w:sz w:val="24"/>
        </w:rPr>
        <w:t xml:space="preserve">revocation.  The licenceholder had failed to notify the Board.  </w:t>
      </w:r>
      <w:r w:rsidR="00156E4A" w:rsidRPr="00D67D37">
        <w:rPr>
          <w:sz w:val="24"/>
        </w:rPr>
        <w:t>A</w:t>
      </w:r>
      <w:r w:rsidR="00156E4A" w:rsidRPr="00D67D37">
        <w:rPr>
          <w:spacing w:val="-2"/>
          <w:sz w:val="24"/>
        </w:rPr>
        <w:t xml:space="preserve"> </w:t>
      </w:r>
      <w:r w:rsidR="00156E4A" w:rsidRPr="00D67D37">
        <w:rPr>
          <w:sz w:val="24"/>
        </w:rPr>
        <w:t>remote</w:t>
      </w:r>
      <w:r w:rsidR="00156E4A" w:rsidRPr="00D67D37">
        <w:rPr>
          <w:spacing w:val="-2"/>
          <w:sz w:val="24"/>
        </w:rPr>
        <w:t xml:space="preserve"> </w:t>
      </w:r>
      <w:r w:rsidR="00156E4A" w:rsidRPr="00D67D37">
        <w:rPr>
          <w:sz w:val="24"/>
        </w:rPr>
        <w:t>Hearing</w:t>
      </w:r>
      <w:r w:rsidR="00156E4A" w:rsidRPr="00D67D37">
        <w:rPr>
          <w:spacing w:val="-4"/>
          <w:sz w:val="24"/>
        </w:rPr>
        <w:t xml:space="preserve"> </w:t>
      </w:r>
      <w:r w:rsidR="00156E4A" w:rsidRPr="00D67D37">
        <w:rPr>
          <w:sz w:val="24"/>
        </w:rPr>
        <w:t>was</w:t>
      </w:r>
      <w:r w:rsidR="00156E4A" w:rsidRPr="00D67D37">
        <w:rPr>
          <w:spacing w:val="-3"/>
          <w:sz w:val="24"/>
        </w:rPr>
        <w:t xml:space="preserve"> </w:t>
      </w:r>
      <w:proofErr w:type="gramStart"/>
      <w:r w:rsidR="00156E4A" w:rsidRPr="00D67D37">
        <w:rPr>
          <w:sz w:val="24"/>
        </w:rPr>
        <w:t>held</w:t>
      </w:r>
      <w:proofErr w:type="gramEnd"/>
      <w:r w:rsidR="00156E4A" w:rsidRPr="00D67D37">
        <w:rPr>
          <w:spacing w:val="-2"/>
          <w:sz w:val="24"/>
        </w:rPr>
        <w:t xml:space="preserve"> </w:t>
      </w:r>
      <w:r w:rsidR="00156E4A" w:rsidRPr="00D67D37">
        <w:rPr>
          <w:sz w:val="24"/>
        </w:rPr>
        <w:t>and</w:t>
      </w:r>
      <w:r w:rsidR="00156E4A" w:rsidRPr="00D67D37">
        <w:rPr>
          <w:spacing w:val="-2"/>
          <w:sz w:val="24"/>
        </w:rPr>
        <w:t xml:space="preserve"> </w:t>
      </w:r>
      <w:r w:rsidR="00156E4A" w:rsidRPr="00D67D37">
        <w:rPr>
          <w:sz w:val="24"/>
        </w:rPr>
        <w:t>the</w:t>
      </w:r>
      <w:r w:rsidR="00156E4A" w:rsidRPr="00D67D37">
        <w:rPr>
          <w:spacing w:val="-2"/>
          <w:sz w:val="24"/>
        </w:rPr>
        <w:t xml:space="preserve"> </w:t>
      </w:r>
      <w:r w:rsidR="00156E4A" w:rsidRPr="00D67D37">
        <w:rPr>
          <w:sz w:val="24"/>
        </w:rPr>
        <w:t>decision</w:t>
      </w:r>
      <w:r w:rsidRPr="00D67D37">
        <w:rPr>
          <w:sz w:val="24"/>
        </w:rPr>
        <w:t xml:space="preserve"> of the Board was to revoke </w:t>
      </w:r>
      <w:r w:rsidR="00156E4A" w:rsidRPr="00D67D37">
        <w:rPr>
          <w:sz w:val="24"/>
        </w:rPr>
        <w:t xml:space="preserve"> the personal licence.</w:t>
      </w:r>
      <w:r w:rsidR="00156E4A" w:rsidRPr="00D67D37">
        <w:rPr>
          <w:spacing w:val="80"/>
          <w:sz w:val="24"/>
        </w:rPr>
        <w:t xml:space="preserve"> </w:t>
      </w:r>
    </w:p>
    <w:p w14:paraId="5B24E16E" w14:textId="30E914C0" w:rsidR="00D67D37" w:rsidRDefault="00D67D37" w:rsidP="00D67D37">
      <w:pPr>
        <w:pStyle w:val="ListParagraph"/>
        <w:tabs>
          <w:tab w:val="left" w:pos="979"/>
          <w:tab w:val="left" w:pos="980"/>
        </w:tabs>
        <w:spacing w:before="1"/>
        <w:ind w:right="428" w:firstLine="0"/>
        <w:rPr>
          <w:color w:val="FF0000"/>
          <w:sz w:val="24"/>
        </w:rPr>
      </w:pPr>
    </w:p>
    <w:p w14:paraId="78CDD0C7" w14:textId="79EE0BDC" w:rsidR="00D67D37" w:rsidRPr="00907B6F" w:rsidRDefault="00D67D37" w:rsidP="00D67D37">
      <w:pPr>
        <w:pStyle w:val="ListParagraph"/>
        <w:tabs>
          <w:tab w:val="left" w:pos="979"/>
          <w:tab w:val="left" w:pos="980"/>
        </w:tabs>
        <w:spacing w:before="1"/>
        <w:ind w:right="428" w:firstLine="0"/>
        <w:rPr>
          <w:sz w:val="24"/>
        </w:rPr>
      </w:pPr>
      <w:proofErr w:type="spellStart"/>
      <w:r w:rsidRPr="00907B6F">
        <w:rPr>
          <w:i/>
          <w:iCs/>
          <w:sz w:val="24"/>
        </w:rPr>
        <w:t>Mr</w:t>
      </w:r>
      <w:proofErr w:type="spellEnd"/>
      <w:r w:rsidRPr="00907B6F">
        <w:rPr>
          <w:i/>
          <w:iCs/>
          <w:sz w:val="24"/>
        </w:rPr>
        <w:t xml:space="preserve"> S</w:t>
      </w:r>
      <w:r w:rsidRPr="00907B6F">
        <w:rPr>
          <w:sz w:val="24"/>
        </w:rPr>
        <w:t xml:space="preserve"> - </w:t>
      </w:r>
      <w:r w:rsidR="00907B6F" w:rsidRPr="00907B6F">
        <w:rPr>
          <w:sz w:val="24"/>
        </w:rPr>
        <w:t xml:space="preserve">The </w:t>
      </w:r>
      <w:r w:rsidR="00907B6F" w:rsidRPr="00D67D37">
        <w:rPr>
          <w:sz w:val="24"/>
        </w:rPr>
        <w:t xml:space="preserve">Chief </w:t>
      </w:r>
      <w:r w:rsidR="00907B6F" w:rsidRPr="00907B6F">
        <w:rPr>
          <w:sz w:val="24"/>
        </w:rPr>
        <w:t xml:space="preserve">Constable notified the Board that the licenceholder had been convicted of a relevant offence </w:t>
      </w:r>
      <w:r w:rsidRPr="00907B6F">
        <w:rPr>
          <w:sz w:val="24"/>
        </w:rPr>
        <w:t>namely assault to injury</w:t>
      </w:r>
      <w:r w:rsidR="00907B6F" w:rsidRPr="00907B6F">
        <w:rPr>
          <w:sz w:val="24"/>
        </w:rPr>
        <w:t xml:space="preserve"> however he did not make </w:t>
      </w:r>
      <w:r w:rsidR="00907B6F" w:rsidRPr="00907B6F">
        <w:rPr>
          <w:spacing w:val="-2"/>
          <w:sz w:val="24"/>
        </w:rPr>
        <w:t>a</w:t>
      </w:r>
      <w:r w:rsidRPr="00907B6F">
        <w:rPr>
          <w:spacing w:val="-4"/>
          <w:sz w:val="24"/>
        </w:rPr>
        <w:t xml:space="preserve"> </w:t>
      </w:r>
      <w:r w:rsidRPr="00907B6F">
        <w:rPr>
          <w:sz w:val="24"/>
        </w:rPr>
        <w:t>recommendation</w:t>
      </w:r>
      <w:r w:rsidRPr="00907B6F">
        <w:rPr>
          <w:spacing w:val="-2"/>
          <w:sz w:val="24"/>
        </w:rPr>
        <w:t xml:space="preserve"> </w:t>
      </w:r>
      <w:r w:rsidRPr="00907B6F">
        <w:rPr>
          <w:sz w:val="24"/>
        </w:rPr>
        <w:t>for</w:t>
      </w:r>
      <w:r w:rsidRPr="00907B6F">
        <w:rPr>
          <w:spacing w:val="-4"/>
          <w:sz w:val="24"/>
        </w:rPr>
        <w:t xml:space="preserve"> </w:t>
      </w:r>
      <w:r w:rsidRPr="00907B6F">
        <w:rPr>
          <w:sz w:val="24"/>
        </w:rPr>
        <w:t>refusal.</w:t>
      </w:r>
      <w:r w:rsidRPr="00907B6F">
        <w:rPr>
          <w:spacing w:val="40"/>
          <w:sz w:val="24"/>
        </w:rPr>
        <w:t xml:space="preserve"> </w:t>
      </w:r>
      <w:r w:rsidR="00907B6F" w:rsidRPr="00D67D37">
        <w:rPr>
          <w:sz w:val="24"/>
        </w:rPr>
        <w:t>The licenceholder had failed to notify the Board</w:t>
      </w:r>
      <w:r w:rsidR="00907B6F">
        <w:rPr>
          <w:sz w:val="24"/>
        </w:rPr>
        <w:t xml:space="preserve">.  </w:t>
      </w:r>
      <w:r w:rsidRPr="00907B6F">
        <w:rPr>
          <w:sz w:val="24"/>
        </w:rPr>
        <w:t>A</w:t>
      </w:r>
      <w:r w:rsidRPr="00907B6F">
        <w:rPr>
          <w:spacing w:val="-2"/>
          <w:sz w:val="24"/>
        </w:rPr>
        <w:t xml:space="preserve"> </w:t>
      </w:r>
      <w:r w:rsidRPr="00907B6F">
        <w:rPr>
          <w:sz w:val="24"/>
        </w:rPr>
        <w:t>remote</w:t>
      </w:r>
      <w:r w:rsidRPr="00907B6F">
        <w:rPr>
          <w:spacing w:val="-2"/>
          <w:sz w:val="24"/>
        </w:rPr>
        <w:t xml:space="preserve"> </w:t>
      </w:r>
      <w:r w:rsidRPr="00907B6F">
        <w:rPr>
          <w:sz w:val="24"/>
        </w:rPr>
        <w:t>Hearing</w:t>
      </w:r>
      <w:r w:rsidRPr="00907B6F">
        <w:rPr>
          <w:spacing w:val="-4"/>
          <w:sz w:val="24"/>
        </w:rPr>
        <w:t xml:space="preserve"> </w:t>
      </w:r>
      <w:r w:rsidRPr="00907B6F">
        <w:rPr>
          <w:sz w:val="24"/>
        </w:rPr>
        <w:t>was</w:t>
      </w:r>
      <w:r w:rsidRPr="00907B6F">
        <w:rPr>
          <w:spacing w:val="-3"/>
          <w:sz w:val="24"/>
        </w:rPr>
        <w:t xml:space="preserve"> </w:t>
      </w:r>
      <w:proofErr w:type="gramStart"/>
      <w:r w:rsidRPr="00907B6F">
        <w:rPr>
          <w:sz w:val="24"/>
        </w:rPr>
        <w:t>held</w:t>
      </w:r>
      <w:proofErr w:type="gramEnd"/>
      <w:r w:rsidRPr="00907B6F">
        <w:rPr>
          <w:spacing w:val="-2"/>
          <w:sz w:val="24"/>
        </w:rPr>
        <w:t xml:space="preserve"> </w:t>
      </w:r>
      <w:r w:rsidRPr="00907B6F">
        <w:rPr>
          <w:sz w:val="24"/>
        </w:rPr>
        <w:t>and</w:t>
      </w:r>
      <w:r w:rsidRPr="00907B6F">
        <w:rPr>
          <w:spacing w:val="-2"/>
          <w:sz w:val="24"/>
        </w:rPr>
        <w:t xml:space="preserve"> </w:t>
      </w:r>
      <w:r w:rsidRPr="00907B6F">
        <w:rPr>
          <w:sz w:val="24"/>
        </w:rPr>
        <w:t>the</w:t>
      </w:r>
      <w:r w:rsidRPr="00907B6F">
        <w:rPr>
          <w:spacing w:val="-2"/>
          <w:sz w:val="24"/>
        </w:rPr>
        <w:t xml:space="preserve"> </w:t>
      </w:r>
      <w:r w:rsidRPr="00907B6F">
        <w:rPr>
          <w:sz w:val="24"/>
        </w:rPr>
        <w:t>decision was to endorse the personal licence.</w:t>
      </w:r>
      <w:r w:rsidRPr="00907B6F">
        <w:rPr>
          <w:spacing w:val="80"/>
          <w:sz w:val="24"/>
        </w:rPr>
        <w:t xml:space="preserve"> </w:t>
      </w:r>
      <w:r w:rsidRPr="00907B6F">
        <w:rPr>
          <w:sz w:val="24"/>
        </w:rPr>
        <w:t xml:space="preserve">The decision was on a division with </w:t>
      </w:r>
      <w:r w:rsidR="00907B6F" w:rsidRPr="00907B6F">
        <w:rPr>
          <w:sz w:val="24"/>
        </w:rPr>
        <w:t>5</w:t>
      </w:r>
      <w:r w:rsidRPr="00907B6F">
        <w:rPr>
          <w:sz w:val="24"/>
        </w:rPr>
        <w:t xml:space="preserve"> members voting to endorse the licence and 3 voting to take no further action</w:t>
      </w:r>
    </w:p>
    <w:p w14:paraId="0E852F92" w14:textId="77777777" w:rsidR="006F3F59" w:rsidRDefault="006F3F59" w:rsidP="006F3F59">
      <w:pPr>
        <w:pStyle w:val="ListParagraph"/>
        <w:tabs>
          <w:tab w:val="left" w:pos="979"/>
          <w:tab w:val="left" w:pos="980"/>
        </w:tabs>
        <w:spacing w:before="1"/>
        <w:ind w:right="428" w:firstLine="0"/>
        <w:jc w:val="right"/>
        <w:rPr>
          <w:color w:val="FF0000"/>
          <w:sz w:val="24"/>
        </w:rPr>
      </w:pPr>
    </w:p>
    <w:p w14:paraId="5CC3F813" w14:textId="7AA9B46C" w:rsidR="006F3F59" w:rsidRDefault="006F3F59" w:rsidP="006F3F59">
      <w:pPr>
        <w:ind w:left="993" w:hanging="993"/>
        <w:rPr>
          <w:sz w:val="24"/>
          <w:u w:val="single"/>
        </w:rPr>
      </w:pPr>
      <w:r>
        <w:rPr>
          <w:color w:val="FF0000"/>
          <w:sz w:val="24"/>
        </w:rPr>
        <w:tab/>
      </w:r>
      <w:r w:rsidRPr="006F3F59">
        <w:rPr>
          <w:sz w:val="24"/>
          <w:u w:val="single"/>
        </w:rPr>
        <w:t>Section 135 Application</w:t>
      </w:r>
    </w:p>
    <w:p w14:paraId="5B7B83ED" w14:textId="2C80FC22" w:rsidR="00D67D37" w:rsidRDefault="00D67D37" w:rsidP="006F3F59">
      <w:pPr>
        <w:ind w:left="993" w:hanging="993"/>
        <w:rPr>
          <w:sz w:val="24"/>
          <w:u w:val="single"/>
        </w:rPr>
      </w:pPr>
    </w:p>
    <w:p w14:paraId="50BCD095" w14:textId="412288D1" w:rsidR="000A55A8" w:rsidRPr="000A55A8" w:rsidRDefault="006D7668" w:rsidP="000A55A8">
      <w:pPr>
        <w:ind w:left="993"/>
        <w:rPr>
          <w:sz w:val="24"/>
          <w:szCs w:val="24"/>
        </w:rPr>
      </w:pPr>
      <w:r>
        <w:rPr>
          <w:sz w:val="24"/>
        </w:rPr>
        <w:t>At the June 2021 meeting, the Board considered a report under Section 135 of the Licensing (Scotland) Act 2005</w:t>
      </w:r>
      <w:r w:rsidRPr="000A55A8">
        <w:rPr>
          <w:sz w:val="24"/>
          <w:szCs w:val="24"/>
        </w:rPr>
        <w:t xml:space="preserve">.  Under this section, the Board can relieve failure </w:t>
      </w:r>
      <w:r w:rsidR="000A55A8" w:rsidRPr="000A55A8">
        <w:rPr>
          <w:sz w:val="24"/>
          <w:szCs w:val="24"/>
        </w:rPr>
        <w:t>to comply with rules and any other requirement.  The Board agreed there were exceptional circumstances in relation to the application and considered it appropriate in terms of s135 to relieve the failure</w:t>
      </w:r>
      <w:r w:rsidR="000A55A8">
        <w:rPr>
          <w:sz w:val="24"/>
          <w:szCs w:val="24"/>
        </w:rPr>
        <w:t xml:space="preserve"> to </w:t>
      </w:r>
      <w:proofErr w:type="gramStart"/>
      <w:r w:rsidR="000A55A8">
        <w:rPr>
          <w:sz w:val="24"/>
          <w:szCs w:val="24"/>
        </w:rPr>
        <w:t>submit an application</w:t>
      </w:r>
      <w:proofErr w:type="gramEnd"/>
      <w:r w:rsidR="000A55A8">
        <w:rPr>
          <w:sz w:val="24"/>
          <w:szCs w:val="24"/>
        </w:rPr>
        <w:t xml:space="preserve"> timeously</w:t>
      </w:r>
      <w:r w:rsidR="000A55A8" w:rsidRPr="000A55A8">
        <w:rPr>
          <w:sz w:val="24"/>
          <w:szCs w:val="24"/>
        </w:rPr>
        <w:t xml:space="preserve"> and allow a transfer application to be lodged</w:t>
      </w:r>
      <w:r w:rsidR="000A55A8">
        <w:rPr>
          <w:sz w:val="24"/>
          <w:szCs w:val="24"/>
        </w:rPr>
        <w:t>.</w:t>
      </w:r>
    </w:p>
    <w:p w14:paraId="6B556071" w14:textId="769AB952" w:rsidR="00D67D37" w:rsidRPr="000A55A8" w:rsidRDefault="006D7668" w:rsidP="006F3F59">
      <w:pPr>
        <w:ind w:left="993" w:hanging="993"/>
        <w:rPr>
          <w:sz w:val="24"/>
          <w:szCs w:val="24"/>
        </w:rPr>
      </w:pPr>
      <w:r w:rsidRPr="000A55A8">
        <w:rPr>
          <w:sz w:val="24"/>
          <w:szCs w:val="24"/>
        </w:rPr>
        <w:t xml:space="preserve"> </w:t>
      </w:r>
    </w:p>
    <w:p w14:paraId="511C02BD" w14:textId="77777777" w:rsidR="00D67D37" w:rsidRDefault="00D67D37" w:rsidP="006F3F59">
      <w:pPr>
        <w:ind w:left="993" w:hanging="993"/>
        <w:rPr>
          <w:sz w:val="24"/>
          <w:u w:val="single"/>
        </w:rPr>
      </w:pPr>
    </w:p>
    <w:p w14:paraId="6E73C0EC" w14:textId="77777777" w:rsidR="00D67D37" w:rsidRDefault="00D67D37" w:rsidP="006F3F59">
      <w:pPr>
        <w:ind w:left="993" w:hanging="993"/>
        <w:rPr>
          <w:sz w:val="24"/>
          <w:u w:val="single"/>
        </w:rPr>
      </w:pPr>
    </w:p>
    <w:p w14:paraId="0E5AC2AE" w14:textId="0828BADA" w:rsidR="00CE1F39" w:rsidRPr="00E42EC2" w:rsidRDefault="005F350F" w:rsidP="005F350F">
      <w:pPr>
        <w:pStyle w:val="Heading1"/>
        <w:numPr>
          <w:ilvl w:val="0"/>
          <w:numId w:val="5"/>
        </w:numPr>
        <w:tabs>
          <w:tab w:val="left" w:pos="1094"/>
          <w:tab w:val="left" w:pos="1095"/>
        </w:tabs>
        <w:spacing w:before="82"/>
        <w:jc w:val="left"/>
      </w:pPr>
      <w:r w:rsidRPr="005F350F">
        <w:rPr>
          <w:spacing w:val="-2"/>
          <w:w w:val="105"/>
        </w:rPr>
        <w:lastRenderedPageBreak/>
        <w:t>C</w:t>
      </w:r>
      <w:r w:rsidR="00156E4A" w:rsidRPr="005F350F">
        <w:rPr>
          <w:spacing w:val="-2"/>
          <w:w w:val="105"/>
        </w:rPr>
        <w:t>onclusion</w:t>
      </w:r>
    </w:p>
    <w:p w14:paraId="4AEB355F" w14:textId="7EF607E6" w:rsidR="00CE1F39" w:rsidRPr="00E42EC2" w:rsidRDefault="00CE1F39">
      <w:pPr>
        <w:pStyle w:val="BodyText"/>
        <w:spacing w:before="3"/>
        <w:rPr>
          <w:b/>
          <w:sz w:val="30"/>
        </w:rPr>
      </w:pPr>
    </w:p>
    <w:p w14:paraId="7F13D191" w14:textId="4A3822D1" w:rsidR="00CE1F39" w:rsidRPr="00E42EC2" w:rsidRDefault="000A55A8" w:rsidP="00E42EC2">
      <w:pPr>
        <w:pStyle w:val="ListParagraph"/>
        <w:numPr>
          <w:ilvl w:val="1"/>
          <w:numId w:val="5"/>
        </w:numPr>
        <w:tabs>
          <w:tab w:val="left" w:pos="1094"/>
          <w:tab w:val="left" w:pos="1095"/>
        </w:tabs>
        <w:spacing w:before="11" w:line="271" w:lineRule="auto"/>
        <w:ind w:left="1111" w:right="510" w:hanging="852"/>
        <w:rPr>
          <w:sz w:val="26"/>
        </w:rPr>
      </w:pPr>
      <w:r w:rsidRPr="00E42EC2">
        <w:rPr>
          <w:sz w:val="24"/>
        </w:rPr>
        <w:t>The period 2021/22 saw the final lifting of restriction</w:t>
      </w:r>
      <w:r w:rsidR="00E42EC2" w:rsidRPr="00E42EC2">
        <w:rPr>
          <w:sz w:val="24"/>
        </w:rPr>
        <w:t>s</w:t>
      </w:r>
      <w:r w:rsidRPr="00E42EC2">
        <w:rPr>
          <w:sz w:val="24"/>
        </w:rPr>
        <w:t xml:space="preserve"> in relation to covid-</w:t>
      </w:r>
      <w:r w:rsidR="00E42EC2">
        <w:rPr>
          <w:sz w:val="24"/>
        </w:rPr>
        <w:t>1</w:t>
      </w:r>
      <w:r w:rsidRPr="00E42EC2">
        <w:rPr>
          <w:sz w:val="24"/>
        </w:rPr>
        <w:t>9 and th</w:t>
      </w:r>
      <w:r w:rsidR="00E42EC2" w:rsidRPr="00E42EC2">
        <w:rPr>
          <w:sz w:val="24"/>
        </w:rPr>
        <w:t xml:space="preserve">e start of </w:t>
      </w:r>
      <w:r w:rsidRPr="00E42EC2">
        <w:rPr>
          <w:sz w:val="24"/>
        </w:rPr>
        <w:t>a return to the</w:t>
      </w:r>
      <w:r w:rsidR="00E42EC2" w:rsidRPr="00E42EC2">
        <w:rPr>
          <w:sz w:val="24"/>
        </w:rPr>
        <w:t xml:space="preserve"> pre-pandemic </w:t>
      </w:r>
      <w:r w:rsidRPr="00E42EC2">
        <w:rPr>
          <w:sz w:val="24"/>
        </w:rPr>
        <w:t>levels of applications</w:t>
      </w:r>
      <w:r w:rsidR="00E42EC2" w:rsidRPr="00E42EC2">
        <w:rPr>
          <w:sz w:val="24"/>
        </w:rPr>
        <w:t>.</w:t>
      </w:r>
      <w:r w:rsidR="003C3FEF">
        <w:rPr>
          <w:sz w:val="24"/>
        </w:rPr>
        <w:t xml:space="preserve"> </w:t>
      </w:r>
      <w:r w:rsidR="00E42EC2">
        <w:rPr>
          <w:sz w:val="24"/>
        </w:rPr>
        <w:t xml:space="preserve">  The Licensing Team moved to new premises</w:t>
      </w:r>
      <w:r w:rsidR="00E42EC2" w:rsidRPr="00E42EC2">
        <w:rPr>
          <w:sz w:val="24"/>
        </w:rPr>
        <w:t xml:space="preserve"> </w:t>
      </w:r>
      <w:r w:rsidR="00E42EC2">
        <w:rPr>
          <w:sz w:val="24"/>
        </w:rPr>
        <w:t xml:space="preserve">and continued to work in a hybrid style.  The pandemic delayed further the plans for the move to an online application and payment portal however it is hoped </w:t>
      </w:r>
      <w:r w:rsidR="003C3FEF">
        <w:rPr>
          <w:sz w:val="24"/>
        </w:rPr>
        <w:t xml:space="preserve">that migration to the new system will take place in January 2023.  </w:t>
      </w:r>
    </w:p>
    <w:p w14:paraId="55C07FDB" w14:textId="77777777" w:rsidR="00E42EC2" w:rsidRPr="00E42EC2" w:rsidRDefault="00E42EC2" w:rsidP="00E42EC2">
      <w:pPr>
        <w:pStyle w:val="ListParagraph"/>
        <w:tabs>
          <w:tab w:val="left" w:pos="1094"/>
          <w:tab w:val="left" w:pos="1095"/>
        </w:tabs>
        <w:spacing w:before="11" w:line="271" w:lineRule="auto"/>
        <w:ind w:left="1111" w:right="510" w:firstLine="0"/>
        <w:rPr>
          <w:color w:val="FF0000"/>
          <w:sz w:val="26"/>
        </w:rPr>
      </w:pPr>
    </w:p>
    <w:sectPr w:rsidR="00E42EC2" w:rsidRPr="00E42EC2">
      <w:pgSz w:w="11920" w:h="16850"/>
      <w:pgMar w:top="1540" w:right="96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E7B"/>
    <w:multiLevelType w:val="hybridMultilevel"/>
    <w:tmpl w:val="19984260"/>
    <w:lvl w:ilvl="0" w:tplc="C9F0A79A">
      <w:numFmt w:val="bullet"/>
      <w:lvlText w:val=""/>
      <w:lvlJc w:val="left"/>
      <w:pPr>
        <w:ind w:left="1699" w:hanging="360"/>
      </w:pPr>
      <w:rPr>
        <w:rFonts w:ascii="Symbol" w:eastAsia="Symbol" w:hAnsi="Symbol" w:cs="Symbol" w:hint="default"/>
        <w:b w:val="0"/>
        <w:bCs w:val="0"/>
        <w:i w:val="0"/>
        <w:iCs w:val="0"/>
        <w:w w:val="100"/>
        <w:sz w:val="24"/>
        <w:szCs w:val="24"/>
        <w:lang w:val="en-US" w:eastAsia="en-US" w:bidi="ar-SA"/>
      </w:rPr>
    </w:lvl>
    <w:lvl w:ilvl="1" w:tplc="3F98249C">
      <w:numFmt w:val="bullet"/>
      <w:lvlText w:val="•"/>
      <w:lvlJc w:val="left"/>
      <w:pPr>
        <w:ind w:left="2541" w:hanging="360"/>
      </w:pPr>
      <w:rPr>
        <w:rFonts w:hint="default"/>
        <w:lang w:val="en-US" w:eastAsia="en-US" w:bidi="ar-SA"/>
      </w:rPr>
    </w:lvl>
    <w:lvl w:ilvl="2" w:tplc="E4A2CE78">
      <w:numFmt w:val="bullet"/>
      <w:lvlText w:val="•"/>
      <w:lvlJc w:val="left"/>
      <w:pPr>
        <w:ind w:left="3382" w:hanging="360"/>
      </w:pPr>
      <w:rPr>
        <w:rFonts w:hint="default"/>
        <w:lang w:val="en-US" w:eastAsia="en-US" w:bidi="ar-SA"/>
      </w:rPr>
    </w:lvl>
    <w:lvl w:ilvl="3" w:tplc="5008D0DA">
      <w:numFmt w:val="bullet"/>
      <w:lvlText w:val="•"/>
      <w:lvlJc w:val="left"/>
      <w:pPr>
        <w:ind w:left="4223" w:hanging="360"/>
      </w:pPr>
      <w:rPr>
        <w:rFonts w:hint="default"/>
        <w:lang w:val="en-US" w:eastAsia="en-US" w:bidi="ar-SA"/>
      </w:rPr>
    </w:lvl>
    <w:lvl w:ilvl="4" w:tplc="C936D2BC">
      <w:numFmt w:val="bullet"/>
      <w:lvlText w:val="•"/>
      <w:lvlJc w:val="left"/>
      <w:pPr>
        <w:ind w:left="5064" w:hanging="360"/>
      </w:pPr>
      <w:rPr>
        <w:rFonts w:hint="default"/>
        <w:lang w:val="en-US" w:eastAsia="en-US" w:bidi="ar-SA"/>
      </w:rPr>
    </w:lvl>
    <w:lvl w:ilvl="5" w:tplc="148E0D4A">
      <w:numFmt w:val="bullet"/>
      <w:lvlText w:val="•"/>
      <w:lvlJc w:val="left"/>
      <w:pPr>
        <w:ind w:left="5905" w:hanging="360"/>
      </w:pPr>
      <w:rPr>
        <w:rFonts w:hint="default"/>
        <w:lang w:val="en-US" w:eastAsia="en-US" w:bidi="ar-SA"/>
      </w:rPr>
    </w:lvl>
    <w:lvl w:ilvl="6" w:tplc="4E4AFB8E">
      <w:numFmt w:val="bullet"/>
      <w:lvlText w:val="•"/>
      <w:lvlJc w:val="left"/>
      <w:pPr>
        <w:ind w:left="6746" w:hanging="360"/>
      </w:pPr>
      <w:rPr>
        <w:rFonts w:hint="default"/>
        <w:lang w:val="en-US" w:eastAsia="en-US" w:bidi="ar-SA"/>
      </w:rPr>
    </w:lvl>
    <w:lvl w:ilvl="7" w:tplc="0F2C4DA0">
      <w:numFmt w:val="bullet"/>
      <w:lvlText w:val="•"/>
      <w:lvlJc w:val="left"/>
      <w:pPr>
        <w:ind w:left="7587" w:hanging="360"/>
      </w:pPr>
      <w:rPr>
        <w:rFonts w:hint="default"/>
        <w:lang w:val="en-US" w:eastAsia="en-US" w:bidi="ar-SA"/>
      </w:rPr>
    </w:lvl>
    <w:lvl w:ilvl="8" w:tplc="70E2FFEA">
      <w:numFmt w:val="bullet"/>
      <w:lvlText w:val="•"/>
      <w:lvlJc w:val="left"/>
      <w:pPr>
        <w:ind w:left="8428" w:hanging="360"/>
      </w:pPr>
      <w:rPr>
        <w:rFonts w:hint="default"/>
        <w:lang w:val="en-US" w:eastAsia="en-US" w:bidi="ar-SA"/>
      </w:rPr>
    </w:lvl>
  </w:abstractNum>
  <w:abstractNum w:abstractNumId="1" w15:restartNumberingAfterBreak="0">
    <w:nsid w:val="4438658C"/>
    <w:multiLevelType w:val="multilevel"/>
    <w:tmpl w:val="DA686462"/>
    <w:lvl w:ilvl="0">
      <w:start w:val="1"/>
      <w:numFmt w:val="decimal"/>
      <w:lvlText w:val="%1."/>
      <w:lvlJc w:val="left"/>
      <w:pPr>
        <w:ind w:left="1230" w:hanging="1088"/>
        <w:jc w:val="right"/>
      </w:pPr>
      <w:rPr>
        <w:rFonts w:hint="default"/>
        <w:w w:val="104"/>
        <w:lang w:val="en-US" w:eastAsia="en-US" w:bidi="ar-SA"/>
      </w:rPr>
    </w:lvl>
    <w:lvl w:ilvl="1">
      <w:start w:val="1"/>
      <w:numFmt w:val="decimal"/>
      <w:lvlText w:val="%1.%2"/>
      <w:lvlJc w:val="left"/>
      <w:pPr>
        <w:ind w:left="1099" w:hanging="994"/>
      </w:pPr>
      <w:rPr>
        <w:rFonts w:ascii="Arial" w:eastAsia="Arial" w:hAnsi="Arial" w:cs="Arial" w:hint="default"/>
        <w:b w:val="0"/>
        <w:bCs w:val="0"/>
        <w:i w:val="0"/>
        <w:iCs w:val="0"/>
        <w:spacing w:val="-1"/>
        <w:w w:val="104"/>
        <w:sz w:val="24"/>
        <w:szCs w:val="24"/>
        <w:lang w:val="en-US" w:eastAsia="en-US" w:bidi="ar-SA"/>
      </w:rPr>
    </w:lvl>
    <w:lvl w:ilvl="2">
      <w:numFmt w:val="bullet"/>
      <w:lvlText w:val="•"/>
      <w:lvlJc w:val="left"/>
      <w:pPr>
        <w:ind w:left="1444" w:hanging="358"/>
      </w:pPr>
      <w:rPr>
        <w:rFonts w:ascii="Arial" w:eastAsia="Arial" w:hAnsi="Arial" w:cs="Arial" w:hint="default"/>
        <w:w w:val="98"/>
        <w:lang w:val="en-US" w:eastAsia="en-US" w:bidi="ar-SA"/>
      </w:rPr>
    </w:lvl>
    <w:lvl w:ilvl="3">
      <w:numFmt w:val="bullet"/>
      <w:lvlText w:val="•"/>
      <w:lvlJc w:val="left"/>
      <w:pPr>
        <w:ind w:left="1742" w:hanging="358"/>
      </w:pPr>
      <w:rPr>
        <w:rFonts w:ascii="Arial" w:eastAsia="Arial" w:hAnsi="Arial" w:cs="Arial" w:hint="default"/>
        <w:b w:val="0"/>
        <w:bCs w:val="0"/>
        <w:i w:val="0"/>
        <w:iCs w:val="0"/>
        <w:color w:val="3C3C3C"/>
        <w:w w:val="100"/>
        <w:sz w:val="24"/>
        <w:szCs w:val="24"/>
        <w:lang w:val="en-US" w:eastAsia="en-US" w:bidi="ar-SA"/>
      </w:rPr>
    </w:lvl>
    <w:lvl w:ilvl="4">
      <w:numFmt w:val="bullet"/>
      <w:lvlText w:val="•"/>
      <w:lvlJc w:val="left"/>
      <w:pPr>
        <w:ind w:left="1440" w:hanging="358"/>
      </w:pPr>
      <w:rPr>
        <w:rFonts w:hint="default"/>
        <w:lang w:val="en-US" w:eastAsia="en-US" w:bidi="ar-SA"/>
      </w:rPr>
    </w:lvl>
    <w:lvl w:ilvl="5">
      <w:numFmt w:val="bullet"/>
      <w:lvlText w:val="•"/>
      <w:lvlJc w:val="left"/>
      <w:pPr>
        <w:ind w:left="1740" w:hanging="358"/>
      </w:pPr>
      <w:rPr>
        <w:rFonts w:hint="default"/>
        <w:lang w:val="en-US" w:eastAsia="en-US" w:bidi="ar-SA"/>
      </w:rPr>
    </w:lvl>
    <w:lvl w:ilvl="6">
      <w:numFmt w:val="bullet"/>
      <w:lvlText w:val="•"/>
      <w:lvlJc w:val="left"/>
      <w:pPr>
        <w:ind w:left="3414" w:hanging="358"/>
      </w:pPr>
      <w:rPr>
        <w:rFonts w:hint="default"/>
        <w:lang w:val="en-US" w:eastAsia="en-US" w:bidi="ar-SA"/>
      </w:rPr>
    </w:lvl>
    <w:lvl w:ilvl="7">
      <w:numFmt w:val="bullet"/>
      <w:lvlText w:val="•"/>
      <w:lvlJc w:val="left"/>
      <w:pPr>
        <w:ind w:left="5088" w:hanging="358"/>
      </w:pPr>
      <w:rPr>
        <w:rFonts w:hint="default"/>
        <w:lang w:val="en-US" w:eastAsia="en-US" w:bidi="ar-SA"/>
      </w:rPr>
    </w:lvl>
    <w:lvl w:ilvl="8">
      <w:numFmt w:val="bullet"/>
      <w:lvlText w:val="•"/>
      <w:lvlJc w:val="left"/>
      <w:pPr>
        <w:ind w:left="6762" w:hanging="358"/>
      </w:pPr>
      <w:rPr>
        <w:rFonts w:hint="default"/>
        <w:lang w:val="en-US" w:eastAsia="en-US" w:bidi="ar-SA"/>
      </w:rPr>
    </w:lvl>
  </w:abstractNum>
  <w:abstractNum w:abstractNumId="2" w15:restartNumberingAfterBreak="0">
    <w:nsid w:val="4D242C4A"/>
    <w:multiLevelType w:val="hybridMultilevel"/>
    <w:tmpl w:val="B170BB30"/>
    <w:lvl w:ilvl="0" w:tplc="CBEC9658">
      <w:start w:val="1"/>
      <w:numFmt w:val="decimal"/>
      <w:lvlText w:val="%1."/>
      <w:lvlJc w:val="left"/>
      <w:pPr>
        <w:ind w:left="1192" w:hanging="1088"/>
      </w:pPr>
      <w:rPr>
        <w:rFonts w:ascii="Arial" w:eastAsia="Arial" w:hAnsi="Arial" w:cs="Arial" w:hint="default"/>
        <w:b w:val="0"/>
        <w:bCs w:val="0"/>
        <w:i w:val="0"/>
        <w:iCs w:val="0"/>
        <w:spacing w:val="0"/>
        <w:w w:val="104"/>
        <w:sz w:val="24"/>
        <w:szCs w:val="24"/>
        <w:lang w:val="en-US" w:eastAsia="en-US" w:bidi="ar-SA"/>
      </w:rPr>
    </w:lvl>
    <w:lvl w:ilvl="1" w:tplc="31E6D3C2">
      <w:numFmt w:val="bullet"/>
      <w:lvlText w:val="•"/>
      <w:lvlJc w:val="left"/>
      <w:pPr>
        <w:ind w:left="2091" w:hanging="1088"/>
      </w:pPr>
      <w:rPr>
        <w:rFonts w:hint="default"/>
        <w:lang w:val="en-US" w:eastAsia="en-US" w:bidi="ar-SA"/>
      </w:rPr>
    </w:lvl>
    <w:lvl w:ilvl="2" w:tplc="3BC41B1E">
      <w:numFmt w:val="bullet"/>
      <w:lvlText w:val="•"/>
      <w:lvlJc w:val="left"/>
      <w:pPr>
        <w:ind w:left="2982" w:hanging="1088"/>
      </w:pPr>
      <w:rPr>
        <w:rFonts w:hint="default"/>
        <w:lang w:val="en-US" w:eastAsia="en-US" w:bidi="ar-SA"/>
      </w:rPr>
    </w:lvl>
    <w:lvl w:ilvl="3" w:tplc="B92ECD40">
      <w:numFmt w:val="bullet"/>
      <w:lvlText w:val="•"/>
      <w:lvlJc w:val="left"/>
      <w:pPr>
        <w:ind w:left="3873" w:hanging="1088"/>
      </w:pPr>
      <w:rPr>
        <w:rFonts w:hint="default"/>
        <w:lang w:val="en-US" w:eastAsia="en-US" w:bidi="ar-SA"/>
      </w:rPr>
    </w:lvl>
    <w:lvl w:ilvl="4" w:tplc="A1B63A92">
      <w:numFmt w:val="bullet"/>
      <w:lvlText w:val="•"/>
      <w:lvlJc w:val="left"/>
      <w:pPr>
        <w:ind w:left="4764" w:hanging="1088"/>
      </w:pPr>
      <w:rPr>
        <w:rFonts w:hint="default"/>
        <w:lang w:val="en-US" w:eastAsia="en-US" w:bidi="ar-SA"/>
      </w:rPr>
    </w:lvl>
    <w:lvl w:ilvl="5" w:tplc="44420204">
      <w:numFmt w:val="bullet"/>
      <w:lvlText w:val="•"/>
      <w:lvlJc w:val="left"/>
      <w:pPr>
        <w:ind w:left="5655" w:hanging="1088"/>
      </w:pPr>
      <w:rPr>
        <w:rFonts w:hint="default"/>
        <w:lang w:val="en-US" w:eastAsia="en-US" w:bidi="ar-SA"/>
      </w:rPr>
    </w:lvl>
    <w:lvl w:ilvl="6" w:tplc="9DDC8C7E">
      <w:numFmt w:val="bullet"/>
      <w:lvlText w:val="•"/>
      <w:lvlJc w:val="left"/>
      <w:pPr>
        <w:ind w:left="6546" w:hanging="1088"/>
      </w:pPr>
      <w:rPr>
        <w:rFonts w:hint="default"/>
        <w:lang w:val="en-US" w:eastAsia="en-US" w:bidi="ar-SA"/>
      </w:rPr>
    </w:lvl>
    <w:lvl w:ilvl="7" w:tplc="59C68B8A">
      <w:numFmt w:val="bullet"/>
      <w:lvlText w:val="•"/>
      <w:lvlJc w:val="left"/>
      <w:pPr>
        <w:ind w:left="7437" w:hanging="1088"/>
      </w:pPr>
      <w:rPr>
        <w:rFonts w:hint="default"/>
        <w:lang w:val="en-US" w:eastAsia="en-US" w:bidi="ar-SA"/>
      </w:rPr>
    </w:lvl>
    <w:lvl w:ilvl="8" w:tplc="97643B52">
      <w:numFmt w:val="bullet"/>
      <w:lvlText w:val="•"/>
      <w:lvlJc w:val="left"/>
      <w:pPr>
        <w:ind w:left="8328" w:hanging="1088"/>
      </w:pPr>
      <w:rPr>
        <w:rFonts w:hint="default"/>
        <w:lang w:val="en-US" w:eastAsia="en-US" w:bidi="ar-SA"/>
      </w:rPr>
    </w:lvl>
  </w:abstractNum>
  <w:abstractNum w:abstractNumId="3" w15:restartNumberingAfterBreak="0">
    <w:nsid w:val="5BBF699B"/>
    <w:multiLevelType w:val="hybridMultilevel"/>
    <w:tmpl w:val="3D10149E"/>
    <w:lvl w:ilvl="0" w:tplc="68F4D4A4">
      <w:start w:val="2"/>
      <w:numFmt w:val="decimal"/>
      <w:lvlText w:val="%1."/>
      <w:lvlJc w:val="left"/>
      <w:pPr>
        <w:ind w:left="1252" w:hanging="269"/>
      </w:pPr>
      <w:rPr>
        <w:rFonts w:ascii="Arial" w:eastAsia="Arial" w:hAnsi="Arial" w:cs="Arial" w:hint="default"/>
        <w:b w:val="0"/>
        <w:bCs w:val="0"/>
        <w:i w:val="0"/>
        <w:iCs w:val="0"/>
        <w:w w:val="100"/>
        <w:sz w:val="24"/>
        <w:szCs w:val="24"/>
        <w:lang w:val="en-US" w:eastAsia="en-US" w:bidi="ar-SA"/>
      </w:rPr>
    </w:lvl>
    <w:lvl w:ilvl="1" w:tplc="26084BBC">
      <w:numFmt w:val="bullet"/>
      <w:lvlText w:val="•"/>
      <w:lvlJc w:val="left"/>
      <w:pPr>
        <w:ind w:left="2145" w:hanging="269"/>
      </w:pPr>
      <w:rPr>
        <w:rFonts w:hint="default"/>
        <w:lang w:val="en-US" w:eastAsia="en-US" w:bidi="ar-SA"/>
      </w:rPr>
    </w:lvl>
    <w:lvl w:ilvl="2" w:tplc="F6F83110">
      <w:numFmt w:val="bullet"/>
      <w:lvlText w:val="•"/>
      <w:lvlJc w:val="left"/>
      <w:pPr>
        <w:ind w:left="3030" w:hanging="269"/>
      </w:pPr>
      <w:rPr>
        <w:rFonts w:hint="default"/>
        <w:lang w:val="en-US" w:eastAsia="en-US" w:bidi="ar-SA"/>
      </w:rPr>
    </w:lvl>
    <w:lvl w:ilvl="3" w:tplc="786C29DC">
      <w:numFmt w:val="bullet"/>
      <w:lvlText w:val="•"/>
      <w:lvlJc w:val="left"/>
      <w:pPr>
        <w:ind w:left="3915" w:hanging="269"/>
      </w:pPr>
      <w:rPr>
        <w:rFonts w:hint="default"/>
        <w:lang w:val="en-US" w:eastAsia="en-US" w:bidi="ar-SA"/>
      </w:rPr>
    </w:lvl>
    <w:lvl w:ilvl="4" w:tplc="608C3AE4">
      <w:numFmt w:val="bullet"/>
      <w:lvlText w:val="•"/>
      <w:lvlJc w:val="left"/>
      <w:pPr>
        <w:ind w:left="4800" w:hanging="269"/>
      </w:pPr>
      <w:rPr>
        <w:rFonts w:hint="default"/>
        <w:lang w:val="en-US" w:eastAsia="en-US" w:bidi="ar-SA"/>
      </w:rPr>
    </w:lvl>
    <w:lvl w:ilvl="5" w:tplc="B58437BC">
      <w:numFmt w:val="bullet"/>
      <w:lvlText w:val="•"/>
      <w:lvlJc w:val="left"/>
      <w:pPr>
        <w:ind w:left="5685" w:hanging="269"/>
      </w:pPr>
      <w:rPr>
        <w:rFonts w:hint="default"/>
        <w:lang w:val="en-US" w:eastAsia="en-US" w:bidi="ar-SA"/>
      </w:rPr>
    </w:lvl>
    <w:lvl w:ilvl="6" w:tplc="6FCED158">
      <w:numFmt w:val="bullet"/>
      <w:lvlText w:val="•"/>
      <w:lvlJc w:val="left"/>
      <w:pPr>
        <w:ind w:left="6570" w:hanging="269"/>
      </w:pPr>
      <w:rPr>
        <w:rFonts w:hint="default"/>
        <w:lang w:val="en-US" w:eastAsia="en-US" w:bidi="ar-SA"/>
      </w:rPr>
    </w:lvl>
    <w:lvl w:ilvl="7" w:tplc="C9B8293C">
      <w:numFmt w:val="bullet"/>
      <w:lvlText w:val="•"/>
      <w:lvlJc w:val="left"/>
      <w:pPr>
        <w:ind w:left="7455" w:hanging="269"/>
      </w:pPr>
      <w:rPr>
        <w:rFonts w:hint="default"/>
        <w:lang w:val="en-US" w:eastAsia="en-US" w:bidi="ar-SA"/>
      </w:rPr>
    </w:lvl>
    <w:lvl w:ilvl="8" w:tplc="3528B698">
      <w:numFmt w:val="bullet"/>
      <w:lvlText w:val="•"/>
      <w:lvlJc w:val="left"/>
      <w:pPr>
        <w:ind w:left="8340" w:hanging="269"/>
      </w:pPr>
      <w:rPr>
        <w:rFonts w:hint="default"/>
        <w:lang w:val="en-US" w:eastAsia="en-US" w:bidi="ar-SA"/>
      </w:rPr>
    </w:lvl>
  </w:abstractNum>
  <w:abstractNum w:abstractNumId="4" w15:restartNumberingAfterBreak="0">
    <w:nsid w:val="72E57A7A"/>
    <w:multiLevelType w:val="hybridMultilevel"/>
    <w:tmpl w:val="C3F4E2B4"/>
    <w:lvl w:ilvl="0" w:tplc="B686A61C">
      <w:start w:val="1"/>
      <w:numFmt w:val="decimal"/>
      <w:lvlText w:val="%1."/>
      <w:lvlJc w:val="left"/>
      <w:pPr>
        <w:ind w:left="619" w:hanging="360"/>
      </w:pPr>
      <w:rPr>
        <w:rFonts w:ascii="Arial" w:eastAsia="Arial" w:hAnsi="Arial" w:cs="Arial" w:hint="default"/>
        <w:b w:val="0"/>
        <w:bCs w:val="0"/>
        <w:i w:val="0"/>
        <w:iCs w:val="0"/>
        <w:w w:val="100"/>
        <w:sz w:val="24"/>
        <w:szCs w:val="24"/>
        <w:lang w:val="en-US" w:eastAsia="en-US" w:bidi="ar-SA"/>
      </w:rPr>
    </w:lvl>
    <w:lvl w:ilvl="1" w:tplc="F8DE09C6">
      <w:numFmt w:val="bullet"/>
      <w:lvlText w:val="•"/>
      <w:lvlJc w:val="left"/>
      <w:pPr>
        <w:ind w:left="979" w:hanging="360"/>
      </w:pPr>
      <w:rPr>
        <w:rFonts w:ascii="Arial" w:eastAsia="Arial" w:hAnsi="Arial" w:cs="Arial" w:hint="default"/>
        <w:b w:val="0"/>
        <w:bCs w:val="0"/>
        <w:i w:val="0"/>
        <w:iCs w:val="0"/>
        <w:w w:val="100"/>
        <w:sz w:val="24"/>
        <w:szCs w:val="24"/>
        <w:lang w:val="en-US" w:eastAsia="en-US" w:bidi="ar-SA"/>
      </w:rPr>
    </w:lvl>
    <w:lvl w:ilvl="2" w:tplc="5AE8052E">
      <w:numFmt w:val="bullet"/>
      <w:lvlText w:val="•"/>
      <w:lvlJc w:val="left"/>
      <w:pPr>
        <w:ind w:left="1994" w:hanging="360"/>
      </w:pPr>
      <w:rPr>
        <w:rFonts w:hint="default"/>
        <w:lang w:val="en-US" w:eastAsia="en-US" w:bidi="ar-SA"/>
      </w:rPr>
    </w:lvl>
    <w:lvl w:ilvl="3" w:tplc="25D60714">
      <w:numFmt w:val="bullet"/>
      <w:lvlText w:val="•"/>
      <w:lvlJc w:val="left"/>
      <w:pPr>
        <w:ind w:left="3009" w:hanging="360"/>
      </w:pPr>
      <w:rPr>
        <w:rFonts w:hint="default"/>
        <w:lang w:val="en-US" w:eastAsia="en-US" w:bidi="ar-SA"/>
      </w:rPr>
    </w:lvl>
    <w:lvl w:ilvl="4" w:tplc="DDF45FE8">
      <w:numFmt w:val="bullet"/>
      <w:lvlText w:val="•"/>
      <w:lvlJc w:val="left"/>
      <w:pPr>
        <w:ind w:left="4023" w:hanging="360"/>
      </w:pPr>
      <w:rPr>
        <w:rFonts w:hint="default"/>
        <w:lang w:val="en-US" w:eastAsia="en-US" w:bidi="ar-SA"/>
      </w:rPr>
    </w:lvl>
    <w:lvl w:ilvl="5" w:tplc="E430CA6A">
      <w:numFmt w:val="bullet"/>
      <w:lvlText w:val="•"/>
      <w:lvlJc w:val="left"/>
      <w:pPr>
        <w:ind w:left="5038" w:hanging="360"/>
      </w:pPr>
      <w:rPr>
        <w:rFonts w:hint="default"/>
        <w:lang w:val="en-US" w:eastAsia="en-US" w:bidi="ar-SA"/>
      </w:rPr>
    </w:lvl>
    <w:lvl w:ilvl="6" w:tplc="EFB45708">
      <w:numFmt w:val="bullet"/>
      <w:lvlText w:val="•"/>
      <w:lvlJc w:val="left"/>
      <w:pPr>
        <w:ind w:left="6052" w:hanging="360"/>
      </w:pPr>
      <w:rPr>
        <w:rFonts w:hint="default"/>
        <w:lang w:val="en-US" w:eastAsia="en-US" w:bidi="ar-SA"/>
      </w:rPr>
    </w:lvl>
    <w:lvl w:ilvl="7" w:tplc="29DAE458">
      <w:numFmt w:val="bullet"/>
      <w:lvlText w:val="•"/>
      <w:lvlJc w:val="left"/>
      <w:pPr>
        <w:ind w:left="7067" w:hanging="360"/>
      </w:pPr>
      <w:rPr>
        <w:rFonts w:hint="default"/>
        <w:lang w:val="en-US" w:eastAsia="en-US" w:bidi="ar-SA"/>
      </w:rPr>
    </w:lvl>
    <w:lvl w:ilvl="8" w:tplc="BDAC2048">
      <w:numFmt w:val="bullet"/>
      <w:lvlText w:val="•"/>
      <w:lvlJc w:val="left"/>
      <w:pPr>
        <w:ind w:left="8082" w:hanging="360"/>
      </w:pPr>
      <w:rPr>
        <w:rFonts w:hint="default"/>
        <w:lang w:val="en-US" w:eastAsia="en-US" w:bidi="ar-SA"/>
      </w:rPr>
    </w:lvl>
  </w:abstractNum>
  <w:abstractNum w:abstractNumId="5" w15:restartNumberingAfterBreak="0">
    <w:nsid w:val="7AB96EF5"/>
    <w:multiLevelType w:val="hybridMultilevel"/>
    <w:tmpl w:val="18025264"/>
    <w:lvl w:ilvl="0" w:tplc="543ACDD0">
      <w:numFmt w:val="bullet"/>
      <w:lvlText w:val=""/>
      <w:lvlJc w:val="left"/>
      <w:pPr>
        <w:ind w:left="1699" w:hanging="360"/>
      </w:pPr>
      <w:rPr>
        <w:rFonts w:ascii="Symbol" w:eastAsia="Symbol" w:hAnsi="Symbol" w:cs="Symbol" w:hint="default"/>
        <w:b w:val="0"/>
        <w:bCs w:val="0"/>
        <w:i w:val="0"/>
        <w:iCs w:val="0"/>
        <w:w w:val="100"/>
        <w:sz w:val="24"/>
        <w:szCs w:val="24"/>
        <w:lang w:val="en-US" w:eastAsia="en-US" w:bidi="ar-SA"/>
      </w:rPr>
    </w:lvl>
    <w:lvl w:ilvl="1" w:tplc="504E209A">
      <w:numFmt w:val="bullet"/>
      <w:lvlText w:val="•"/>
      <w:lvlJc w:val="left"/>
      <w:pPr>
        <w:ind w:left="2541" w:hanging="360"/>
      </w:pPr>
      <w:rPr>
        <w:rFonts w:hint="default"/>
        <w:lang w:val="en-US" w:eastAsia="en-US" w:bidi="ar-SA"/>
      </w:rPr>
    </w:lvl>
    <w:lvl w:ilvl="2" w:tplc="FD5C6D5C">
      <w:numFmt w:val="bullet"/>
      <w:lvlText w:val="•"/>
      <w:lvlJc w:val="left"/>
      <w:pPr>
        <w:ind w:left="3382" w:hanging="360"/>
      </w:pPr>
      <w:rPr>
        <w:rFonts w:hint="default"/>
        <w:lang w:val="en-US" w:eastAsia="en-US" w:bidi="ar-SA"/>
      </w:rPr>
    </w:lvl>
    <w:lvl w:ilvl="3" w:tplc="FF40F30E">
      <w:numFmt w:val="bullet"/>
      <w:lvlText w:val="•"/>
      <w:lvlJc w:val="left"/>
      <w:pPr>
        <w:ind w:left="4223" w:hanging="360"/>
      </w:pPr>
      <w:rPr>
        <w:rFonts w:hint="default"/>
        <w:lang w:val="en-US" w:eastAsia="en-US" w:bidi="ar-SA"/>
      </w:rPr>
    </w:lvl>
    <w:lvl w:ilvl="4" w:tplc="0DE0B1E8">
      <w:numFmt w:val="bullet"/>
      <w:lvlText w:val="•"/>
      <w:lvlJc w:val="left"/>
      <w:pPr>
        <w:ind w:left="5064" w:hanging="360"/>
      </w:pPr>
      <w:rPr>
        <w:rFonts w:hint="default"/>
        <w:lang w:val="en-US" w:eastAsia="en-US" w:bidi="ar-SA"/>
      </w:rPr>
    </w:lvl>
    <w:lvl w:ilvl="5" w:tplc="8124C060">
      <w:numFmt w:val="bullet"/>
      <w:lvlText w:val="•"/>
      <w:lvlJc w:val="left"/>
      <w:pPr>
        <w:ind w:left="5905" w:hanging="360"/>
      </w:pPr>
      <w:rPr>
        <w:rFonts w:hint="default"/>
        <w:lang w:val="en-US" w:eastAsia="en-US" w:bidi="ar-SA"/>
      </w:rPr>
    </w:lvl>
    <w:lvl w:ilvl="6" w:tplc="BF0823CC">
      <w:numFmt w:val="bullet"/>
      <w:lvlText w:val="•"/>
      <w:lvlJc w:val="left"/>
      <w:pPr>
        <w:ind w:left="6746" w:hanging="360"/>
      </w:pPr>
      <w:rPr>
        <w:rFonts w:hint="default"/>
        <w:lang w:val="en-US" w:eastAsia="en-US" w:bidi="ar-SA"/>
      </w:rPr>
    </w:lvl>
    <w:lvl w:ilvl="7" w:tplc="98FEF33E">
      <w:numFmt w:val="bullet"/>
      <w:lvlText w:val="•"/>
      <w:lvlJc w:val="left"/>
      <w:pPr>
        <w:ind w:left="7587" w:hanging="360"/>
      </w:pPr>
      <w:rPr>
        <w:rFonts w:hint="default"/>
        <w:lang w:val="en-US" w:eastAsia="en-US" w:bidi="ar-SA"/>
      </w:rPr>
    </w:lvl>
    <w:lvl w:ilvl="8" w:tplc="2D38132A">
      <w:numFmt w:val="bullet"/>
      <w:lvlText w:val="•"/>
      <w:lvlJc w:val="left"/>
      <w:pPr>
        <w:ind w:left="8428" w:hanging="360"/>
      </w:pPr>
      <w:rPr>
        <w:rFonts w:hint="default"/>
        <w:lang w:val="en-US" w:eastAsia="en-US" w:bidi="ar-SA"/>
      </w:rPr>
    </w:lvl>
  </w:abstractNum>
  <w:num w:numId="1" w16cid:durableId="479536796">
    <w:abstractNumId w:val="4"/>
  </w:num>
  <w:num w:numId="2" w16cid:durableId="213736856">
    <w:abstractNumId w:val="3"/>
  </w:num>
  <w:num w:numId="3" w16cid:durableId="791365489">
    <w:abstractNumId w:val="0"/>
  </w:num>
  <w:num w:numId="4" w16cid:durableId="1829714157">
    <w:abstractNumId w:val="5"/>
  </w:num>
  <w:num w:numId="5" w16cid:durableId="310865371">
    <w:abstractNumId w:val="1"/>
  </w:num>
  <w:num w:numId="6" w16cid:durableId="585726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39"/>
    <w:rsid w:val="000A55A8"/>
    <w:rsid w:val="00120091"/>
    <w:rsid w:val="00156E4A"/>
    <w:rsid w:val="00166FCA"/>
    <w:rsid w:val="00185C25"/>
    <w:rsid w:val="001C2329"/>
    <w:rsid w:val="00231FE1"/>
    <w:rsid w:val="00287059"/>
    <w:rsid w:val="00290387"/>
    <w:rsid w:val="002A7361"/>
    <w:rsid w:val="003C3FEF"/>
    <w:rsid w:val="00553FCF"/>
    <w:rsid w:val="00577641"/>
    <w:rsid w:val="005B522E"/>
    <w:rsid w:val="005F350F"/>
    <w:rsid w:val="006032B3"/>
    <w:rsid w:val="00636EF9"/>
    <w:rsid w:val="00691BBD"/>
    <w:rsid w:val="006D7668"/>
    <w:rsid w:val="006F3F59"/>
    <w:rsid w:val="00767A3D"/>
    <w:rsid w:val="00847122"/>
    <w:rsid w:val="00883FC0"/>
    <w:rsid w:val="008D038E"/>
    <w:rsid w:val="00907B6F"/>
    <w:rsid w:val="0096766F"/>
    <w:rsid w:val="00A201B0"/>
    <w:rsid w:val="00AD37F6"/>
    <w:rsid w:val="00B37DCC"/>
    <w:rsid w:val="00BF195D"/>
    <w:rsid w:val="00C219F8"/>
    <w:rsid w:val="00C30B4B"/>
    <w:rsid w:val="00C53E08"/>
    <w:rsid w:val="00CA7836"/>
    <w:rsid w:val="00CC2CF1"/>
    <w:rsid w:val="00CE1F39"/>
    <w:rsid w:val="00D67D37"/>
    <w:rsid w:val="00DD537A"/>
    <w:rsid w:val="00E42EC2"/>
    <w:rsid w:val="00E82C20"/>
    <w:rsid w:val="00EB06D0"/>
    <w:rsid w:val="00EC05DD"/>
    <w:rsid w:val="00FC3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E6179"/>
  <w15:docId w15:val="{B79B5F60-BF88-4891-A97A-FD738CAD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7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667" w:right="1443"/>
      <w:jc w:val="center"/>
    </w:pPr>
    <w:rPr>
      <w:b/>
      <w:bCs/>
      <w:sz w:val="48"/>
      <w:szCs w:val="48"/>
    </w:rPr>
  </w:style>
  <w:style w:type="paragraph" w:styleId="ListParagraph">
    <w:name w:val="List Paragraph"/>
    <w:basedOn w:val="Normal"/>
    <w:uiPriority w:val="34"/>
    <w:qFormat/>
    <w:pPr>
      <w:ind w:left="979" w:hanging="361"/>
    </w:pPr>
  </w:style>
  <w:style w:type="paragraph" w:customStyle="1" w:styleId="TableParagraph">
    <w:name w:val="Table Paragraph"/>
    <w:basedOn w:val="Normal"/>
    <w:uiPriority w:val="1"/>
    <w:qFormat/>
    <w:pPr>
      <w:ind w:left="50"/>
    </w:pPr>
  </w:style>
  <w:style w:type="table" w:styleId="TableGrid">
    <w:name w:val="Table Grid"/>
    <w:basedOn w:val="TableNormal"/>
    <w:uiPriority w:val="39"/>
    <w:rsid w:val="00156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156E4A"/>
    <w:pPr>
      <w:widowControl/>
      <w:autoSpaceDE/>
      <w:autoSpaceDN/>
    </w:pPr>
    <w:tblPr/>
  </w:style>
  <w:style w:type="paragraph" w:customStyle="1" w:styleId="Default">
    <w:name w:val="Default"/>
    <w:rsid w:val="00AD37F6"/>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alkirk.gov.uk/services/council-democracy/councillors-decision-making/committees/committee.aspx?committee=132"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lkirk.gov.uk/services/law-licensing/licensing/alcohol/licensing-board/licensing-forum.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lkirk.gov.uk/services/law-licensing/licensing/alcohol/licensing-board/licensing-forum.aspx" TargetMode="External"/><Relationship Id="rId5" Type="http://schemas.openxmlformats.org/officeDocument/2006/relationships/styles" Target="styles.xml"/><Relationship Id="rId10" Type="http://schemas.openxmlformats.org/officeDocument/2006/relationships/hyperlink" Target="http://www.falkirk.gov.uk/coins/calendar.asp" TargetMode="External"/><Relationship Id="rId4" Type="http://schemas.openxmlformats.org/officeDocument/2006/relationships/numbering" Target="numbering.xml"/><Relationship Id="rId9" Type="http://schemas.openxmlformats.org/officeDocument/2006/relationships/hyperlink" Target="http://www.falkirk.gov.uk/services/council-democracy/councillors-decision-making/committees/committee.aspx?committee=13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91ED65-8392-4659-829F-810EAAEE609A}">
  <ds:schemaRefs>
    <ds:schemaRef ds:uri="http://schemas.microsoft.com/sharepoint/v3/contenttype/forms"/>
  </ds:schemaRefs>
</ds:datastoreItem>
</file>

<file path=customXml/itemProps2.xml><?xml version="1.0" encoding="utf-8"?>
<ds:datastoreItem xmlns:ds="http://schemas.openxmlformats.org/officeDocument/2006/customXml" ds:itemID="{711BCE82-CDDA-48AF-8C02-9B53F6AAF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463e-d5b0-4fd8-abb1-e1eb3572d92c"/>
    <ds:schemaRef ds:uri="762c3af4-7a9a-4ea7-a9dd-5ca742d82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6C1FC3-6C71-4472-AA0C-7DC84A61BAD7}">
  <ds:schemaRefs>
    <ds:schemaRef ds:uri="http://schemas.microsoft.com/office/2006/metadata/properties"/>
    <ds:schemaRef ds:uri="http://schemas.microsoft.com/office/infopath/2007/PartnerControls"/>
    <ds:schemaRef ds:uri="762c3af4-7a9a-4ea7-a9dd-5ca742d82ec7"/>
    <ds:schemaRef ds:uri="fc78463e-d5b0-4fd8-abb1-e1eb3572d92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4148</Words>
  <Characters>23650</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27743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Barr</dc:creator>
  <cp:lastModifiedBy>EmilyJane Greene</cp:lastModifiedBy>
  <cp:revision>2</cp:revision>
  <dcterms:created xsi:type="dcterms:W3CDTF">2022-09-29T14:58:00Z</dcterms:created>
  <dcterms:modified xsi:type="dcterms:W3CDTF">2022-09-29T14:58:00Z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Acrobat PDFMaker 21 for Word</vt:lpwstr>
  </property>
  <property fmtid="{D5CDD505-2E9C-101B-9397-08002B2CF9AE}" pid="4" name="LastSaved">
    <vt:filetime>2022-07-05T00:00:00Z</vt:filetime>
  </property>
  <property fmtid="{D5CDD505-2E9C-101B-9397-08002B2CF9AE}" pid="5" name="Producer">
    <vt:lpwstr>Adobe PDF Library 21.7.127</vt:lpwstr>
  </property>
  <property fmtid="{D5CDD505-2E9C-101B-9397-08002B2CF9AE}" pid="6" name="SourceModified">
    <vt:lpwstr>D:20211005145441</vt:lpwstr>
  </property>
  <property fmtid="{D5CDD505-2E9C-101B-9397-08002B2CF9AE}" pid="7" name="ContentTypeId">
    <vt:lpwstr>0x010100E25C2128DA25A44EB11494EFA18A119E</vt:lpwstr>
  </property>
  <property fmtid="{D5CDD505-2E9C-101B-9397-08002B2CF9AE}" pid="8" name="MediaServiceImageTags">
    <vt:lpwstr/>
  </property>
</Properties>
</file>