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16384945"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377E9760" w14:textId="30256AB2" w:rsidR="00161950" w:rsidRDefault="00161950" w:rsidP="00511558">
      <w:pPr>
        <w:rPr>
          <w:lang w:val="en-GB"/>
        </w:rPr>
      </w:pPr>
    </w:p>
    <w:p w14:paraId="267AF9F8" w14:textId="56D467A0" w:rsidR="007B00D1" w:rsidRDefault="007B00D1" w:rsidP="00511558">
      <w:pPr>
        <w:rPr>
          <w:lang w:val="en-GB"/>
        </w:rPr>
      </w:pPr>
    </w:p>
    <w:p w14:paraId="02A9D8C2" w14:textId="77777777" w:rsidR="007B00D1" w:rsidRDefault="007B00D1" w:rsidP="007B00D1">
      <w:pPr>
        <w:pStyle w:val="Heading5"/>
        <w:jc w:val="center"/>
        <w:rPr>
          <w:rFonts w:ascii="Arial" w:eastAsia="Times New Roman" w:hAnsi="Arial" w:cs="Arial"/>
          <w:b/>
          <w:color w:val="auto"/>
          <w:sz w:val="36"/>
          <w:szCs w:val="36"/>
        </w:rPr>
      </w:pPr>
    </w:p>
    <w:p w14:paraId="3B4BCF7E" w14:textId="51F016DC" w:rsidR="007B00D1" w:rsidRPr="00753E85" w:rsidRDefault="007B00D1" w:rsidP="007B00D1">
      <w:pPr>
        <w:pStyle w:val="Heading5"/>
        <w:jc w:val="center"/>
        <w:rPr>
          <w:rFonts w:ascii="Arial" w:eastAsia="Times New Roman" w:hAnsi="Arial" w:cs="Arial"/>
          <w:b/>
          <w:color w:val="auto"/>
          <w:sz w:val="36"/>
          <w:szCs w:val="36"/>
        </w:rPr>
      </w:pPr>
      <w:r w:rsidRPr="00753E85">
        <w:rPr>
          <w:rFonts w:ascii="Arial" w:eastAsia="Times New Roman" w:hAnsi="Arial" w:cs="Arial"/>
          <w:b/>
          <w:color w:val="auto"/>
          <w:sz w:val="36"/>
          <w:szCs w:val="36"/>
        </w:rPr>
        <w:t>NON-DOMESTIC RATES</w:t>
      </w:r>
    </w:p>
    <w:p w14:paraId="6663DBCE" w14:textId="77777777" w:rsidR="007B00D1" w:rsidRDefault="007B00D1" w:rsidP="007B00D1">
      <w:pPr>
        <w:jc w:val="center"/>
        <w:rPr>
          <w:b/>
          <w:sz w:val="48"/>
        </w:rPr>
      </w:pPr>
      <w:r w:rsidRPr="00A00892">
        <w:rPr>
          <w:rFonts w:ascii="Arial" w:hAnsi="Arial" w:cs="Arial"/>
          <w:b/>
          <w:sz w:val="36"/>
          <w:szCs w:val="36"/>
        </w:rPr>
        <w:t>Disabled Persons'</w:t>
      </w:r>
      <w:r>
        <w:rPr>
          <w:b/>
          <w:sz w:val="48"/>
        </w:rPr>
        <w:t xml:space="preserve"> </w:t>
      </w:r>
      <w:r w:rsidRPr="007A1BA6">
        <w:rPr>
          <w:rFonts w:ascii="Arial" w:hAnsi="Arial" w:cs="Arial"/>
          <w:b/>
          <w:sz w:val="36"/>
          <w:szCs w:val="36"/>
        </w:rPr>
        <w:t>Relief</w:t>
      </w:r>
    </w:p>
    <w:p w14:paraId="1FF44F2C" w14:textId="7A8DFC95" w:rsidR="007B00D1" w:rsidRDefault="007B00D1" w:rsidP="007B00D1">
      <w:pPr>
        <w:jc w:val="center"/>
        <w:rPr>
          <w:rFonts w:ascii="Arial" w:hAnsi="Arial" w:cs="Arial"/>
          <w:b/>
          <w:sz w:val="36"/>
          <w:szCs w:val="36"/>
        </w:rPr>
      </w:pPr>
      <w:r w:rsidRPr="00753E85">
        <w:rPr>
          <w:rFonts w:ascii="Arial" w:hAnsi="Arial" w:cs="Arial"/>
          <w:b/>
          <w:sz w:val="36"/>
          <w:szCs w:val="36"/>
        </w:rPr>
        <w:t>Application Form</w:t>
      </w:r>
    </w:p>
    <w:p w14:paraId="341FE9C6" w14:textId="47581E55" w:rsidR="007B00D1" w:rsidRDefault="007B00D1" w:rsidP="007B00D1">
      <w:pPr>
        <w:jc w:val="center"/>
        <w:rPr>
          <w:rFonts w:ascii="Arial" w:hAnsi="Arial" w:cs="Arial"/>
          <w:b/>
          <w:sz w:val="36"/>
          <w:szCs w:val="36"/>
        </w:rPr>
      </w:pPr>
    </w:p>
    <w:p w14:paraId="21203016" w14:textId="77777777" w:rsidR="007B00D1" w:rsidRPr="00753E85" w:rsidRDefault="007B00D1" w:rsidP="007B00D1">
      <w:pPr>
        <w:spacing w:line="256" w:lineRule="auto"/>
        <w:jc w:val="center"/>
        <w:rPr>
          <w:rFonts w:ascii="Arial" w:hAnsi="Arial" w:cs="Arial"/>
          <w:b/>
          <w:sz w:val="32"/>
        </w:rPr>
      </w:pPr>
      <w:r w:rsidRPr="00753E85">
        <w:rPr>
          <w:rFonts w:ascii="Arial" w:hAnsi="Arial" w:cs="Arial"/>
          <w:b/>
          <w:sz w:val="32"/>
        </w:rPr>
        <w:t xml:space="preserve">Please return to:   </w:t>
      </w:r>
    </w:p>
    <w:p w14:paraId="6AE16F51"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Falkirk Council</w:t>
      </w:r>
    </w:p>
    <w:p w14:paraId="65786086"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Non-Domestic Rates</w:t>
      </w:r>
    </w:p>
    <w:p w14:paraId="561BD64F"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PO Box 21764</w:t>
      </w:r>
    </w:p>
    <w:p w14:paraId="04F9888B"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FALKIRK</w:t>
      </w:r>
    </w:p>
    <w:p w14:paraId="73F7E8ED"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FK1 9GJ</w:t>
      </w:r>
    </w:p>
    <w:p w14:paraId="1A906EB5" w14:textId="0DB50068" w:rsidR="007B00D1" w:rsidRDefault="007B00D1" w:rsidP="007B00D1">
      <w:pPr>
        <w:jc w:val="center"/>
        <w:rPr>
          <w:rFonts w:ascii="Arial" w:hAnsi="Arial" w:cs="Arial"/>
          <w:b/>
          <w:sz w:val="36"/>
          <w:szCs w:val="36"/>
        </w:rPr>
      </w:pPr>
    </w:p>
    <w:p w14:paraId="0CD16952" w14:textId="77777777" w:rsidR="007B00D1" w:rsidRPr="00753E85" w:rsidRDefault="007B00D1" w:rsidP="007B00D1">
      <w:pPr>
        <w:spacing w:line="256" w:lineRule="auto"/>
        <w:jc w:val="center"/>
        <w:rPr>
          <w:rFonts w:ascii="Arial" w:hAnsi="Arial" w:cs="Arial"/>
          <w:b/>
          <w:sz w:val="32"/>
        </w:rPr>
      </w:pPr>
      <w:r w:rsidRPr="00753E85">
        <w:rPr>
          <w:rFonts w:ascii="Arial" w:hAnsi="Arial" w:cs="Arial"/>
          <w:b/>
          <w:sz w:val="32"/>
        </w:rPr>
        <w:t xml:space="preserve">Tel: </w:t>
      </w:r>
      <w:r w:rsidRPr="00753E85">
        <w:rPr>
          <w:rFonts w:ascii="Arial" w:hAnsi="Arial" w:cs="Arial"/>
          <w:b/>
          <w:sz w:val="32"/>
        </w:rPr>
        <w:tab/>
        <w:t>01324 506966</w:t>
      </w:r>
    </w:p>
    <w:p w14:paraId="58C2390B" w14:textId="4E0A46DC" w:rsidR="007B00D1" w:rsidRPr="00753E85" w:rsidRDefault="007B00D1" w:rsidP="007B00D1">
      <w:pPr>
        <w:spacing w:line="256" w:lineRule="auto"/>
        <w:jc w:val="center"/>
        <w:rPr>
          <w:rFonts w:ascii="Arial" w:hAnsi="Arial" w:cs="Arial"/>
          <w:b/>
          <w:sz w:val="32"/>
        </w:rPr>
      </w:pPr>
      <w:r>
        <w:rPr>
          <w:rFonts w:ascii="Arial" w:hAnsi="Arial" w:cs="Arial"/>
          <w:b/>
          <w:sz w:val="32"/>
        </w:rPr>
        <w:t>E</w:t>
      </w:r>
      <w:r w:rsidRPr="00753E85">
        <w:rPr>
          <w:rFonts w:ascii="Arial" w:hAnsi="Arial" w:cs="Arial"/>
          <w:b/>
          <w:sz w:val="32"/>
        </w:rPr>
        <w:t>mail:  revenues9@falkirk.gov.uk</w:t>
      </w:r>
    </w:p>
    <w:p w14:paraId="73DD534B" w14:textId="77777777" w:rsidR="007B00D1" w:rsidRPr="00753E85" w:rsidRDefault="007B00D1" w:rsidP="007B00D1">
      <w:pPr>
        <w:jc w:val="center"/>
        <w:rPr>
          <w:rFonts w:ascii="Arial" w:hAnsi="Arial" w:cs="Arial"/>
          <w:b/>
          <w:sz w:val="36"/>
          <w:szCs w:val="36"/>
        </w:rPr>
      </w:pPr>
    </w:p>
    <w:p w14:paraId="2D98385F" w14:textId="21E71185" w:rsidR="007B00D1" w:rsidRDefault="007B00D1" w:rsidP="00511558">
      <w:pPr>
        <w:rPr>
          <w:rFonts w:ascii="Arial" w:hAnsi="Arial" w:cs="Arial"/>
          <w:b/>
          <w:sz w:val="32"/>
        </w:rPr>
      </w:pPr>
      <w:r w:rsidRPr="00753E85">
        <w:rPr>
          <w:rFonts w:ascii="Arial" w:hAnsi="Arial" w:cs="Arial"/>
          <w:b/>
          <w:sz w:val="32"/>
        </w:rPr>
        <w:t>For more information you may wish to visit these websites</w:t>
      </w:r>
      <w:r>
        <w:rPr>
          <w:rFonts w:ascii="Arial" w:hAnsi="Arial" w:cs="Arial"/>
          <w:b/>
          <w:sz w:val="32"/>
        </w:rPr>
        <w:t>:</w:t>
      </w:r>
    </w:p>
    <w:p w14:paraId="3897CFD8" w14:textId="2E304068" w:rsidR="007B00D1" w:rsidRDefault="007B00D1" w:rsidP="00511558">
      <w:pPr>
        <w:rPr>
          <w:lang w:val="en-GB"/>
        </w:rPr>
      </w:pPr>
    </w:p>
    <w:p w14:paraId="0C239699" w14:textId="0BFB1150" w:rsidR="007B00D1" w:rsidRDefault="007B00D1" w:rsidP="00511558">
      <w:pPr>
        <w:rPr>
          <w:rFonts w:ascii="Arial" w:hAnsi="Arial" w:cs="Arial"/>
          <w:b/>
          <w:bCs/>
          <w:sz w:val="20"/>
          <w:u w:val="single"/>
        </w:rPr>
      </w:pPr>
      <w:r w:rsidRPr="00753E85">
        <w:rPr>
          <w:rFonts w:ascii="Arial" w:hAnsi="Arial" w:cs="Arial"/>
          <w:b/>
          <w:bCs/>
          <w:sz w:val="20"/>
        </w:rPr>
        <w:t>Scottish Government:</w:t>
      </w:r>
      <w:r>
        <w:rPr>
          <w:rFonts w:ascii="Arial" w:hAnsi="Arial" w:cs="Arial"/>
          <w:b/>
          <w:bCs/>
          <w:sz w:val="20"/>
        </w:rPr>
        <w:t xml:space="preserve"> </w:t>
      </w:r>
      <w:hyperlink r:id="rId9" w:history="1">
        <w:r w:rsidRPr="00FE3DED">
          <w:rPr>
            <w:rStyle w:val="Hyperlink"/>
            <w:rFonts w:ascii="Arial" w:hAnsi="Arial" w:cs="Arial"/>
            <w:b/>
            <w:bCs/>
            <w:sz w:val="20"/>
          </w:rPr>
          <w:t>www.scotland.gov.uk/businessrates</w:t>
        </w:r>
      </w:hyperlink>
    </w:p>
    <w:p w14:paraId="3AB4AA8A" w14:textId="52B63657" w:rsidR="007B00D1" w:rsidRDefault="007B00D1" w:rsidP="00511558">
      <w:pPr>
        <w:rPr>
          <w:rFonts w:ascii="Arial" w:hAnsi="Arial" w:cs="Arial"/>
          <w:b/>
          <w:bCs/>
          <w:sz w:val="20"/>
          <w:u w:val="single"/>
        </w:rPr>
      </w:pPr>
      <w:r w:rsidRPr="00753E85">
        <w:rPr>
          <w:rFonts w:ascii="Arial" w:hAnsi="Arial" w:cs="Arial"/>
          <w:b/>
          <w:bCs/>
          <w:sz w:val="20"/>
        </w:rPr>
        <w:t>Scottish Assessors Association:</w:t>
      </w:r>
      <w:r>
        <w:rPr>
          <w:rFonts w:ascii="Arial" w:hAnsi="Arial" w:cs="Arial"/>
          <w:b/>
          <w:bCs/>
          <w:sz w:val="20"/>
        </w:rPr>
        <w:t xml:space="preserve"> </w:t>
      </w:r>
      <w:hyperlink r:id="rId10" w:history="1">
        <w:r w:rsidRPr="00FE3DED">
          <w:rPr>
            <w:rStyle w:val="Hyperlink"/>
            <w:rFonts w:ascii="Arial" w:hAnsi="Arial" w:cs="Arial"/>
            <w:b/>
            <w:bCs/>
            <w:sz w:val="20"/>
          </w:rPr>
          <w:t>www.saa.gov.uk</w:t>
        </w:r>
      </w:hyperlink>
    </w:p>
    <w:p w14:paraId="44612B73" w14:textId="45640CD9" w:rsidR="007B00D1" w:rsidRDefault="007B00D1" w:rsidP="00511558">
      <w:pPr>
        <w:rPr>
          <w:rFonts w:ascii="Arial" w:hAnsi="Arial" w:cs="Arial"/>
          <w:b/>
          <w:bCs/>
          <w:sz w:val="20"/>
          <w:u w:val="single"/>
        </w:rPr>
      </w:pPr>
      <w:r w:rsidRPr="00753E85">
        <w:rPr>
          <w:rFonts w:ascii="Arial" w:hAnsi="Arial" w:cs="Arial"/>
          <w:b/>
          <w:bCs/>
          <w:sz w:val="20"/>
        </w:rPr>
        <w:t>Falkirk Council:</w:t>
      </w:r>
      <w:r>
        <w:rPr>
          <w:rFonts w:ascii="Arial" w:hAnsi="Arial" w:cs="Arial"/>
          <w:b/>
          <w:bCs/>
          <w:sz w:val="20"/>
        </w:rPr>
        <w:t xml:space="preserve"> </w:t>
      </w:r>
      <w:hyperlink r:id="rId11" w:history="1">
        <w:r w:rsidRPr="00FE3DED">
          <w:rPr>
            <w:rStyle w:val="Hyperlink"/>
            <w:rFonts w:ascii="Arial" w:hAnsi="Arial" w:cs="Arial"/>
            <w:b/>
            <w:bCs/>
            <w:sz w:val="20"/>
          </w:rPr>
          <w:t>www.falkirk.gov.uk/rates</w:t>
        </w:r>
      </w:hyperlink>
    </w:p>
    <w:p w14:paraId="125A720C" w14:textId="2D9C359D" w:rsidR="007B00D1" w:rsidRDefault="007B00D1" w:rsidP="00511558">
      <w:pPr>
        <w:rPr>
          <w:rFonts w:ascii="Arial" w:hAnsi="Arial" w:cs="Arial"/>
          <w:b/>
          <w:bCs/>
          <w:sz w:val="20"/>
          <w:u w:val="single"/>
        </w:rPr>
      </w:pPr>
      <w:r w:rsidRPr="00753E85">
        <w:rPr>
          <w:rFonts w:ascii="Arial" w:hAnsi="Arial" w:cs="Arial"/>
          <w:b/>
          <w:bCs/>
          <w:sz w:val="20"/>
        </w:rPr>
        <w:t>Business Gateway:</w:t>
      </w:r>
      <w:r>
        <w:rPr>
          <w:rFonts w:ascii="Arial" w:hAnsi="Arial" w:cs="Arial"/>
          <w:b/>
          <w:bCs/>
          <w:sz w:val="20"/>
        </w:rPr>
        <w:t xml:space="preserve"> </w:t>
      </w:r>
      <w:hyperlink r:id="rId12" w:history="1">
        <w:r w:rsidRPr="00FE3DED">
          <w:rPr>
            <w:rStyle w:val="Hyperlink"/>
            <w:rFonts w:ascii="Arial" w:hAnsi="Arial" w:cs="Arial"/>
            <w:b/>
            <w:bCs/>
            <w:sz w:val="20"/>
          </w:rPr>
          <w:t>www.bgateway.com</w:t>
        </w:r>
      </w:hyperlink>
    </w:p>
    <w:p w14:paraId="0F6021C4" w14:textId="204199F3" w:rsidR="007B00D1" w:rsidRDefault="007B00D1" w:rsidP="00511558">
      <w:pPr>
        <w:rPr>
          <w:rFonts w:ascii="Arial" w:hAnsi="Arial" w:cs="Arial"/>
          <w:b/>
          <w:bCs/>
          <w:sz w:val="20"/>
          <w:u w:val="single"/>
        </w:rPr>
      </w:pPr>
      <w:r w:rsidRPr="00753E85">
        <w:rPr>
          <w:rFonts w:ascii="Arial" w:hAnsi="Arial" w:cs="Arial"/>
          <w:b/>
          <w:bCs/>
          <w:sz w:val="20"/>
        </w:rPr>
        <w:t>My Future's in Falkirk</w:t>
      </w:r>
      <w:r>
        <w:rPr>
          <w:rFonts w:ascii="Arial" w:hAnsi="Arial" w:cs="Arial"/>
          <w:b/>
          <w:bCs/>
          <w:sz w:val="20"/>
        </w:rPr>
        <w:t xml:space="preserve">: </w:t>
      </w:r>
      <w:hyperlink r:id="rId13" w:history="1">
        <w:r w:rsidRPr="00FE3DED">
          <w:rPr>
            <w:rStyle w:val="Hyperlink"/>
            <w:rFonts w:ascii="Arial" w:hAnsi="Arial" w:cs="Arial"/>
            <w:b/>
            <w:bCs/>
            <w:sz w:val="20"/>
          </w:rPr>
          <w:t>www.myfuturesinfalkirk.co.uk</w:t>
        </w:r>
      </w:hyperlink>
    </w:p>
    <w:p w14:paraId="5F118D6E" w14:textId="77777777" w:rsidR="007B00D1" w:rsidRPr="007B00D1" w:rsidRDefault="007B00D1" w:rsidP="00511558">
      <w:pPr>
        <w:rPr>
          <w:b/>
          <w:bCs/>
          <w:lang w:val="en-GB"/>
        </w:rPr>
      </w:pPr>
    </w:p>
    <w:p w14:paraId="6DEEF16D" w14:textId="77777777" w:rsidR="007B00D1" w:rsidRDefault="007B00D1" w:rsidP="00511558">
      <w:pPr>
        <w:rPr>
          <w:lang w:val="en-GB"/>
        </w:rPr>
      </w:pPr>
    </w:p>
    <w:p w14:paraId="308B753C" w14:textId="711D58EC" w:rsidR="00BC0272" w:rsidRPr="006B5A13" w:rsidRDefault="00BC0272" w:rsidP="00511558">
      <w:pPr>
        <w:rPr>
          <w:rFonts w:ascii="Arial" w:hAnsi="Arial" w:cs="Arial"/>
          <w:lang w:val="en-GB"/>
        </w:rPr>
      </w:pPr>
    </w:p>
    <w:p w14:paraId="616CD26D" w14:textId="408A28A2" w:rsidR="008F34CD" w:rsidRDefault="00C21E26" w:rsidP="008F34CD">
      <w:pPr>
        <w:rPr>
          <w:lang w:val="en-GB"/>
        </w:rPr>
      </w:pPr>
      <w:r>
        <w:rPr>
          <w:lang w:val="en-GB"/>
        </w:rPr>
        <w:br w:type="page"/>
      </w:r>
    </w:p>
    <w:p w14:paraId="10B27399" w14:textId="77777777" w:rsidR="00BE503C" w:rsidRDefault="00BE503C" w:rsidP="00696A83">
      <w:pPr>
        <w:jc w:val="center"/>
        <w:rPr>
          <w:rFonts w:ascii="Arial" w:hAnsi="Arial" w:cs="Arial"/>
          <w:b/>
          <w:u w:val="single"/>
        </w:rPr>
      </w:pPr>
    </w:p>
    <w:p w14:paraId="0F45B462" w14:textId="764778B2" w:rsidR="008F34CD" w:rsidRDefault="00696A83" w:rsidP="00696A83">
      <w:pPr>
        <w:jc w:val="center"/>
        <w:rPr>
          <w:rFonts w:ascii="Arial" w:hAnsi="Arial" w:cs="Arial"/>
        </w:rPr>
      </w:pPr>
      <w:r w:rsidRPr="008F34CD">
        <w:rPr>
          <w:rFonts w:ascii="Arial" w:hAnsi="Arial" w:cs="Arial"/>
          <w:b/>
          <w:u w:val="single"/>
        </w:rPr>
        <w:t>FALKIRK COUNCIL: DISABLED PERSONS' RELIEF</w:t>
      </w:r>
    </w:p>
    <w:p w14:paraId="080AB010" w14:textId="1D10FE34" w:rsidR="00696A83" w:rsidRDefault="00696A83" w:rsidP="008F34CD">
      <w:pPr>
        <w:rPr>
          <w:rFonts w:ascii="Arial" w:hAnsi="Arial" w:cs="Arial"/>
        </w:rPr>
      </w:pPr>
    </w:p>
    <w:p w14:paraId="2FF4C0B2" w14:textId="1DF0E045" w:rsidR="00696A83" w:rsidRDefault="00696A83" w:rsidP="008F34CD">
      <w:pPr>
        <w:rPr>
          <w:rFonts w:ascii="Arial" w:hAnsi="Arial" w:cs="Arial"/>
        </w:rPr>
      </w:pPr>
    </w:p>
    <w:p w14:paraId="3CD87209" w14:textId="175906A4" w:rsidR="00696A83" w:rsidRPr="00696A83" w:rsidRDefault="00696A83" w:rsidP="00696A83">
      <w:pPr>
        <w:pStyle w:val="ListParagraph"/>
        <w:numPr>
          <w:ilvl w:val="0"/>
          <w:numId w:val="13"/>
        </w:numPr>
        <w:rPr>
          <w:rFonts w:ascii="Arial" w:hAnsi="Arial" w:cs="Arial"/>
        </w:rPr>
      </w:pPr>
      <w:r>
        <w:rPr>
          <w:rFonts w:ascii="Arial" w:hAnsi="Arial" w:cs="Arial"/>
        </w:rPr>
        <w:t xml:space="preserve">(a) </w:t>
      </w:r>
      <w:r w:rsidRPr="008F34CD">
        <w:rPr>
          <w:rFonts w:ascii="Arial" w:hAnsi="Arial" w:cs="Arial"/>
          <w:color w:val="000000"/>
        </w:rPr>
        <w:t>The name of the applicant claiming relief must appear in the Assessment Roll as occupier of the rateable property.</w:t>
      </w:r>
    </w:p>
    <w:p w14:paraId="4D6081F1" w14:textId="77777777" w:rsidR="00696A83" w:rsidRPr="00696A83" w:rsidRDefault="00696A83" w:rsidP="00696A83">
      <w:pPr>
        <w:pStyle w:val="ListParagraph"/>
        <w:rPr>
          <w:rFonts w:ascii="Arial" w:hAnsi="Arial" w:cs="Arial"/>
        </w:rPr>
      </w:pPr>
    </w:p>
    <w:p w14:paraId="2A814854" w14:textId="77777777" w:rsidR="00696A83" w:rsidRPr="008F34CD" w:rsidRDefault="00696A83" w:rsidP="00696A83">
      <w:pPr>
        <w:ind w:left="851" w:hanging="142"/>
        <w:rPr>
          <w:rFonts w:ascii="Arial" w:hAnsi="Arial" w:cs="Arial"/>
        </w:rPr>
      </w:pPr>
      <w:r>
        <w:rPr>
          <w:rFonts w:ascii="Arial" w:hAnsi="Arial" w:cs="Arial"/>
          <w:color w:val="000000"/>
        </w:rPr>
        <w:t xml:space="preserve">(b) </w:t>
      </w:r>
      <w:r w:rsidRPr="008F34CD">
        <w:rPr>
          <w:rFonts w:ascii="Arial" w:hAnsi="Arial" w:cs="Arial"/>
          <w:color w:val="000000"/>
        </w:rPr>
        <w:t>A separate application is required for each rateable property appearing in the</w:t>
      </w:r>
    </w:p>
    <w:p w14:paraId="77D9FFEB" w14:textId="74F92948" w:rsidR="00696A83" w:rsidRDefault="00696A83" w:rsidP="00696A83">
      <w:pPr>
        <w:pStyle w:val="ListParagraph"/>
        <w:rPr>
          <w:rFonts w:ascii="Arial" w:hAnsi="Arial" w:cs="Arial"/>
          <w:color w:val="000000"/>
        </w:rPr>
      </w:pPr>
      <w:r w:rsidRPr="008F34CD">
        <w:rPr>
          <w:rFonts w:ascii="Arial" w:hAnsi="Arial" w:cs="Arial"/>
          <w:color w:val="000000"/>
        </w:rPr>
        <w:t>Assessment Roll.</w:t>
      </w:r>
    </w:p>
    <w:p w14:paraId="15B19510" w14:textId="58B03B7C" w:rsidR="00696A83" w:rsidRDefault="00696A83" w:rsidP="00696A83">
      <w:pPr>
        <w:pStyle w:val="ListParagraph"/>
        <w:rPr>
          <w:rFonts w:ascii="Arial" w:hAnsi="Arial" w:cs="Arial"/>
          <w:color w:val="000000"/>
        </w:rPr>
      </w:pPr>
    </w:p>
    <w:p w14:paraId="7BE6F87B" w14:textId="413A9A45" w:rsidR="00696A83" w:rsidRDefault="00696A83" w:rsidP="00696A83">
      <w:pPr>
        <w:pStyle w:val="ListParagraph"/>
        <w:rPr>
          <w:rFonts w:ascii="Arial" w:hAnsi="Arial" w:cs="Arial"/>
          <w:color w:val="000000"/>
        </w:rPr>
      </w:pPr>
      <w:r>
        <w:rPr>
          <w:rFonts w:ascii="Arial" w:hAnsi="Arial" w:cs="Arial"/>
          <w:color w:val="000000"/>
        </w:rPr>
        <w:t xml:space="preserve">(c) </w:t>
      </w:r>
      <w:r w:rsidRPr="008F34CD">
        <w:rPr>
          <w:rFonts w:ascii="Arial" w:hAnsi="Arial" w:cs="Arial"/>
          <w:color w:val="000000"/>
        </w:rPr>
        <w:t>Joint occupation or use of the premises by another party could affect eligibility for relief and full details of any such arrangements must be declared.</w:t>
      </w:r>
    </w:p>
    <w:p w14:paraId="003D2130" w14:textId="442ED2ED" w:rsidR="00696A83" w:rsidRDefault="00696A83" w:rsidP="00696A83">
      <w:pPr>
        <w:pStyle w:val="ListParagraph"/>
        <w:rPr>
          <w:rFonts w:ascii="Arial" w:hAnsi="Arial" w:cs="Arial"/>
          <w:color w:val="000000"/>
        </w:rPr>
      </w:pPr>
    </w:p>
    <w:p w14:paraId="535EB98C" w14:textId="63F95509" w:rsidR="00696A83" w:rsidRPr="00696A83" w:rsidRDefault="00696A83" w:rsidP="00696A83">
      <w:pPr>
        <w:pStyle w:val="ListParagraph"/>
        <w:numPr>
          <w:ilvl w:val="0"/>
          <w:numId w:val="13"/>
        </w:numPr>
        <w:rPr>
          <w:rFonts w:ascii="Arial" w:hAnsi="Arial" w:cs="Arial"/>
          <w:color w:val="000000"/>
        </w:rPr>
      </w:pPr>
      <w:r w:rsidRPr="008F34CD">
        <w:rPr>
          <w:rFonts w:ascii="Arial" w:hAnsi="Arial" w:cs="Arial"/>
          <w:color w:val="000000"/>
        </w:rPr>
        <w:t>Under the provisions contained in the Rating (Disabled Persons) Act 1978 the Council may award relief on subjects which are used:</w:t>
      </w:r>
    </w:p>
    <w:p w14:paraId="227019A0" w14:textId="77777777" w:rsidR="00696A83" w:rsidRPr="00696A83" w:rsidRDefault="00696A83" w:rsidP="00696A83">
      <w:pPr>
        <w:pStyle w:val="ListParagraph"/>
        <w:numPr>
          <w:ilvl w:val="0"/>
          <w:numId w:val="14"/>
        </w:numPr>
        <w:rPr>
          <w:rFonts w:ascii="Arial" w:hAnsi="Arial" w:cs="Arial"/>
          <w:color w:val="000000"/>
        </w:rPr>
      </w:pPr>
      <w:r w:rsidRPr="00696A83">
        <w:rPr>
          <w:rFonts w:ascii="Arial" w:hAnsi="Arial" w:cs="Arial"/>
          <w:color w:val="000000"/>
        </w:rPr>
        <w:t>wholly for one or more of the purposes specified below</w:t>
      </w:r>
    </w:p>
    <w:p w14:paraId="65FDB3C9" w14:textId="4193CA65" w:rsidR="00696A83" w:rsidRPr="00696A83" w:rsidRDefault="00696A83" w:rsidP="00696A83">
      <w:pPr>
        <w:pStyle w:val="ListParagraph"/>
        <w:numPr>
          <w:ilvl w:val="0"/>
          <w:numId w:val="14"/>
        </w:numPr>
        <w:rPr>
          <w:rFonts w:ascii="Arial" w:hAnsi="Arial" w:cs="Arial"/>
        </w:rPr>
      </w:pPr>
      <w:r w:rsidRPr="008F34CD">
        <w:rPr>
          <w:rFonts w:ascii="Arial" w:hAnsi="Arial" w:cs="Arial"/>
          <w:color w:val="000000"/>
        </w:rPr>
        <w:t>partly for one or more of those purposes and partly for purposes ancillary thereto.</w:t>
      </w:r>
    </w:p>
    <w:p w14:paraId="2A9F3014" w14:textId="78A39169" w:rsidR="00696A83" w:rsidRDefault="00696A83" w:rsidP="008F34CD">
      <w:pPr>
        <w:rPr>
          <w:rFonts w:ascii="Arial" w:hAnsi="Arial" w:cs="Arial"/>
        </w:rPr>
      </w:pPr>
    </w:p>
    <w:p w14:paraId="6D21A4D7" w14:textId="77777777" w:rsidR="00696A83" w:rsidRPr="008F34CD" w:rsidRDefault="00696A83" w:rsidP="00696A83">
      <w:pPr>
        <w:rPr>
          <w:rFonts w:ascii="Arial" w:hAnsi="Arial" w:cs="Arial"/>
          <w:color w:val="000000"/>
        </w:rPr>
      </w:pPr>
      <w:r w:rsidRPr="008F34CD">
        <w:rPr>
          <w:rFonts w:ascii="Arial" w:hAnsi="Arial" w:cs="Arial"/>
          <w:b/>
          <w:color w:val="000000"/>
        </w:rPr>
        <w:t>The said purposes are: -</w:t>
      </w:r>
    </w:p>
    <w:p w14:paraId="3EBDBB73" w14:textId="1A1CBB52" w:rsidR="00696A83" w:rsidRPr="00BE503C" w:rsidRDefault="00696A83" w:rsidP="00BE503C">
      <w:pPr>
        <w:pStyle w:val="ListParagraph"/>
        <w:numPr>
          <w:ilvl w:val="0"/>
          <w:numId w:val="16"/>
        </w:numPr>
        <w:tabs>
          <w:tab w:val="left" w:pos="720"/>
        </w:tabs>
        <w:rPr>
          <w:rFonts w:ascii="Arial" w:hAnsi="Arial" w:cs="Arial"/>
          <w:color w:val="000000"/>
        </w:rPr>
      </w:pPr>
      <w:r w:rsidRPr="00BE503C">
        <w:rPr>
          <w:rFonts w:ascii="Arial" w:hAnsi="Arial" w:cs="Arial"/>
          <w:color w:val="000000"/>
        </w:rPr>
        <w:t>the provision of residential accommodation for the care of persons suffering from illness or the after-care of persons who have been suffering from illness.</w:t>
      </w:r>
    </w:p>
    <w:p w14:paraId="0FCD019F" w14:textId="13326595" w:rsidR="00696A83" w:rsidRPr="00696A83" w:rsidRDefault="00696A83" w:rsidP="00696A83">
      <w:pPr>
        <w:pStyle w:val="ListParagraph"/>
        <w:numPr>
          <w:ilvl w:val="0"/>
          <w:numId w:val="16"/>
        </w:numPr>
        <w:tabs>
          <w:tab w:val="left" w:pos="720"/>
        </w:tabs>
        <w:rPr>
          <w:rFonts w:ascii="Arial" w:hAnsi="Arial" w:cs="Arial"/>
          <w:color w:val="000000"/>
        </w:rPr>
      </w:pPr>
      <w:r w:rsidRPr="00696A83">
        <w:rPr>
          <w:rFonts w:ascii="Arial" w:hAnsi="Arial" w:cs="Arial"/>
          <w:color w:val="000000"/>
        </w:rPr>
        <w:t>the provision of facilities for training or keeping suitably occupied persons suffering from illness or persons who have been suffering from illness.</w:t>
      </w:r>
    </w:p>
    <w:p w14:paraId="46C3F83E" w14:textId="77777777" w:rsidR="00696A83" w:rsidRPr="008F34CD" w:rsidRDefault="00696A83" w:rsidP="00696A83">
      <w:pPr>
        <w:numPr>
          <w:ilvl w:val="0"/>
          <w:numId w:val="16"/>
        </w:numPr>
        <w:tabs>
          <w:tab w:val="left" w:pos="720"/>
        </w:tabs>
        <w:autoSpaceDE w:val="0"/>
        <w:autoSpaceDN w:val="0"/>
        <w:adjustRightInd w:val="0"/>
        <w:rPr>
          <w:rFonts w:ascii="Arial" w:hAnsi="Arial" w:cs="Arial"/>
          <w:color w:val="000000"/>
        </w:rPr>
      </w:pPr>
      <w:r w:rsidRPr="008F34CD">
        <w:rPr>
          <w:rFonts w:ascii="Arial" w:hAnsi="Arial" w:cs="Arial"/>
          <w:color w:val="000000"/>
        </w:rPr>
        <w:t>the provision of such accommodation or facilities as are mentioned at (i) and (ii) above for disabled persons not falling within (i) and (ii).</w:t>
      </w:r>
    </w:p>
    <w:p w14:paraId="6717474D" w14:textId="77777777" w:rsidR="00696A83" w:rsidRPr="008F34CD" w:rsidRDefault="00696A83" w:rsidP="00696A83">
      <w:pPr>
        <w:numPr>
          <w:ilvl w:val="0"/>
          <w:numId w:val="16"/>
        </w:numPr>
        <w:tabs>
          <w:tab w:val="left" w:pos="720"/>
        </w:tabs>
        <w:autoSpaceDE w:val="0"/>
        <w:autoSpaceDN w:val="0"/>
        <w:adjustRightInd w:val="0"/>
        <w:rPr>
          <w:rFonts w:ascii="Arial" w:hAnsi="Arial" w:cs="Arial"/>
          <w:color w:val="000000"/>
        </w:rPr>
      </w:pPr>
      <w:r w:rsidRPr="008F34CD">
        <w:rPr>
          <w:rFonts w:ascii="Arial" w:hAnsi="Arial" w:cs="Arial"/>
          <w:color w:val="000000"/>
        </w:rPr>
        <w:t>the provision of welfare services for disabled persons.</w:t>
      </w:r>
    </w:p>
    <w:p w14:paraId="03173A94" w14:textId="77777777" w:rsidR="00696A83" w:rsidRPr="008F34CD" w:rsidRDefault="00696A83" w:rsidP="00696A83">
      <w:pPr>
        <w:numPr>
          <w:ilvl w:val="0"/>
          <w:numId w:val="16"/>
        </w:numPr>
        <w:tabs>
          <w:tab w:val="left" w:pos="720"/>
        </w:tabs>
        <w:autoSpaceDE w:val="0"/>
        <w:autoSpaceDN w:val="0"/>
        <w:adjustRightInd w:val="0"/>
        <w:rPr>
          <w:rFonts w:ascii="Arial" w:hAnsi="Arial" w:cs="Arial"/>
          <w:color w:val="000000"/>
        </w:rPr>
      </w:pPr>
      <w:r w:rsidRPr="008F34CD">
        <w:rPr>
          <w:rFonts w:ascii="Arial" w:hAnsi="Arial" w:cs="Arial"/>
          <w:color w:val="000000"/>
        </w:rPr>
        <w:t>the provision of facilities under section 15 of the Disabled Persons (Employment) Act 1944.</w:t>
      </w:r>
    </w:p>
    <w:p w14:paraId="360E5544" w14:textId="40BE841F" w:rsidR="00696A83" w:rsidRPr="00BE503C" w:rsidRDefault="00696A83" w:rsidP="00BE503C">
      <w:pPr>
        <w:pStyle w:val="ListParagraph"/>
        <w:numPr>
          <w:ilvl w:val="0"/>
          <w:numId w:val="16"/>
        </w:numPr>
        <w:rPr>
          <w:rFonts w:ascii="Arial" w:hAnsi="Arial" w:cs="Arial"/>
        </w:rPr>
      </w:pPr>
      <w:r w:rsidRPr="00BE503C">
        <w:rPr>
          <w:rFonts w:ascii="Arial" w:hAnsi="Arial" w:cs="Arial"/>
          <w:color w:val="000000"/>
        </w:rPr>
        <w:t>the provision of a workshop or of other facilities under section 3(1) of the Disabled Persons (Employment) Act 1958.</w:t>
      </w:r>
    </w:p>
    <w:p w14:paraId="4F9EFDED" w14:textId="218045E4" w:rsidR="00696A83" w:rsidRDefault="00696A83" w:rsidP="008F34CD">
      <w:pPr>
        <w:rPr>
          <w:rFonts w:ascii="Arial" w:hAnsi="Arial" w:cs="Arial"/>
        </w:rPr>
      </w:pPr>
    </w:p>
    <w:p w14:paraId="25EF3591" w14:textId="77777777" w:rsidR="00BE503C" w:rsidRPr="008F34CD" w:rsidRDefault="00BE503C" w:rsidP="00BE503C">
      <w:pPr>
        <w:rPr>
          <w:rFonts w:ascii="Arial" w:hAnsi="Arial" w:cs="Arial"/>
          <w:b/>
          <w:color w:val="000000"/>
        </w:rPr>
      </w:pPr>
      <w:r w:rsidRPr="008F34CD">
        <w:rPr>
          <w:rFonts w:ascii="Arial" w:hAnsi="Arial" w:cs="Arial"/>
          <w:b/>
          <w:color w:val="000000"/>
        </w:rPr>
        <w:t>In the above: -</w:t>
      </w:r>
    </w:p>
    <w:p w14:paraId="64E6CAA6" w14:textId="77777777" w:rsidR="00BE503C" w:rsidRPr="008F34CD" w:rsidRDefault="00BE503C" w:rsidP="00BE503C">
      <w:pPr>
        <w:rPr>
          <w:rFonts w:ascii="Arial" w:hAnsi="Arial" w:cs="Arial"/>
        </w:rPr>
      </w:pPr>
    </w:p>
    <w:p w14:paraId="04F92D62" w14:textId="77777777" w:rsidR="00BE503C" w:rsidRPr="008F34CD" w:rsidRDefault="00BE503C" w:rsidP="00BE503C">
      <w:pPr>
        <w:rPr>
          <w:rFonts w:ascii="Arial" w:hAnsi="Arial" w:cs="Arial"/>
        </w:rPr>
      </w:pPr>
      <w:r w:rsidRPr="008F34CD">
        <w:rPr>
          <w:rFonts w:ascii="Arial" w:hAnsi="Arial" w:cs="Arial"/>
          <w:color w:val="000000"/>
        </w:rPr>
        <w:t>“care” does not include the provision of medical, surgical or dental treatment, but without</w:t>
      </w:r>
    </w:p>
    <w:p w14:paraId="664EAB5E" w14:textId="77777777" w:rsidR="00BE503C" w:rsidRPr="008F34CD" w:rsidRDefault="00BE503C" w:rsidP="00BE503C">
      <w:pPr>
        <w:rPr>
          <w:rFonts w:ascii="Arial" w:hAnsi="Arial" w:cs="Arial"/>
          <w:color w:val="000000"/>
        </w:rPr>
      </w:pPr>
      <w:r w:rsidRPr="008F34CD">
        <w:rPr>
          <w:rFonts w:ascii="Arial" w:hAnsi="Arial" w:cs="Arial"/>
          <w:color w:val="000000"/>
        </w:rPr>
        <w:t>prejudice to 2(b) above.</w:t>
      </w:r>
    </w:p>
    <w:p w14:paraId="731119C6" w14:textId="77777777" w:rsidR="00BE503C" w:rsidRPr="008F34CD" w:rsidRDefault="00BE503C" w:rsidP="00BE503C">
      <w:pPr>
        <w:rPr>
          <w:rFonts w:ascii="Arial" w:hAnsi="Arial" w:cs="Arial"/>
        </w:rPr>
      </w:pPr>
    </w:p>
    <w:p w14:paraId="7216BEF5" w14:textId="77777777" w:rsidR="00BE503C" w:rsidRPr="008F34CD" w:rsidRDefault="00BE503C" w:rsidP="00BE503C">
      <w:pPr>
        <w:rPr>
          <w:rFonts w:ascii="Arial" w:hAnsi="Arial" w:cs="Arial"/>
        </w:rPr>
      </w:pPr>
      <w:r w:rsidRPr="008F34CD">
        <w:rPr>
          <w:rFonts w:ascii="Arial" w:hAnsi="Arial" w:cs="Arial"/>
          <w:color w:val="000000"/>
        </w:rPr>
        <w:t>“illness” has the meaning given by section 108(1) of the National Health Service</w:t>
      </w:r>
    </w:p>
    <w:p w14:paraId="6DA8AAEC" w14:textId="77777777" w:rsidR="00BE503C" w:rsidRPr="008F34CD" w:rsidRDefault="00BE503C" w:rsidP="00BE503C">
      <w:pPr>
        <w:rPr>
          <w:rFonts w:ascii="Arial" w:hAnsi="Arial" w:cs="Arial"/>
          <w:color w:val="000000"/>
        </w:rPr>
      </w:pPr>
      <w:r w:rsidRPr="008F34CD">
        <w:rPr>
          <w:rFonts w:ascii="Arial" w:hAnsi="Arial" w:cs="Arial"/>
          <w:color w:val="000000"/>
        </w:rPr>
        <w:t>(Scotland) Act 1978.</w:t>
      </w:r>
    </w:p>
    <w:p w14:paraId="7AB20B8E" w14:textId="77777777" w:rsidR="00BE503C" w:rsidRPr="008F34CD" w:rsidRDefault="00BE503C" w:rsidP="00BE503C">
      <w:pPr>
        <w:rPr>
          <w:rFonts w:ascii="Arial" w:hAnsi="Arial" w:cs="Arial"/>
        </w:rPr>
      </w:pPr>
    </w:p>
    <w:p w14:paraId="1B722F1D" w14:textId="77777777" w:rsidR="00BE503C" w:rsidRPr="008F34CD" w:rsidRDefault="00BE503C" w:rsidP="00BE503C">
      <w:pPr>
        <w:rPr>
          <w:rFonts w:ascii="Arial" w:hAnsi="Arial" w:cs="Arial"/>
        </w:rPr>
      </w:pPr>
      <w:r w:rsidRPr="008F34CD">
        <w:rPr>
          <w:rFonts w:ascii="Arial" w:hAnsi="Arial" w:cs="Arial"/>
          <w:color w:val="000000"/>
        </w:rPr>
        <w:t>“welfare services” means services or facilities (by whomsoever provided) of a kind which</w:t>
      </w:r>
    </w:p>
    <w:p w14:paraId="548FBE58" w14:textId="06862E00" w:rsidR="00BE503C" w:rsidRDefault="00BE503C" w:rsidP="00BE503C">
      <w:pPr>
        <w:rPr>
          <w:rFonts w:ascii="Arial" w:hAnsi="Arial" w:cs="Arial"/>
        </w:rPr>
      </w:pPr>
      <w:r w:rsidRPr="008F34CD">
        <w:rPr>
          <w:rFonts w:ascii="Arial" w:hAnsi="Arial" w:cs="Arial"/>
          <w:color w:val="000000"/>
        </w:rPr>
        <w:t>a local authority have power to provide under the Social Work (Scotland) Act 1968.</w:t>
      </w:r>
    </w:p>
    <w:p w14:paraId="166CD1A2" w14:textId="67B2F7F6" w:rsidR="00BE503C" w:rsidRDefault="00BE503C" w:rsidP="008F34CD">
      <w:pPr>
        <w:rPr>
          <w:rFonts w:ascii="Arial" w:hAnsi="Arial" w:cs="Arial"/>
        </w:rPr>
      </w:pPr>
    </w:p>
    <w:p w14:paraId="57DF767A" w14:textId="509FFB55" w:rsidR="00BE503C" w:rsidRPr="00BE503C" w:rsidRDefault="00BE503C" w:rsidP="00BE503C">
      <w:pPr>
        <w:pStyle w:val="ListParagraph"/>
        <w:numPr>
          <w:ilvl w:val="0"/>
          <w:numId w:val="13"/>
        </w:numPr>
        <w:rPr>
          <w:rFonts w:ascii="Arial" w:hAnsi="Arial" w:cs="Arial"/>
        </w:rPr>
      </w:pPr>
      <w:r w:rsidRPr="008F34CD">
        <w:rPr>
          <w:rFonts w:ascii="Arial" w:hAnsi="Arial" w:cs="Arial"/>
          <w:color w:val="000000"/>
        </w:rPr>
        <w:t>An ancillary purpose might be that of an administrative office, laundry or canteen which forms part of the subjects and serves their main purpose</w:t>
      </w:r>
    </w:p>
    <w:p w14:paraId="41D616F2" w14:textId="4D3B2412" w:rsidR="00BE503C" w:rsidRDefault="00BE503C" w:rsidP="008F34CD">
      <w:pPr>
        <w:rPr>
          <w:rFonts w:ascii="Arial" w:hAnsi="Arial" w:cs="Arial"/>
        </w:rPr>
      </w:pPr>
    </w:p>
    <w:p w14:paraId="70E39E6D" w14:textId="77777777" w:rsidR="00BE503C" w:rsidRPr="008F34CD" w:rsidRDefault="00BE503C" w:rsidP="008F34CD">
      <w:pPr>
        <w:rPr>
          <w:rFonts w:ascii="Arial" w:hAnsi="Arial" w:cs="Arial"/>
        </w:rPr>
      </w:pPr>
    </w:p>
    <w:p w14:paraId="4E15A6FD" w14:textId="77777777" w:rsidR="008F34CD" w:rsidRPr="008F34CD" w:rsidRDefault="008F34CD" w:rsidP="008F34CD">
      <w:pPr>
        <w:jc w:val="center"/>
        <w:rPr>
          <w:rFonts w:ascii="Arial" w:hAnsi="Arial" w:cs="Arial"/>
        </w:rPr>
      </w:pPr>
    </w:p>
    <w:p w14:paraId="1A63E88A" w14:textId="77777777" w:rsidR="00415042" w:rsidRDefault="00415042" w:rsidP="008F34CD">
      <w:pPr>
        <w:rPr>
          <w:rFonts w:ascii="Arial" w:hAnsi="Arial" w:cs="Arial"/>
        </w:rPr>
      </w:pPr>
    </w:p>
    <w:p w14:paraId="017CC825" w14:textId="77777777" w:rsidR="00415042" w:rsidRDefault="00415042" w:rsidP="008F34CD">
      <w:pPr>
        <w:rPr>
          <w:rFonts w:ascii="Arial" w:hAnsi="Arial" w:cs="Arial"/>
        </w:rPr>
      </w:pPr>
    </w:p>
    <w:p w14:paraId="2760C5A9" w14:textId="77777777" w:rsidR="00415042" w:rsidRDefault="00415042" w:rsidP="008F34CD">
      <w:pPr>
        <w:rPr>
          <w:rFonts w:ascii="Arial" w:hAnsi="Arial" w:cs="Arial"/>
        </w:rPr>
      </w:pPr>
    </w:p>
    <w:p w14:paraId="76C22B6C" w14:textId="77777777" w:rsidR="00415042" w:rsidRDefault="00415042" w:rsidP="008F34CD">
      <w:pPr>
        <w:rPr>
          <w:rFonts w:ascii="Arial" w:hAnsi="Arial" w:cs="Arial"/>
        </w:rPr>
      </w:pPr>
    </w:p>
    <w:p w14:paraId="76FE4F31" w14:textId="77777777" w:rsidR="00415042" w:rsidRDefault="00415042" w:rsidP="008F34CD">
      <w:pPr>
        <w:rPr>
          <w:rFonts w:ascii="Arial" w:hAnsi="Arial" w:cs="Arial"/>
        </w:rPr>
      </w:pPr>
    </w:p>
    <w:p w14:paraId="159F95C4" w14:textId="77777777" w:rsidR="00415042" w:rsidRDefault="00415042" w:rsidP="008F34CD">
      <w:pPr>
        <w:rPr>
          <w:rFonts w:ascii="Arial" w:hAnsi="Arial" w:cs="Arial"/>
        </w:rPr>
      </w:pPr>
    </w:p>
    <w:p w14:paraId="2F6280A2" w14:textId="77777777" w:rsidR="00415042" w:rsidRDefault="00415042" w:rsidP="008F34CD">
      <w:pPr>
        <w:rPr>
          <w:rFonts w:ascii="Arial" w:hAnsi="Arial" w:cs="Arial"/>
        </w:rPr>
      </w:pPr>
    </w:p>
    <w:p w14:paraId="652C6FA3" w14:textId="77777777" w:rsidR="00415042" w:rsidRDefault="00415042" w:rsidP="008F34CD">
      <w:pPr>
        <w:rPr>
          <w:rFonts w:ascii="Arial" w:hAnsi="Arial" w:cs="Arial"/>
        </w:rPr>
      </w:pPr>
    </w:p>
    <w:p w14:paraId="12B431D3" w14:textId="77777777" w:rsidR="00415042" w:rsidRDefault="00415042" w:rsidP="008F34CD">
      <w:pPr>
        <w:rPr>
          <w:rFonts w:ascii="Arial" w:hAnsi="Arial" w:cs="Arial"/>
        </w:rPr>
      </w:pPr>
    </w:p>
    <w:p w14:paraId="56E1F0EF" w14:textId="77777777" w:rsidR="00415042" w:rsidRDefault="00415042" w:rsidP="008F34CD">
      <w:pPr>
        <w:rPr>
          <w:rFonts w:ascii="Arial" w:hAnsi="Arial" w:cs="Arial"/>
        </w:rPr>
      </w:pPr>
    </w:p>
    <w:p w14:paraId="4A4F414F" w14:textId="77777777" w:rsidR="00415042" w:rsidRDefault="00415042" w:rsidP="008F34CD">
      <w:pPr>
        <w:rPr>
          <w:rFonts w:ascii="Arial" w:hAnsi="Arial" w:cs="Arial"/>
        </w:rPr>
      </w:pPr>
    </w:p>
    <w:p w14:paraId="78A6EAD6" w14:textId="77777777" w:rsidR="00415042" w:rsidRDefault="00415042" w:rsidP="008F34CD">
      <w:pPr>
        <w:rPr>
          <w:rFonts w:ascii="Arial" w:hAnsi="Arial" w:cs="Arial"/>
        </w:rPr>
      </w:pPr>
    </w:p>
    <w:p w14:paraId="43A8A2AD" w14:textId="77777777" w:rsidR="00415042" w:rsidRPr="008F34CD" w:rsidRDefault="00415042" w:rsidP="00415042">
      <w:pPr>
        <w:jc w:val="center"/>
        <w:rPr>
          <w:rFonts w:ascii="Arial" w:hAnsi="Arial" w:cs="Arial"/>
          <w:b/>
          <w:sz w:val="28"/>
        </w:rPr>
      </w:pPr>
      <w:r w:rsidRPr="008F34CD">
        <w:rPr>
          <w:rFonts w:ascii="Arial" w:hAnsi="Arial" w:cs="Arial"/>
          <w:b/>
          <w:sz w:val="28"/>
        </w:rPr>
        <w:t>FALKIRK COUNCIL: DISABLED PERSONS' RELIEF</w:t>
      </w:r>
    </w:p>
    <w:p w14:paraId="335F6545" w14:textId="3775B106" w:rsidR="00415042" w:rsidRDefault="00415042" w:rsidP="00415042">
      <w:pPr>
        <w:jc w:val="center"/>
        <w:rPr>
          <w:rFonts w:ascii="Arial" w:hAnsi="Arial" w:cs="Arial"/>
        </w:rPr>
      </w:pPr>
      <w:r w:rsidRPr="008F34CD">
        <w:rPr>
          <w:rFonts w:ascii="Arial" w:hAnsi="Arial" w:cs="Arial"/>
          <w:b/>
          <w:sz w:val="28"/>
        </w:rPr>
        <w:t>APPLICATION FORM</w:t>
      </w:r>
    </w:p>
    <w:p w14:paraId="2FB427DB" w14:textId="3914F56B" w:rsidR="008F34CD" w:rsidRDefault="008F34CD" w:rsidP="008F34CD">
      <w:pPr>
        <w:rPr>
          <w:rFonts w:ascii="Arial" w:hAnsi="Arial" w:cs="Arial"/>
        </w:rPr>
      </w:pPr>
    </w:p>
    <w:p w14:paraId="2D1E8D7D" w14:textId="53CC8EAC" w:rsidR="00415042" w:rsidRPr="008F34CD" w:rsidRDefault="00415042" w:rsidP="00415042">
      <w:pPr>
        <w:pStyle w:val="Header"/>
        <w:rPr>
          <w:rFonts w:ascii="Arial" w:hAnsi="Arial" w:cs="Arial"/>
          <w:b/>
          <w:sz w:val="20"/>
        </w:rPr>
      </w:pPr>
      <w:r w:rsidRPr="008F34CD">
        <w:rPr>
          <w:rFonts w:ascii="Arial" w:hAnsi="Arial" w:cs="Arial"/>
          <w:b/>
          <w:sz w:val="20"/>
        </w:rPr>
        <w:t>PROPERTY REFERENCE NUMBER</w:t>
      </w:r>
      <w:r>
        <w:rPr>
          <w:rFonts w:ascii="Arial" w:hAnsi="Arial" w:cs="Arial"/>
          <w:b/>
          <w:sz w:val="20"/>
        </w:rPr>
        <w:t xml:space="preserve">: </w:t>
      </w:r>
    </w:p>
    <w:p w14:paraId="7417D339" w14:textId="510F2B3D" w:rsidR="00415042" w:rsidRDefault="00415042" w:rsidP="008F34CD">
      <w:pPr>
        <w:rPr>
          <w:rFonts w:ascii="Arial" w:hAnsi="Arial" w:cs="Arial"/>
        </w:rPr>
      </w:pPr>
    </w:p>
    <w:p w14:paraId="11758466" w14:textId="77777777" w:rsidR="00415042" w:rsidRDefault="00415042" w:rsidP="00415042">
      <w:pPr>
        <w:rPr>
          <w:rFonts w:ascii="Arial" w:hAnsi="Arial" w:cs="Arial"/>
          <w:b/>
          <w:sz w:val="20"/>
        </w:rPr>
        <w:sectPr w:rsidR="00415042" w:rsidSect="00520D9F">
          <w:pgSz w:w="11909" w:h="16834" w:code="9"/>
          <w:pgMar w:top="284" w:right="794" w:bottom="284" w:left="794" w:header="720" w:footer="720" w:gutter="0"/>
          <w:cols w:space="720"/>
        </w:sectPr>
      </w:pPr>
    </w:p>
    <w:p w14:paraId="4DFAB4FA" w14:textId="2A445BCE" w:rsidR="00415042" w:rsidRPr="00415042" w:rsidRDefault="00415042" w:rsidP="00415042">
      <w:pPr>
        <w:pStyle w:val="ListParagraph"/>
        <w:numPr>
          <w:ilvl w:val="0"/>
          <w:numId w:val="18"/>
        </w:numPr>
        <w:rPr>
          <w:rFonts w:ascii="Arial" w:hAnsi="Arial" w:cs="Arial"/>
        </w:rPr>
      </w:pPr>
      <w:r w:rsidRPr="00415042">
        <w:rPr>
          <w:rFonts w:ascii="Arial" w:hAnsi="Arial" w:cs="Arial"/>
          <w:b/>
          <w:sz w:val="20"/>
        </w:rPr>
        <w:t>Name of Applicant</w:t>
      </w:r>
      <w:r w:rsidRPr="00415042">
        <w:rPr>
          <w:rFonts w:ascii="Arial" w:hAnsi="Arial" w:cs="Arial"/>
          <w:sz w:val="20"/>
        </w:rPr>
        <w:t xml:space="preserve"> (See Note 1)</w:t>
      </w:r>
      <w:r w:rsidR="00725E4B">
        <w:rPr>
          <w:rFonts w:ascii="Arial" w:hAnsi="Arial" w:cs="Arial"/>
          <w:sz w:val="20"/>
        </w:rPr>
        <w:t>:</w:t>
      </w:r>
    </w:p>
    <w:p w14:paraId="1185EAE6" w14:textId="7FC650F6" w:rsidR="00415042" w:rsidRDefault="00415042" w:rsidP="00415042">
      <w:pPr>
        <w:pStyle w:val="Header"/>
        <w:rPr>
          <w:rFonts w:ascii="Arial" w:hAnsi="Arial" w:cs="Arial"/>
          <w:sz w:val="20"/>
        </w:rPr>
        <w:sectPr w:rsidR="00415042" w:rsidSect="00415042">
          <w:type w:val="continuous"/>
          <w:pgSz w:w="11909" w:h="16834" w:code="9"/>
          <w:pgMar w:top="284" w:right="794" w:bottom="284" w:left="794" w:header="720" w:footer="720" w:gutter="0"/>
          <w:cols w:num="2" w:space="720"/>
        </w:sectPr>
      </w:pPr>
      <w:r w:rsidRPr="008F34CD">
        <w:rPr>
          <w:rFonts w:ascii="Arial" w:hAnsi="Arial" w:cs="Arial"/>
          <w:b/>
          <w:sz w:val="20"/>
        </w:rPr>
        <w:t>Contact Name &amp; Address</w:t>
      </w:r>
      <w:r>
        <w:rPr>
          <w:rFonts w:ascii="Arial" w:hAnsi="Arial" w:cs="Arial"/>
          <w:b/>
          <w:sz w:val="20"/>
        </w:rPr>
        <w:t xml:space="preserve"> (if appropriate)</w:t>
      </w:r>
      <w:r w:rsidR="00725E4B">
        <w:rPr>
          <w:rFonts w:ascii="Arial" w:hAnsi="Arial" w:cs="Arial"/>
          <w:sz w:val="20"/>
        </w:rPr>
        <w:t>:</w:t>
      </w:r>
    </w:p>
    <w:p w14:paraId="38188B5B" w14:textId="6324D89C" w:rsidR="00415042" w:rsidRDefault="00415042" w:rsidP="00415042">
      <w:pPr>
        <w:rPr>
          <w:rFonts w:ascii="Arial" w:hAnsi="Arial" w:cs="Arial"/>
        </w:rPr>
      </w:pPr>
    </w:p>
    <w:p w14:paraId="1796CE2A" w14:textId="77777777" w:rsidR="00415042" w:rsidRPr="00415042" w:rsidRDefault="00415042" w:rsidP="00415042">
      <w:pPr>
        <w:rPr>
          <w:rFonts w:ascii="Arial" w:hAnsi="Arial" w:cs="Arial"/>
        </w:rPr>
      </w:pPr>
    </w:p>
    <w:p w14:paraId="763EC0BA" w14:textId="77DD9FD2" w:rsidR="00415042" w:rsidRDefault="00415042" w:rsidP="008F34CD">
      <w:pPr>
        <w:rPr>
          <w:rFonts w:ascii="Arial" w:hAnsi="Arial" w:cs="Arial"/>
        </w:rPr>
      </w:pPr>
    </w:p>
    <w:p w14:paraId="0C492FC5" w14:textId="761CE40D" w:rsidR="00415042" w:rsidRPr="00415042" w:rsidRDefault="00415042" w:rsidP="00415042">
      <w:pPr>
        <w:pStyle w:val="ListParagraph"/>
        <w:numPr>
          <w:ilvl w:val="0"/>
          <w:numId w:val="18"/>
        </w:numPr>
        <w:rPr>
          <w:rFonts w:ascii="Arial" w:hAnsi="Arial" w:cs="Arial"/>
        </w:rPr>
      </w:pPr>
      <w:r w:rsidRPr="008F34CD">
        <w:rPr>
          <w:rFonts w:ascii="Arial" w:hAnsi="Arial" w:cs="Arial"/>
          <w:b/>
          <w:sz w:val="20"/>
        </w:rPr>
        <w:t>Address of Rateable Property</w:t>
      </w:r>
      <w:r w:rsidR="00725E4B">
        <w:rPr>
          <w:rFonts w:ascii="Arial" w:hAnsi="Arial" w:cs="Arial"/>
          <w:b/>
          <w:sz w:val="20"/>
        </w:rPr>
        <w:t>:</w:t>
      </w:r>
    </w:p>
    <w:p w14:paraId="73A3F1F3" w14:textId="555BA358" w:rsidR="00415042" w:rsidRDefault="00415042" w:rsidP="008F34CD">
      <w:pPr>
        <w:rPr>
          <w:rFonts w:ascii="Arial" w:hAnsi="Arial" w:cs="Arial"/>
        </w:rPr>
      </w:pPr>
    </w:p>
    <w:p w14:paraId="379641A2" w14:textId="1A60B573" w:rsidR="00415042" w:rsidRDefault="00415042" w:rsidP="008F34CD">
      <w:pPr>
        <w:rPr>
          <w:rFonts w:ascii="Arial" w:hAnsi="Arial" w:cs="Arial"/>
        </w:rPr>
      </w:pPr>
    </w:p>
    <w:p w14:paraId="0B1DCF34" w14:textId="11A2A9E0" w:rsidR="00415042" w:rsidRDefault="00415042" w:rsidP="008F34CD">
      <w:pPr>
        <w:rPr>
          <w:rFonts w:ascii="Arial" w:hAnsi="Arial" w:cs="Arial"/>
        </w:rPr>
      </w:pPr>
    </w:p>
    <w:p w14:paraId="285BC1C1" w14:textId="7A7110DC" w:rsidR="00415042" w:rsidRPr="00415042" w:rsidRDefault="00415042" w:rsidP="00415042">
      <w:pPr>
        <w:pStyle w:val="ListParagraph"/>
        <w:numPr>
          <w:ilvl w:val="0"/>
          <w:numId w:val="18"/>
        </w:numPr>
        <w:rPr>
          <w:rFonts w:ascii="Arial" w:hAnsi="Arial" w:cs="Arial"/>
        </w:rPr>
      </w:pPr>
      <w:r w:rsidRPr="008F34CD">
        <w:rPr>
          <w:rFonts w:ascii="Arial" w:hAnsi="Arial" w:cs="Arial"/>
          <w:b/>
          <w:sz w:val="20"/>
        </w:rPr>
        <w:t>The Rateable Property</w:t>
      </w:r>
    </w:p>
    <w:p w14:paraId="5EA0D28A" w14:textId="77777777" w:rsidR="00415042" w:rsidRPr="00415042" w:rsidRDefault="00415042" w:rsidP="00415042">
      <w:pPr>
        <w:pStyle w:val="ListParagraph"/>
        <w:rPr>
          <w:rFonts w:ascii="Arial" w:hAnsi="Arial" w:cs="Arial"/>
        </w:rPr>
      </w:pPr>
    </w:p>
    <w:p w14:paraId="64B56151" w14:textId="4D65BC23" w:rsidR="00415042" w:rsidRPr="00725E4B" w:rsidRDefault="00415042" w:rsidP="00415042">
      <w:pPr>
        <w:pStyle w:val="ListParagraph"/>
        <w:numPr>
          <w:ilvl w:val="0"/>
          <w:numId w:val="19"/>
        </w:numPr>
        <w:rPr>
          <w:rFonts w:ascii="Arial" w:hAnsi="Arial" w:cs="Arial"/>
        </w:rPr>
      </w:pPr>
      <w:r w:rsidRPr="008F34CD">
        <w:rPr>
          <w:rFonts w:ascii="Arial" w:hAnsi="Arial" w:cs="Arial"/>
          <w:b/>
          <w:sz w:val="20"/>
        </w:rPr>
        <w:t>Date you first occupied the property</w:t>
      </w:r>
      <w:r>
        <w:rPr>
          <w:rFonts w:ascii="Arial" w:hAnsi="Arial" w:cs="Arial"/>
          <w:b/>
          <w:sz w:val="20"/>
        </w:rPr>
        <w:t xml:space="preserve">: </w:t>
      </w:r>
    </w:p>
    <w:p w14:paraId="52EF5677" w14:textId="77777777" w:rsidR="00725E4B" w:rsidRPr="00415042" w:rsidRDefault="00725E4B" w:rsidP="00725E4B">
      <w:pPr>
        <w:pStyle w:val="ListParagraph"/>
        <w:ind w:left="1440"/>
        <w:rPr>
          <w:rFonts w:ascii="Arial" w:hAnsi="Arial" w:cs="Arial"/>
        </w:rPr>
      </w:pPr>
    </w:p>
    <w:p w14:paraId="25F28C8B" w14:textId="610C8580" w:rsidR="00415042" w:rsidRPr="00415042" w:rsidRDefault="00415042" w:rsidP="00415042">
      <w:pPr>
        <w:pStyle w:val="ListParagraph"/>
        <w:numPr>
          <w:ilvl w:val="0"/>
          <w:numId w:val="19"/>
        </w:numPr>
        <w:rPr>
          <w:rFonts w:ascii="Arial" w:hAnsi="Arial" w:cs="Arial"/>
        </w:rPr>
      </w:pPr>
      <w:r w:rsidRPr="008F34CD">
        <w:rPr>
          <w:rFonts w:ascii="Arial" w:hAnsi="Arial" w:cs="Arial"/>
          <w:sz w:val="20"/>
        </w:rPr>
        <w:t>Purposes of Property</w:t>
      </w:r>
      <w:r>
        <w:rPr>
          <w:rFonts w:ascii="Arial" w:hAnsi="Arial" w:cs="Arial"/>
          <w:sz w:val="20"/>
        </w:rPr>
        <w:t xml:space="preserve"> (</w:t>
      </w:r>
      <w:r w:rsidRPr="008F34CD">
        <w:rPr>
          <w:rFonts w:ascii="Arial" w:hAnsi="Arial" w:cs="Arial"/>
          <w:sz w:val="20"/>
        </w:rPr>
        <w:t>Please give details of provisions and facilities</w:t>
      </w:r>
      <w:r>
        <w:rPr>
          <w:rFonts w:ascii="Arial" w:hAnsi="Arial" w:cs="Arial"/>
          <w:sz w:val="20"/>
        </w:rPr>
        <w:t xml:space="preserve"> – see note 2)</w:t>
      </w:r>
      <w:r w:rsidR="009F307D">
        <w:rPr>
          <w:rFonts w:ascii="Arial" w:hAnsi="Arial" w:cs="Arial"/>
          <w:sz w:val="20"/>
        </w:rPr>
        <w:t>:</w:t>
      </w:r>
    </w:p>
    <w:p w14:paraId="2BE9E76C" w14:textId="33159671" w:rsidR="00415042" w:rsidRDefault="00415042" w:rsidP="00415042">
      <w:pPr>
        <w:rPr>
          <w:rFonts w:ascii="Arial" w:hAnsi="Arial" w:cs="Arial"/>
        </w:rPr>
      </w:pPr>
    </w:p>
    <w:p w14:paraId="5E394C22" w14:textId="77777777" w:rsidR="00415042" w:rsidRDefault="00415042" w:rsidP="00415042">
      <w:pPr>
        <w:rPr>
          <w:rFonts w:ascii="Arial" w:hAnsi="Arial" w:cs="Arial"/>
        </w:rPr>
      </w:pPr>
    </w:p>
    <w:p w14:paraId="787C46AF" w14:textId="386A76B6" w:rsidR="00415042" w:rsidRPr="00415042" w:rsidRDefault="00415042" w:rsidP="00415042">
      <w:pPr>
        <w:pStyle w:val="ListParagraph"/>
        <w:numPr>
          <w:ilvl w:val="0"/>
          <w:numId w:val="19"/>
        </w:numPr>
        <w:rPr>
          <w:rFonts w:ascii="Arial" w:hAnsi="Arial" w:cs="Arial"/>
        </w:rPr>
      </w:pPr>
      <w:r w:rsidRPr="008F34CD">
        <w:rPr>
          <w:rFonts w:ascii="Arial" w:hAnsi="Arial" w:cs="Arial"/>
          <w:sz w:val="20"/>
        </w:rPr>
        <w:t>Non-Ancillary Use</w:t>
      </w:r>
      <w:r>
        <w:rPr>
          <w:rFonts w:ascii="Arial" w:hAnsi="Arial" w:cs="Arial"/>
          <w:sz w:val="20"/>
        </w:rPr>
        <w:t xml:space="preserve"> (</w:t>
      </w:r>
      <w:r w:rsidRPr="008F34CD">
        <w:rPr>
          <w:rFonts w:ascii="Arial" w:hAnsi="Arial" w:cs="Arial"/>
          <w:sz w:val="20"/>
        </w:rPr>
        <w:t>Are there any parts of the property used for</w:t>
      </w:r>
      <w:r>
        <w:rPr>
          <w:rFonts w:ascii="Arial" w:hAnsi="Arial" w:cs="Arial"/>
          <w:sz w:val="20"/>
        </w:rPr>
        <w:t xml:space="preserve"> </w:t>
      </w:r>
      <w:r w:rsidRPr="008F34CD">
        <w:rPr>
          <w:rFonts w:ascii="Arial" w:hAnsi="Arial" w:cs="Arial"/>
          <w:sz w:val="20"/>
        </w:rPr>
        <w:t>purposes other than the above or ancillary</w:t>
      </w:r>
      <w:r>
        <w:rPr>
          <w:rFonts w:ascii="Arial" w:hAnsi="Arial" w:cs="Arial"/>
          <w:sz w:val="20"/>
        </w:rPr>
        <w:t xml:space="preserve"> </w:t>
      </w:r>
      <w:r w:rsidRPr="008F34CD">
        <w:rPr>
          <w:rFonts w:ascii="Arial" w:hAnsi="Arial" w:cs="Arial"/>
          <w:sz w:val="20"/>
        </w:rPr>
        <w:t xml:space="preserve">to the above? </w:t>
      </w:r>
      <w:r>
        <w:rPr>
          <w:rFonts w:ascii="Arial" w:hAnsi="Arial" w:cs="Arial"/>
          <w:sz w:val="20"/>
        </w:rPr>
        <w:t>– see n</w:t>
      </w:r>
      <w:r w:rsidRPr="008F34CD">
        <w:rPr>
          <w:rFonts w:ascii="Arial" w:hAnsi="Arial" w:cs="Arial"/>
          <w:sz w:val="20"/>
        </w:rPr>
        <w:t>ote 3)</w:t>
      </w:r>
      <w:r w:rsidR="009F307D">
        <w:rPr>
          <w:rFonts w:ascii="Arial" w:hAnsi="Arial" w:cs="Arial"/>
          <w:sz w:val="20"/>
        </w:rPr>
        <w:t>:</w:t>
      </w:r>
    </w:p>
    <w:p w14:paraId="4F2D0E62" w14:textId="0E8DAAFC" w:rsidR="00415042" w:rsidRDefault="00415042" w:rsidP="008F34CD">
      <w:pPr>
        <w:rPr>
          <w:rFonts w:ascii="Arial" w:hAnsi="Arial" w:cs="Arial"/>
        </w:rPr>
      </w:pPr>
    </w:p>
    <w:p w14:paraId="6BE52FCE" w14:textId="16C2DCC3" w:rsidR="00415042" w:rsidRDefault="00415042" w:rsidP="008F34CD">
      <w:pPr>
        <w:rPr>
          <w:rFonts w:ascii="Arial" w:hAnsi="Arial" w:cs="Arial"/>
        </w:rPr>
      </w:pPr>
    </w:p>
    <w:p w14:paraId="4C9BF23E" w14:textId="6758FD94" w:rsidR="000F46CB" w:rsidRPr="000F46CB" w:rsidRDefault="000F46CB" w:rsidP="000F46CB">
      <w:pPr>
        <w:pStyle w:val="ListParagraph"/>
        <w:numPr>
          <w:ilvl w:val="0"/>
          <w:numId w:val="19"/>
        </w:numPr>
        <w:rPr>
          <w:rFonts w:ascii="Arial" w:hAnsi="Arial" w:cs="Arial"/>
        </w:rPr>
      </w:pPr>
      <w:r w:rsidRPr="008F34CD">
        <w:rPr>
          <w:rFonts w:ascii="Arial" w:hAnsi="Arial" w:cs="Arial"/>
          <w:b/>
          <w:sz w:val="20"/>
        </w:rPr>
        <w:t>Other Occupiers</w:t>
      </w:r>
      <w:r>
        <w:rPr>
          <w:rFonts w:ascii="Arial" w:hAnsi="Arial" w:cs="Arial"/>
          <w:b/>
          <w:sz w:val="20"/>
        </w:rPr>
        <w:t xml:space="preserve"> (</w:t>
      </w:r>
      <w:r w:rsidRPr="008F34CD">
        <w:rPr>
          <w:rFonts w:ascii="Arial" w:hAnsi="Arial" w:cs="Arial"/>
          <w:sz w:val="20"/>
        </w:rPr>
        <w:t>If the accommodation is not solely occupied</w:t>
      </w:r>
      <w:r>
        <w:rPr>
          <w:rFonts w:ascii="Arial" w:hAnsi="Arial" w:cs="Arial"/>
          <w:sz w:val="20"/>
        </w:rPr>
        <w:t xml:space="preserve"> </w:t>
      </w:r>
      <w:r w:rsidRPr="008F34CD">
        <w:rPr>
          <w:rFonts w:ascii="Arial" w:hAnsi="Arial" w:cs="Arial"/>
          <w:sz w:val="20"/>
        </w:rPr>
        <w:t>by the applicant named in question 1, please</w:t>
      </w:r>
      <w:r>
        <w:rPr>
          <w:rFonts w:ascii="Arial" w:hAnsi="Arial" w:cs="Arial"/>
          <w:sz w:val="20"/>
        </w:rPr>
        <w:t xml:space="preserve"> </w:t>
      </w:r>
      <w:r w:rsidRPr="008F34CD">
        <w:rPr>
          <w:rFonts w:ascii="Arial" w:hAnsi="Arial" w:cs="Arial"/>
          <w:sz w:val="20"/>
        </w:rPr>
        <w:t>give details of other users and their charitable</w:t>
      </w:r>
      <w:r>
        <w:rPr>
          <w:rFonts w:ascii="Arial" w:hAnsi="Arial" w:cs="Arial"/>
          <w:sz w:val="20"/>
        </w:rPr>
        <w:t xml:space="preserve"> </w:t>
      </w:r>
      <w:r w:rsidRPr="008F34CD">
        <w:rPr>
          <w:rFonts w:ascii="Arial" w:hAnsi="Arial" w:cs="Arial"/>
          <w:sz w:val="20"/>
        </w:rPr>
        <w:t>status</w:t>
      </w:r>
      <w:r>
        <w:rPr>
          <w:rFonts w:ascii="Arial" w:hAnsi="Arial" w:cs="Arial"/>
          <w:sz w:val="20"/>
        </w:rPr>
        <w:t>)</w:t>
      </w:r>
      <w:r w:rsidR="009F307D">
        <w:rPr>
          <w:rFonts w:ascii="Arial" w:hAnsi="Arial" w:cs="Arial"/>
          <w:sz w:val="20"/>
        </w:rPr>
        <w:t>:</w:t>
      </w:r>
    </w:p>
    <w:p w14:paraId="0F7F4FA5" w14:textId="221F2357" w:rsidR="000F46CB" w:rsidRDefault="000F46CB" w:rsidP="008F34CD">
      <w:pPr>
        <w:rPr>
          <w:rFonts w:ascii="Arial" w:hAnsi="Arial" w:cs="Arial"/>
        </w:rPr>
      </w:pPr>
    </w:p>
    <w:p w14:paraId="1F9B9580" w14:textId="4733ED42" w:rsidR="000F46CB" w:rsidRDefault="000F46CB" w:rsidP="008F34CD">
      <w:pPr>
        <w:rPr>
          <w:rFonts w:ascii="Arial" w:hAnsi="Arial" w:cs="Arial"/>
        </w:rPr>
      </w:pPr>
    </w:p>
    <w:p w14:paraId="2E21DE29" w14:textId="2BBD3A69" w:rsidR="000F46CB" w:rsidRPr="009F307D" w:rsidRDefault="009F307D" w:rsidP="009F307D">
      <w:pPr>
        <w:pStyle w:val="ListParagraph"/>
        <w:numPr>
          <w:ilvl w:val="0"/>
          <w:numId w:val="18"/>
        </w:numPr>
        <w:rPr>
          <w:rFonts w:ascii="Arial" w:hAnsi="Arial" w:cs="Arial"/>
        </w:rPr>
      </w:pPr>
      <w:r w:rsidRPr="008F34CD">
        <w:rPr>
          <w:rFonts w:ascii="Arial" w:hAnsi="Arial" w:cs="Arial"/>
          <w:b/>
          <w:sz w:val="20"/>
        </w:rPr>
        <w:t>Is the Establishment Registered with:</w:t>
      </w:r>
    </w:p>
    <w:p w14:paraId="68C057E8" w14:textId="76FF3D6A" w:rsidR="009F307D" w:rsidRPr="008F34CD" w:rsidRDefault="009F307D" w:rsidP="009F307D">
      <w:pPr>
        <w:pStyle w:val="Header"/>
        <w:numPr>
          <w:ilvl w:val="0"/>
          <w:numId w:val="21"/>
        </w:numPr>
        <w:rPr>
          <w:rFonts w:ascii="Arial" w:hAnsi="Arial" w:cs="Arial"/>
          <w:sz w:val="20"/>
        </w:rPr>
      </w:pPr>
      <w:r w:rsidRPr="008F34CD">
        <w:rPr>
          <w:rFonts w:ascii="Arial" w:hAnsi="Arial" w:cs="Arial"/>
          <w:sz w:val="20"/>
        </w:rPr>
        <w:t>The Quality Assurance Unit of Social Work Services</w:t>
      </w:r>
      <w:r>
        <w:rPr>
          <w:rFonts w:ascii="Arial" w:hAnsi="Arial" w:cs="Arial"/>
          <w:sz w:val="20"/>
        </w:rPr>
        <w:t>: Yes / No</w:t>
      </w:r>
    </w:p>
    <w:p w14:paraId="322BF5E1" w14:textId="32DD96C7" w:rsidR="009F307D" w:rsidRPr="008F34CD" w:rsidRDefault="009F307D" w:rsidP="009F307D">
      <w:pPr>
        <w:pStyle w:val="Header"/>
        <w:numPr>
          <w:ilvl w:val="0"/>
          <w:numId w:val="21"/>
        </w:numPr>
        <w:rPr>
          <w:rFonts w:ascii="Arial" w:hAnsi="Arial" w:cs="Arial"/>
          <w:sz w:val="20"/>
        </w:rPr>
      </w:pPr>
      <w:r w:rsidRPr="008F34CD">
        <w:rPr>
          <w:rFonts w:ascii="Arial" w:hAnsi="Arial" w:cs="Arial"/>
          <w:sz w:val="20"/>
        </w:rPr>
        <w:t>Forth Valley Health Board</w:t>
      </w:r>
      <w:r>
        <w:rPr>
          <w:rFonts w:ascii="Arial" w:hAnsi="Arial" w:cs="Arial"/>
          <w:sz w:val="20"/>
        </w:rPr>
        <w:t>: Yes / No</w:t>
      </w:r>
    </w:p>
    <w:p w14:paraId="15769541" w14:textId="41890570" w:rsidR="009F307D" w:rsidRPr="009F307D" w:rsidRDefault="009F307D" w:rsidP="009F307D">
      <w:pPr>
        <w:pStyle w:val="ListParagraph"/>
        <w:ind w:left="1440"/>
        <w:rPr>
          <w:rFonts w:ascii="Arial" w:hAnsi="Arial" w:cs="Arial"/>
        </w:rPr>
      </w:pPr>
    </w:p>
    <w:p w14:paraId="1BE20D42" w14:textId="31284746" w:rsidR="000F46CB" w:rsidRDefault="000F46CB" w:rsidP="008F34CD">
      <w:pPr>
        <w:rPr>
          <w:rFonts w:ascii="Arial" w:hAnsi="Arial" w:cs="Arial"/>
        </w:rPr>
      </w:pPr>
    </w:p>
    <w:p w14:paraId="71430F3C" w14:textId="1801B9FF" w:rsidR="003E2445" w:rsidRPr="003E2445" w:rsidRDefault="003E2445" w:rsidP="003E2445">
      <w:pPr>
        <w:pStyle w:val="ListParagraph"/>
        <w:numPr>
          <w:ilvl w:val="0"/>
          <w:numId w:val="18"/>
        </w:numPr>
        <w:rPr>
          <w:rFonts w:ascii="Arial" w:hAnsi="Arial" w:cs="Arial"/>
        </w:rPr>
      </w:pPr>
      <w:r w:rsidRPr="008F34CD">
        <w:rPr>
          <w:rFonts w:ascii="Arial" w:hAnsi="Arial" w:cs="Arial"/>
          <w:b/>
          <w:sz w:val="20"/>
        </w:rPr>
        <w:t>Assessment of Residents</w:t>
      </w:r>
    </w:p>
    <w:p w14:paraId="7E63EDA9" w14:textId="77777777" w:rsidR="003E2445" w:rsidRDefault="003E2445" w:rsidP="008F34CD">
      <w:pPr>
        <w:rPr>
          <w:rFonts w:ascii="Arial" w:hAnsi="Arial" w:cs="Arial"/>
          <w:sz w:val="20"/>
        </w:rPr>
      </w:pPr>
    </w:p>
    <w:p w14:paraId="547555D2" w14:textId="7D92A8D5" w:rsidR="003E2445" w:rsidRDefault="003E2445" w:rsidP="008F34CD">
      <w:pPr>
        <w:rPr>
          <w:rFonts w:ascii="Arial" w:hAnsi="Arial" w:cs="Arial"/>
        </w:rPr>
      </w:pPr>
      <w:r w:rsidRPr="008F34CD">
        <w:rPr>
          <w:rFonts w:ascii="Arial" w:hAnsi="Arial" w:cs="Arial"/>
          <w:sz w:val="20"/>
        </w:rPr>
        <w:t>Please categorise below, the total number of residents in accordance with the assessment of a senior member of staff, preferably with nursing or medical qualifications.</w:t>
      </w:r>
    </w:p>
    <w:p w14:paraId="6A775C4D" w14:textId="5AA15704" w:rsidR="003E2445" w:rsidRDefault="003E2445" w:rsidP="008F34CD">
      <w:pPr>
        <w:rPr>
          <w:rFonts w:ascii="Arial" w:hAnsi="Arial" w:cs="Arial"/>
        </w:rPr>
      </w:pPr>
    </w:p>
    <w:p w14:paraId="042E97A5" w14:textId="691710C5" w:rsidR="003E2445" w:rsidRDefault="003E2445" w:rsidP="003E2445">
      <w:pPr>
        <w:pStyle w:val="Header"/>
        <w:numPr>
          <w:ilvl w:val="0"/>
          <w:numId w:val="22"/>
        </w:numPr>
        <w:rPr>
          <w:rFonts w:ascii="Arial" w:hAnsi="Arial" w:cs="Arial"/>
          <w:sz w:val="20"/>
        </w:rPr>
      </w:pPr>
      <w:r w:rsidRPr="008F34CD">
        <w:rPr>
          <w:rFonts w:ascii="Arial" w:hAnsi="Arial" w:cs="Arial"/>
          <w:sz w:val="20"/>
        </w:rPr>
        <w:t>No impairment: independent elderly - comparable to those living without support in the community</w:t>
      </w:r>
    </w:p>
    <w:p w14:paraId="6C94C762" w14:textId="6AE78A1A" w:rsidR="003E2445" w:rsidRDefault="003E2445" w:rsidP="003E2445">
      <w:pPr>
        <w:pStyle w:val="Header"/>
        <w:ind w:left="720"/>
        <w:rPr>
          <w:rFonts w:ascii="Arial" w:hAnsi="Arial" w:cs="Arial"/>
          <w:b/>
          <w:bCs/>
          <w:sz w:val="20"/>
        </w:rPr>
      </w:pPr>
      <w:r w:rsidRPr="003E2445">
        <w:rPr>
          <w:rFonts w:ascii="Arial" w:hAnsi="Arial" w:cs="Arial"/>
          <w:b/>
          <w:bCs/>
          <w:sz w:val="20"/>
        </w:rPr>
        <w:t xml:space="preserve">Total Number: </w:t>
      </w:r>
    </w:p>
    <w:p w14:paraId="4FA9FFB4" w14:textId="77777777" w:rsidR="00725E4B" w:rsidRPr="003E2445" w:rsidRDefault="00725E4B" w:rsidP="003E2445">
      <w:pPr>
        <w:pStyle w:val="Header"/>
        <w:ind w:left="720"/>
        <w:rPr>
          <w:rFonts w:ascii="Arial" w:hAnsi="Arial" w:cs="Arial"/>
          <w:b/>
          <w:bCs/>
          <w:sz w:val="20"/>
        </w:rPr>
      </w:pPr>
    </w:p>
    <w:p w14:paraId="0DCD0B1C" w14:textId="612F45C6" w:rsidR="003E2445" w:rsidRDefault="003E2445" w:rsidP="003E2445">
      <w:pPr>
        <w:pStyle w:val="Header"/>
        <w:numPr>
          <w:ilvl w:val="0"/>
          <w:numId w:val="22"/>
        </w:numPr>
        <w:rPr>
          <w:rFonts w:ascii="Arial" w:hAnsi="Arial" w:cs="Arial"/>
          <w:sz w:val="20"/>
        </w:rPr>
      </w:pPr>
      <w:r w:rsidRPr="008F34CD">
        <w:rPr>
          <w:rFonts w:ascii="Arial" w:hAnsi="Arial" w:cs="Arial"/>
          <w:sz w:val="20"/>
        </w:rPr>
        <w:t>Mild impairment: low dependency - likely to include those needing some support in the community, warden supervised accommodation and eventual care in residential accommodation.</w:t>
      </w:r>
    </w:p>
    <w:p w14:paraId="25EA7E56" w14:textId="47C38AC3" w:rsidR="003E2445" w:rsidRDefault="003E2445" w:rsidP="003E2445">
      <w:pPr>
        <w:pStyle w:val="Header"/>
        <w:ind w:left="720"/>
        <w:rPr>
          <w:rFonts w:ascii="Arial" w:hAnsi="Arial" w:cs="Arial"/>
          <w:b/>
          <w:bCs/>
          <w:sz w:val="20"/>
        </w:rPr>
      </w:pPr>
      <w:r w:rsidRPr="003E2445">
        <w:rPr>
          <w:rFonts w:ascii="Arial" w:hAnsi="Arial" w:cs="Arial"/>
          <w:b/>
          <w:bCs/>
          <w:sz w:val="20"/>
        </w:rPr>
        <w:t xml:space="preserve">Total Number: </w:t>
      </w:r>
    </w:p>
    <w:p w14:paraId="33AF23AC" w14:textId="77777777" w:rsidR="00725E4B" w:rsidRPr="003E2445" w:rsidRDefault="00725E4B" w:rsidP="003E2445">
      <w:pPr>
        <w:pStyle w:val="Header"/>
        <w:ind w:left="720"/>
        <w:rPr>
          <w:rFonts w:ascii="Arial" w:hAnsi="Arial" w:cs="Arial"/>
          <w:b/>
          <w:bCs/>
          <w:sz w:val="20"/>
        </w:rPr>
      </w:pPr>
    </w:p>
    <w:p w14:paraId="45CF9EBA" w14:textId="72C85414" w:rsidR="003E2445" w:rsidRPr="003E2445" w:rsidRDefault="003E2445" w:rsidP="003E2445">
      <w:pPr>
        <w:pStyle w:val="ListParagraph"/>
        <w:numPr>
          <w:ilvl w:val="0"/>
          <w:numId w:val="22"/>
        </w:numPr>
        <w:rPr>
          <w:rFonts w:ascii="Arial" w:hAnsi="Arial" w:cs="Arial"/>
          <w:sz w:val="20"/>
          <w:szCs w:val="20"/>
        </w:rPr>
      </w:pPr>
      <w:r w:rsidRPr="003E2445">
        <w:rPr>
          <w:rFonts w:ascii="Arial" w:hAnsi="Arial" w:cs="Arial"/>
          <w:color w:val="000000"/>
          <w:sz w:val="20"/>
          <w:szCs w:val="20"/>
        </w:rPr>
        <w:t>Moderate impairment: medium dependency – people functioning at this level are likely to need residential care or considerable support and help if at home.</w:t>
      </w:r>
    </w:p>
    <w:p w14:paraId="7FA674E4" w14:textId="60F8463D" w:rsidR="003E2445" w:rsidRDefault="003E2445" w:rsidP="003E2445">
      <w:pPr>
        <w:pStyle w:val="Header"/>
        <w:ind w:left="720"/>
        <w:rPr>
          <w:rFonts w:ascii="Arial" w:hAnsi="Arial" w:cs="Arial"/>
          <w:b/>
          <w:bCs/>
          <w:sz w:val="20"/>
        </w:rPr>
      </w:pPr>
      <w:r w:rsidRPr="003E2445">
        <w:rPr>
          <w:rFonts w:ascii="Arial" w:hAnsi="Arial" w:cs="Arial"/>
          <w:b/>
          <w:bCs/>
          <w:sz w:val="20"/>
        </w:rPr>
        <w:t xml:space="preserve">Total Number: </w:t>
      </w:r>
    </w:p>
    <w:p w14:paraId="2FAB7A50" w14:textId="77777777" w:rsidR="00725E4B" w:rsidRPr="003E2445" w:rsidRDefault="00725E4B" w:rsidP="003E2445">
      <w:pPr>
        <w:pStyle w:val="Header"/>
        <w:ind w:left="720"/>
        <w:rPr>
          <w:rFonts w:ascii="Arial" w:hAnsi="Arial" w:cs="Arial"/>
          <w:b/>
          <w:bCs/>
          <w:sz w:val="20"/>
        </w:rPr>
      </w:pPr>
    </w:p>
    <w:p w14:paraId="4427A5BA" w14:textId="681F99DF" w:rsidR="003E2445" w:rsidRPr="00725E4B" w:rsidRDefault="003E2445" w:rsidP="003E2445">
      <w:pPr>
        <w:pStyle w:val="ListParagraph"/>
        <w:numPr>
          <w:ilvl w:val="0"/>
          <w:numId w:val="22"/>
        </w:numPr>
        <w:rPr>
          <w:rFonts w:ascii="Arial" w:hAnsi="Arial" w:cs="Arial"/>
          <w:sz w:val="20"/>
          <w:szCs w:val="20"/>
        </w:rPr>
      </w:pPr>
      <w:r w:rsidRPr="00725E4B">
        <w:rPr>
          <w:rFonts w:ascii="Arial" w:hAnsi="Arial" w:cs="Arial"/>
          <w:color w:val="000000"/>
          <w:sz w:val="20"/>
          <w:szCs w:val="20"/>
        </w:rPr>
        <w:t>Marked impairment: high dependency – it is within this category that there is the greatest overlap between those in social work accommodation, Private O.P. Homes and those in hospital care.</w:t>
      </w:r>
    </w:p>
    <w:p w14:paraId="178A32D5" w14:textId="608014F8" w:rsidR="003E2445" w:rsidRDefault="003E2445" w:rsidP="003E2445">
      <w:pPr>
        <w:pStyle w:val="Header"/>
        <w:ind w:left="720"/>
        <w:rPr>
          <w:rFonts w:ascii="Arial" w:hAnsi="Arial" w:cs="Arial"/>
          <w:b/>
          <w:bCs/>
          <w:sz w:val="20"/>
          <w:szCs w:val="20"/>
        </w:rPr>
      </w:pPr>
      <w:r w:rsidRPr="00725E4B">
        <w:rPr>
          <w:rFonts w:ascii="Arial" w:hAnsi="Arial" w:cs="Arial"/>
          <w:b/>
          <w:bCs/>
          <w:sz w:val="20"/>
          <w:szCs w:val="20"/>
        </w:rPr>
        <w:t xml:space="preserve">Total Number: </w:t>
      </w:r>
    </w:p>
    <w:p w14:paraId="2CB159FE" w14:textId="77777777" w:rsidR="00725E4B" w:rsidRPr="00725E4B" w:rsidRDefault="00725E4B" w:rsidP="003E2445">
      <w:pPr>
        <w:pStyle w:val="Header"/>
        <w:ind w:left="720"/>
        <w:rPr>
          <w:rFonts w:ascii="Arial" w:hAnsi="Arial" w:cs="Arial"/>
          <w:b/>
          <w:bCs/>
          <w:sz w:val="20"/>
          <w:szCs w:val="20"/>
        </w:rPr>
      </w:pPr>
    </w:p>
    <w:p w14:paraId="1F5EEBD6" w14:textId="0475D460" w:rsidR="003E2445" w:rsidRPr="003E2445" w:rsidRDefault="003E2445" w:rsidP="003E2445">
      <w:pPr>
        <w:pStyle w:val="ListParagraph"/>
        <w:numPr>
          <w:ilvl w:val="0"/>
          <w:numId w:val="22"/>
        </w:numPr>
        <w:rPr>
          <w:rFonts w:ascii="Arial" w:hAnsi="Arial" w:cs="Arial"/>
          <w:sz w:val="22"/>
          <w:szCs w:val="22"/>
        </w:rPr>
      </w:pPr>
      <w:r w:rsidRPr="00725E4B">
        <w:rPr>
          <w:rFonts w:ascii="Arial" w:hAnsi="Arial" w:cs="Arial"/>
          <w:color w:val="000000"/>
          <w:sz w:val="20"/>
          <w:szCs w:val="20"/>
        </w:rPr>
        <w:t>Severe impairment: max. dependency – this level is seen most often in psycho-geriatric wards and those who remain in community homes, hostels, Private O.P. Homes often present considerable problems in terms of their demands on staff time</w:t>
      </w:r>
      <w:r w:rsidRPr="008F34CD">
        <w:rPr>
          <w:rFonts w:ascii="Arial" w:hAnsi="Arial" w:cs="Arial"/>
          <w:color w:val="000000"/>
        </w:rPr>
        <w:t>.</w:t>
      </w:r>
    </w:p>
    <w:p w14:paraId="23C0FA6C" w14:textId="77777777" w:rsidR="003E2445" w:rsidRPr="003E2445" w:rsidRDefault="003E2445" w:rsidP="003E2445">
      <w:pPr>
        <w:pStyle w:val="Header"/>
        <w:ind w:left="720"/>
        <w:rPr>
          <w:rFonts w:ascii="Arial" w:hAnsi="Arial" w:cs="Arial"/>
          <w:b/>
          <w:bCs/>
          <w:sz w:val="20"/>
        </w:rPr>
      </w:pPr>
      <w:r w:rsidRPr="003E2445">
        <w:rPr>
          <w:rFonts w:ascii="Arial" w:hAnsi="Arial" w:cs="Arial"/>
          <w:b/>
          <w:bCs/>
          <w:sz w:val="20"/>
        </w:rPr>
        <w:t xml:space="preserve">Total Number: </w:t>
      </w:r>
    </w:p>
    <w:p w14:paraId="37611DCC" w14:textId="77777777" w:rsidR="003E2445" w:rsidRPr="003E2445" w:rsidRDefault="003E2445" w:rsidP="003E2445">
      <w:pPr>
        <w:pStyle w:val="ListParagraph"/>
        <w:rPr>
          <w:rFonts w:ascii="Arial" w:hAnsi="Arial" w:cs="Arial"/>
          <w:sz w:val="22"/>
          <w:szCs w:val="22"/>
        </w:rPr>
      </w:pPr>
    </w:p>
    <w:p w14:paraId="7CCC81A3" w14:textId="3E04ED5C" w:rsidR="003E2445" w:rsidRPr="003E2445" w:rsidRDefault="003E2445" w:rsidP="003E2445">
      <w:pPr>
        <w:rPr>
          <w:rFonts w:ascii="Arial" w:hAnsi="Arial" w:cs="Arial"/>
          <w:b/>
          <w:bCs/>
        </w:rPr>
      </w:pPr>
      <w:r w:rsidRPr="003E2445">
        <w:rPr>
          <w:rFonts w:ascii="Arial" w:hAnsi="Arial" w:cs="Arial"/>
          <w:b/>
          <w:bCs/>
        </w:rPr>
        <w:t>Total Number of Residents</w:t>
      </w:r>
      <w:r w:rsidRPr="003E2445">
        <w:rPr>
          <w:rFonts w:ascii="Arial" w:hAnsi="Arial" w:cs="Arial"/>
          <w:b/>
          <w:bCs/>
        </w:rPr>
        <w:t xml:space="preserve">: </w:t>
      </w:r>
    </w:p>
    <w:p w14:paraId="1EB3123C" w14:textId="77777777" w:rsidR="003E2445" w:rsidRDefault="003E2445" w:rsidP="008F34CD">
      <w:pPr>
        <w:rPr>
          <w:rFonts w:ascii="Arial" w:hAnsi="Arial" w:cs="Arial"/>
        </w:rPr>
      </w:pPr>
    </w:p>
    <w:p w14:paraId="32130382" w14:textId="77777777" w:rsidR="003E2445" w:rsidRPr="008F34CD" w:rsidRDefault="003E2445" w:rsidP="008F34CD">
      <w:pPr>
        <w:rPr>
          <w:rFonts w:ascii="Arial" w:hAnsi="Arial" w:cs="Arial"/>
        </w:rPr>
      </w:pPr>
    </w:p>
    <w:p w14:paraId="02A64DA7" w14:textId="11AD286F" w:rsidR="008F34CD" w:rsidRDefault="008F34CD" w:rsidP="008F34CD">
      <w:pPr>
        <w:jc w:val="center"/>
        <w:rPr>
          <w:rFonts w:ascii="Arial" w:hAnsi="Arial" w:cs="Arial"/>
        </w:rPr>
      </w:pPr>
      <w:r w:rsidRPr="008F34CD">
        <w:rPr>
          <w:rFonts w:ascii="Arial" w:hAnsi="Arial" w:cs="Arial"/>
        </w:rPr>
        <w:br w:type="page"/>
      </w:r>
    </w:p>
    <w:p w14:paraId="14421DE9" w14:textId="77777777" w:rsidR="00EB42F9" w:rsidRDefault="00EB42F9" w:rsidP="00EB42F9">
      <w:pPr>
        <w:rPr>
          <w:rFonts w:ascii="Arial" w:hAnsi="Arial" w:cs="Arial"/>
          <w:b/>
        </w:rPr>
      </w:pPr>
    </w:p>
    <w:p w14:paraId="666BB7DD" w14:textId="77777777" w:rsidR="00EB42F9" w:rsidRDefault="00EB42F9" w:rsidP="00EB42F9">
      <w:pPr>
        <w:rPr>
          <w:rFonts w:ascii="Arial" w:hAnsi="Arial" w:cs="Arial"/>
          <w:b/>
        </w:rPr>
      </w:pPr>
    </w:p>
    <w:p w14:paraId="3AF4E2E5" w14:textId="47822253" w:rsidR="00EB42F9" w:rsidRDefault="00EB42F9" w:rsidP="00EB42F9">
      <w:pPr>
        <w:rPr>
          <w:rFonts w:ascii="Arial" w:hAnsi="Arial" w:cs="Arial"/>
          <w:b/>
        </w:rPr>
      </w:pPr>
      <w:r w:rsidRPr="008F34CD">
        <w:rPr>
          <w:rFonts w:ascii="Arial" w:hAnsi="Arial" w:cs="Arial"/>
          <w:b/>
        </w:rPr>
        <w:t>DECLARATION</w:t>
      </w:r>
    </w:p>
    <w:p w14:paraId="1FFA5F36" w14:textId="7F0F7C1F" w:rsidR="00EB42F9" w:rsidRDefault="00EB42F9" w:rsidP="00EB42F9">
      <w:pPr>
        <w:rPr>
          <w:rFonts w:ascii="Arial" w:hAnsi="Arial" w:cs="Arial"/>
          <w:b/>
        </w:rPr>
      </w:pPr>
      <w:r w:rsidRPr="008F34CD">
        <w:rPr>
          <w:rFonts w:ascii="Arial" w:hAnsi="Arial" w:cs="Arial"/>
        </w:rPr>
        <w:t>I declare that the information given is true and correct.</w:t>
      </w:r>
    </w:p>
    <w:p w14:paraId="21B035D0" w14:textId="70005EDF" w:rsidR="00EB42F9" w:rsidRPr="008F34CD" w:rsidRDefault="00EB42F9" w:rsidP="00EB42F9">
      <w:pPr>
        <w:rPr>
          <w:rFonts w:ascii="Arial" w:hAnsi="Arial" w:cs="Arial"/>
        </w:rPr>
      </w:pPr>
      <w:r w:rsidRPr="008F34CD">
        <w:rPr>
          <w:rFonts w:ascii="Arial" w:hAnsi="Arial" w:cs="Arial"/>
        </w:rPr>
        <w:t>I undertake to notify the Council immediately if circumstances change to the extent that answers herein</w:t>
      </w:r>
      <w:r w:rsidRPr="00EB42F9">
        <w:rPr>
          <w:rFonts w:ascii="Arial" w:hAnsi="Arial" w:cs="Arial"/>
        </w:rPr>
        <w:t xml:space="preserve"> </w:t>
      </w:r>
      <w:r w:rsidRPr="008F34CD">
        <w:rPr>
          <w:rFonts w:ascii="Arial" w:hAnsi="Arial" w:cs="Arial"/>
        </w:rPr>
        <w:t>are no longer valid.</w:t>
      </w:r>
    </w:p>
    <w:p w14:paraId="5C38833C" w14:textId="2382882D" w:rsidR="00EB42F9" w:rsidRDefault="00EB42F9" w:rsidP="00EB42F9">
      <w:pPr>
        <w:rPr>
          <w:rFonts w:ascii="Arial" w:hAnsi="Arial" w:cs="Arial"/>
        </w:rPr>
      </w:pPr>
      <w:r w:rsidRPr="008F34CD">
        <w:rPr>
          <w:rFonts w:ascii="Arial" w:hAnsi="Arial" w:cs="Arial"/>
        </w:rPr>
        <w:t xml:space="preserve">In order to ensure that the correct level of relief is awarded, please provide a floor plan of your premises, indicating against each section/room what area is being used for.  </w:t>
      </w:r>
      <w:proofErr w:type="gramStart"/>
      <w:r w:rsidRPr="008F34CD">
        <w:rPr>
          <w:rFonts w:ascii="Arial" w:hAnsi="Arial" w:cs="Arial"/>
        </w:rPr>
        <w:t>Hand written</w:t>
      </w:r>
      <w:proofErr w:type="gramEnd"/>
      <w:r w:rsidRPr="008F34CD">
        <w:rPr>
          <w:rFonts w:ascii="Arial" w:hAnsi="Arial" w:cs="Arial"/>
        </w:rPr>
        <w:t xml:space="preserve"> plans or diagrams will be accepted.</w:t>
      </w:r>
    </w:p>
    <w:p w14:paraId="61AEF9F7" w14:textId="10B86DD9" w:rsidR="00EB42F9" w:rsidRDefault="00EB42F9" w:rsidP="00EB42F9">
      <w:pPr>
        <w:rPr>
          <w:rFonts w:ascii="Arial" w:hAnsi="Arial" w:cs="Arial"/>
        </w:rPr>
      </w:pPr>
    </w:p>
    <w:p w14:paraId="0E5ACDA4" w14:textId="07E557CF" w:rsidR="00EB42F9" w:rsidRPr="00EB42F9" w:rsidRDefault="00EB42F9" w:rsidP="00EB42F9">
      <w:pPr>
        <w:rPr>
          <w:rFonts w:ascii="Arial" w:hAnsi="Arial" w:cs="Arial"/>
          <w:b/>
          <w:bCs/>
          <w:color w:val="000000"/>
        </w:rPr>
      </w:pPr>
      <w:r w:rsidRPr="00EB42F9">
        <w:rPr>
          <w:rFonts w:ascii="Arial" w:hAnsi="Arial" w:cs="Arial"/>
          <w:b/>
          <w:bCs/>
          <w:color w:val="000000"/>
        </w:rPr>
        <w:t>Name of the Business</w:t>
      </w:r>
      <w:r w:rsidRPr="00EB42F9">
        <w:rPr>
          <w:rFonts w:ascii="Arial" w:hAnsi="Arial" w:cs="Arial"/>
          <w:b/>
          <w:bCs/>
          <w:color w:val="000000"/>
        </w:rPr>
        <w:t>:</w:t>
      </w:r>
    </w:p>
    <w:p w14:paraId="04664EBC" w14:textId="77777777" w:rsidR="00EB42F9" w:rsidRDefault="00EB42F9" w:rsidP="00EB42F9">
      <w:pPr>
        <w:rPr>
          <w:rFonts w:ascii="Arial" w:hAnsi="Arial" w:cs="Arial"/>
          <w:color w:val="000000"/>
        </w:rPr>
      </w:pPr>
    </w:p>
    <w:p w14:paraId="5126EA51" w14:textId="5CF7FA8B" w:rsidR="00EB42F9" w:rsidRPr="00EB42F9" w:rsidRDefault="00EB42F9" w:rsidP="00EB42F9">
      <w:pPr>
        <w:rPr>
          <w:rFonts w:ascii="Arial" w:hAnsi="Arial" w:cs="Arial"/>
          <w:b/>
          <w:bCs/>
          <w:color w:val="000000"/>
        </w:rPr>
      </w:pPr>
      <w:r w:rsidRPr="00EB42F9">
        <w:rPr>
          <w:rFonts w:ascii="Arial" w:hAnsi="Arial" w:cs="Arial"/>
          <w:b/>
          <w:bCs/>
          <w:color w:val="000000"/>
        </w:rPr>
        <w:t>Legal Structure of Business</w:t>
      </w:r>
      <w:r w:rsidRPr="00EB42F9">
        <w:rPr>
          <w:rFonts w:ascii="Arial" w:hAnsi="Arial" w:cs="Arial"/>
          <w:b/>
          <w:bCs/>
          <w:color w:val="000000"/>
        </w:rPr>
        <w:t>:</w:t>
      </w:r>
    </w:p>
    <w:p w14:paraId="7FD3E163" w14:textId="17765899" w:rsidR="00EB42F9" w:rsidRDefault="00EB42F9" w:rsidP="00EB42F9">
      <w:pPr>
        <w:rPr>
          <w:rFonts w:ascii="Arial" w:hAnsi="Arial" w:cs="Arial"/>
          <w:color w:val="111111"/>
          <w:sz w:val="20"/>
          <w:szCs w:val="20"/>
        </w:rPr>
      </w:pPr>
      <w:r w:rsidRPr="00EB42F9">
        <w:rPr>
          <w:rFonts w:ascii="Arial" w:hAnsi="Arial" w:cs="Arial"/>
          <w:color w:val="000000"/>
          <w:sz w:val="20"/>
          <w:szCs w:val="20"/>
        </w:rPr>
        <w:t xml:space="preserve">(Individual, </w:t>
      </w:r>
      <w:r w:rsidRPr="00EB42F9">
        <w:rPr>
          <w:rStyle w:val="Strong"/>
          <w:rFonts w:ascii="Arial" w:hAnsi="Arial" w:cs="Arial"/>
          <w:b w:val="0"/>
          <w:bCs w:val="0"/>
          <w:color w:val="111111"/>
          <w:sz w:val="20"/>
          <w:szCs w:val="20"/>
        </w:rPr>
        <w:t xml:space="preserve">Sole Trader, Private Limited Company (LTD), Public Limited Company (PLC), Limited Liability Partnership </w:t>
      </w:r>
      <w:r w:rsidRPr="00EB42F9">
        <w:rPr>
          <w:rFonts w:ascii="Arial" w:hAnsi="Arial" w:cs="Arial"/>
          <w:color w:val="111111"/>
          <w:sz w:val="20"/>
          <w:szCs w:val="20"/>
        </w:rPr>
        <w:t xml:space="preserve">(LLP), Charitable </w:t>
      </w:r>
      <w:proofErr w:type="spellStart"/>
      <w:r w:rsidRPr="00EB42F9">
        <w:rPr>
          <w:rFonts w:ascii="Arial" w:hAnsi="Arial" w:cs="Arial"/>
          <w:color w:val="111111"/>
          <w:sz w:val="20"/>
          <w:szCs w:val="20"/>
        </w:rPr>
        <w:t>Organisation</w:t>
      </w:r>
      <w:proofErr w:type="spellEnd"/>
      <w:r w:rsidRPr="00EB42F9">
        <w:rPr>
          <w:rFonts w:ascii="Arial" w:hAnsi="Arial" w:cs="Arial"/>
          <w:color w:val="111111"/>
          <w:sz w:val="20"/>
          <w:szCs w:val="20"/>
        </w:rPr>
        <w:t>)</w:t>
      </w:r>
    </w:p>
    <w:p w14:paraId="3231B395" w14:textId="37C33857" w:rsidR="00EB42F9" w:rsidRDefault="00EB42F9" w:rsidP="00EB42F9">
      <w:pPr>
        <w:rPr>
          <w:rFonts w:ascii="Arial" w:hAnsi="Arial" w:cs="Arial"/>
          <w:color w:val="111111"/>
          <w:sz w:val="20"/>
          <w:szCs w:val="20"/>
        </w:rPr>
      </w:pPr>
    </w:p>
    <w:p w14:paraId="575539F2" w14:textId="7F98CC55" w:rsidR="00EB42F9" w:rsidRDefault="00EB42F9" w:rsidP="00EB42F9">
      <w:pPr>
        <w:rPr>
          <w:rStyle w:val="fieldname"/>
          <w:rFonts w:ascii="Arial" w:hAnsi="Arial" w:cs="Arial"/>
          <w:b/>
          <w:bCs/>
          <w:color w:val="000000"/>
        </w:rPr>
      </w:pPr>
      <w:r w:rsidRPr="00EB42F9">
        <w:rPr>
          <w:rStyle w:val="fieldname"/>
          <w:rFonts w:ascii="Arial" w:hAnsi="Arial" w:cs="Arial"/>
          <w:b/>
          <w:bCs/>
          <w:color w:val="000000"/>
        </w:rPr>
        <w:t>Companies House Registration number or Charity Registration number</w:t>
      </w:r>
      <w:r w:rsidRPr="00EB42F9">
        <w:rPr>
          <w:rStyle w:val="fieldname"/>
          <w:rFonts w:ascii="Arial" w:hAnsi="Arial" w:cs="Arial"/>
          <w:b/>
          <w:bCs/>
          <w:color w:val="000000"/>
        </w:rPr>
        <w:t>:</w:t>
      </w:r>
      <w:r>
        <w:rPr>
          <w:rStyle w:val="fieldname"/>
          <w:rFonts w:ascii="Arial" w:hAnsi="Arial" w:cs="Arial"/>
          <w:b/>
          <w:bCs/>
          <w:color w:val="000000"/>
        </w:rPr>
        <w:t xml:space="preserve"> </w:t>
      </w:r>
    </w:p>
    <w:p w14:paraId="23E3E093" w14:textId="782B3F71" w:rsidR="00EB42F9" w:rsidRDefault="00EB42F9" w:rsidP="00EB42F9">
      <w:pPr>
        <w:rPr>
          <w:rStyle w:val="fieldname"/>
          <w:rFonts w:ascii="Arial" w:hAnsi="Arial" w:cs="Arial"/>
          <w:b/>
          <w:bCs/>
          <w:color w:val="000000"/>
        </w:rPr>
      </w:pPr>
    </w:p>
    <w:p w14:paraId="791A94A2" w14:textId="77777777"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2E2DBC4D" w14:textId="16EC0F7B" w:rsidR="00EB42F9" w:rsidRDefault="00EB42F9" w:rsidP="00EB42F9">
      <w:pPr>
        <w:rPr>
          <w:rStyle w:val="fieldname"/>
          <w:rFonts w:ascii="Arial" w:hAnsi="Arial" w:cs="Arial"/>
          <w:b/>
          <w:bCs/>
          <w:color w:val="000000"/>
        </w:rPr>
      </w:pPr>
      <w:r w:rsidRPr="008F34CD">
        <w:rPr>
          <w:rFonts w:ascii="Arial" w:hAnsi="Arial" w:cs="Arial"/>
          <w:color w:val="000000"/>
        </w:rPr>
        <w:t>Signature</w:t>
      </w:r>
    </w:p>
    <w:p w14:paraId="2F7E2C66" w14:textId="6BE8CB44" w:rsidR="00EB42F9" w:rsidRDefault="00EB42F9" w:rsidP="00EB42F9">
      <w:pPr>
        <w:rPr>
          <w:rFonts w:ascii="Arial" w:hAnsi="Arial" w:cs="Arial"/>
          <w:color w:val="000000"/>
        </w:rPr>
      </w:pPr>
      <w:r w:rsidRPr="008F34CD">
        <w:rPr>
          <w:rFonts w:ascii="Arial" w:hAnsi="Arial" w:cs="Arial"/>
          <w:color w:val="000000"/>
        </w:rPr>
        <w:t>Name in Block Capitals</w:t>
      </w:r>
    </w:p>
    <w:p w14:paraId="1E7D09E8" w14:textId="77777777" w:rsidR="00EB42F9" w:rsidRDefault="00EB42F9" w:rsidP="00EB42F9">
      <w:pPr>
        <w:rPr>
          <w:rFonts w:ascii="Arial" w:hAnsi="Arial" w:cs="Arial"/>
          <w:color w:val="000000"/>
        </w:rPr>
        <w:sectPr w:rsidR="00EB42F9" w:rsidSect="00EB42F9">
          <w:type w:val="continuous"/>
          <w:pgSz w:w="11909" w:h="16834" w:code="9"/>
          <w:pgMar w:top="284" w:right="794" w:bottom="284" w:left="794" w:header="720" w:footer="720" w:gutter="0"/>
          <w:cols w:num="2" w:space="720"/>
        </w:sectPr>
      </w:pPr>
    </w:p>
    <w:p w14:paraId="5CCACEA3" w14:textId="0BC4F87A" w:rsidR="00EB42F9" w:rsidRDefault="00EB42F9" w:rsidP="00EB42F9">
      <w:pPr>
        <w:rPr>
          <w:rFonts w:ascii="Arial" w:hAnsi="Arial" w:cs="Arial"/>
          <w:color w:val="000000"/>
        </w:rPr>
      </w:pPr>
    </w:p>
    <w:p w14:paraId="48446A72" w14:textId="03B47B26" w:rsidR="00EB42F9" w:rsidRDefault="00EB42F9" w:rsidP="00EB42F9">
      <w:pPr>
        <w:rPr>
          <w:rFonts w:ascii="Arial" w:hAnsi="Arial" w:cs="Arial"/>
          <w:color w:val="000000"/>
        </w:rPr>
      </w:pPr>
    </w:p>
    <w:p w14:paraId="29644FAF" w14:textId="77777777"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6AABD85A" w14:textId="5D97F379" w:rsidR="00EB42F9" w:rsidRDefault="00EB42F9" w:rsidP="00EB42F9">
      <w:pPr>
        <w:rPr>
          <w:rFonts w:ascii="Arial" w:hAnsi="Arial" w:cs="Arial"/>
          <w:color w:val="000000"/>
        </w:rPr>
      </w:pPr>
      <w:r>
        <w:rPr>
          <w:rFonts w:ascii="Arial" w:hAnsi="Arial" w:cs="Arial"/>
          <w:color w:val="000000"/>
        </w:rPr>
        <w:t>Date</w:t>
      </w:r>
    </w:p>
    <w:p w14:paraId="3DE50B37" w14:textId="4FA43C58" w:rsidR="00EB42F9" w:rsidRDefault="00EB42F9" w:rsidP="00EB42F9">
      <w:pPr>
        <w:rPr>
          <w:rFonts w:ascii="Arial" w:hAnsi="Arial" w:cs="Arial"/>
          <w:color w:val="000000"/>
        </w:rPr>
      </w:pPr>
      <w:r w:rsidRPr="008F34CD">
        <w:rPr>
          <w:rFonts w:ascii="Arial" w:hAnsi="Arial" w:cs="Arial"/>
          <w:color w:val="000000"/>
        </w:rPr>
        <w:t>Capacity (owner, solicitor, etc.)</w:t>
      </w:r>
    </w:p>
    <w:p w14:paraId="4460C03D" w14:textId="77777777" w:rsidR="00EB42F9" w:rsidRDefault="00EB42F9" w:rsidP="00EB42F9">
      <w:pPr>
        <w:rPr>
          <w:rFonts w:ascii="Arial" w:hAnsi="Arial" w:cs="Arial"/>
        </w:rPr>
        <w:sectPr w:rsidR="00EB42F9" w:rsidSect="00EB42F9">
          <w:type w:val="continuous"/>
          <w:pgSz w:w="11909" w:h="16834" w:code="9"/>
          <w:pgMar w:top="284" w:right="794" w:bottom="284" w:left="794" w:header="720" w:footer="720" w:gutter="0"/>
          <w:cols w:num="2" w:space="720"/>
        </w:sectPr>
      </w:pPr>
    </w:p>
    <w:p w14:paraId="5D9EB037" w14:textId="27988FC6" w:rsidR="00EB42F9" w:rsidRDefault="00EB42F9" w:rsidP="00EB42F9">
      <w:pPr>
        <w:rPr>
          <w:rFonts w:ascii="Arial" w:hAnsi="Arial" w:cs="Arial"/>
        </w:rPr>
      </w:pPr>
    </w:p>
    <w:p w14:paraId="5793DB0D" w14:textId="77777777" w:rsidR="00EB42F9" w:rsidRDefault="00EB42F9" w:rsidP="00EB42F9">
      <w:pPr>
        <w:rPr>
          <w:rFonts w:ascii="Arial" w:hAnsi="Arial" w:cs="Arial"/>
          <w:color w:val="000000"/>
        </w:rPr>
      </w:pPr>
    </w:p>
    <w:p w14:paraId="18DC9029" w14:textId="6DC91E14"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22D068BC" w14:textId="0A8B613E" w:rsidR="00EB42F9" w:rsidRDefault="00EB42F9" w:rsidP="00EB42F9">
      <w:pPr>
        <w:rPr>
          <w:rFonts w:ascii="Arial" w:hAnsi="Arial" w:cs="Arial"/>
          <w:color w:val="000000"/>
        </w:rPr>
      </w:pPr>
      <w:r w:rsidRPr="008F34CD">
        <w:rPr>
          <w:rFonts w:ascii="Arial" w:hAnsi="Arial" w:cs="Arial"/>
          <w:color w:val="000000"/>
        </w:rPr>
        <w:t>Daytime Telephone number</w:t>
      </w:r>
    </w:p>
    <w:p w14:paraId="52472CA8" w14:textId="77777777" w:rsidR="00EB42F9" w:rsidRDefault="00EB42F9" w:rsidP="00EB42F9">
      <w:pPr>
        <w:rPr>
          <w:rFonts w:ascii="Arial" w:hAnsi="Arial" w:cs="Arial"/>
          <w:color w:val="000000"/>
        </w:rPr>
      </w:pPr>
    </w:p>
    <w:p w14:paraId="46768168" w14:textId="4387F823" w:rsidR="00EB42F9" w:rsidRDefault="00EB42F9" w:rsidP="00EB42F9">
      <w:pPr>
        <w:rPr>
          <w:rFonts w:ascii="Arial" w:hAnsi="Arial" w:cs="Arial"/>
        </w:rPr>
      </w:pPr>
      <w:r>
        <w:rPr>
          <w:rFonts w:ascii="Arial" w:hAnsi="Arial" w:cs="Arial"/>
          <w:color w:val="000000"/>
        </w:rPr>
        <w:t>Email Address</w:t>
      </w:r>
    </w:p>
    <w:p w14:paraId="0B4C55FC" w14:textId="77777777" w:rsidR="00EB42F9" w:rsidRDefault="00EB42F9" w:rsidP="00EB42F9">
      <w:pPr>
        <w:rPr>
          <w:rFonts w:ascii="Arial" w:hAnsi="Arial" w:cs="Arial"/>
        </w:rPr>
        <w:sectPr w:rsidR="00EB42F9" w:rsidSect="00EB42F9">
          <w:type w:val="continuous"/>
          <w:pgSz w:w="11909" w:h="16834" w:code="9"/>
          <w:pgMar w:top="284" w:right="794" w:bottom="284" w:left="794" w:header="720" w:footer="720" w:gutter="0"/>
          <w:cols w:num="2" w:space="720"/>
        </w:sectPr>
      </w:pPr>
    </w:p>
    <w:p w14:paraId="5269DF38" w14:textId="77777777" w:rsidR="00551DFD" w:rsidRPr="008F34CD" w:rsidRDefault="00551DFD" w:rsidP="00551DFD">
      <w:pPr>
        <w:rPr>
          <w:rFonts w:ascii="Arial" w:hAnsi="Arial" w:cs="Arial"/>
          <w:b/>
          <w:color w:val="000000"/>
        </w:rPr>
      </w:pPr>
      <w:r w:rsidRPr="008F34CD">
        <w:rPr>
          <w:rFonts w:ascii="Arial" w:hAnsi="Arial" w:cs="Arial"/>
          <w:b/>
          <w:color w:val="000000"/>
        </w:rPr>
        <w:t>Please ensure that the declaration has been signed before returning the form.</w:t>
      </w:r>
    </w:p>
    <w:p w14:paraId="42A54F45" w14:textId="77777777" w:rsidR="00551DFD" w:rsidRPr="008F34CD" w:rsidRDefault="00551DFD" w:rsidP="00551DFD">
      <w:pPr>
        <w:rPr>
          <w:rFonts w:ascii="Arial" w:hAnsi="Arial" w:cs="Arial"/>
          <w:b/>
          <w:color w:val="000000"/>
        </w:rPr>
      </w:pPr>
    </w:p>
    <w:p w14:paraId="59CB4BF2" w14:textId="181C1FA4" w:rsidR="00EB42F9" w:rsidRDefault="00551DFD" w:rsidP="00551DFD">
      <w:pPr>
        <w:jc w:val="center"/>
        <w:rPr>
          <w:rFonts w:ascii="Arial" w:hAnsi="Arial" w:cs="Arial"/>
        </w:rPr>
      </w:pPr>
      <w:r w:rsidRPr="008F34CD">
        <w:rPr>
          <w:rFonts w:ascii="Arial" w:hAnsi="Arial" w:cs="Arial"/>
          <w:color w:val="000000"/>
          <w:sz w:val="22"/>
        </w:rPr>
        <w:t xml:space="preserve">Email it to us at </w:t>
      </w:r>
      <w:hyperlink r:id="rId14" w:history="1">
        <w:r w:rsidRPr="008F34CD">
          <w:rPr>
            <w:rStyle w:val="Hyperlink"/>
            <w:rFonts w:ascii="Arial" w:hAnsi="Arial" w:cs="Arial"/>
            <w:sz w:val="22"/>
          </w:rPr>
          <w:t>revenues9@falkirk.gov.uk</w:t>
        </w:r>
      </w:hyperlink>
      <w:r w:rsidRPr="008F34CD">
        <w:rPr>
          <w:rFonts w:ascii="Arial" w:hAnsi="Arial" w:cs="Arial"/>
          <w:color w:val="000000"/>
          <w:sz w:val="22"/>
        </w:rPr>
        <w:t xml:space="preserve"> or post to Falkirk Council, Non-Domestic Rates, PO Box 21764, FALKIRK, FK1 9GJ</w:t>
      </w:r>
    </w:p>
    <w:p w14:paraId="70822669" w14:textId="4C087A16" w:rsidR="00551DFD" w:rsidRDefault="00551DFD" w:rsidP="00EB42F9">
      <w:pPr>
        <w:pBdr>
          <w:bottom w:val="single" w:sz="12" w:space="1" w:color="auto"/>
        </w:pBdr>
        <w:rPr>
          <w:rFonts w:ascii="Arial" w:hAnsi="Arial" w:cs="Arial"/>
        </w:rPr>
      </w:pPr>
    </w:p>
    <w:p w14:paraId="0260B2FC" w14:textId="52BF2C56" w:rsidR="00EB42F9" w:rsidRDefault="00EB42F9" w:rsidP="00EB42F9">
      <w:pPr>
        <w:rPr>
          <w:rFonts w:ascii="Arial" w:hAnsi="Arial" w:cs="Arial"/>
        </w:rPr>
      </w:pPr>
      <w:r w:rsidRPr="008F34CD">
        <w:rPr>
          <w:rFonts w:ascii="Arial" w:hAnsi="Arial" w:cs="Arial"/>
          <w:b/>
          <w:color w:val="000000"/>
          <w:sz w:val="22"/>
        </w:rPr>
        <w:t xml:space="preserve">Please help us by setting up </w:t>
      </w:r>
      <w:proofErr w:type="spellStart"/>
      <w:r w:rsidRPr="008F34CD">
        <w:rPr>
          <w:rFonts w:ascii="Arial" w:hAnsi="Arial" w:cs="Arial"/>
          <w:b/>
          <w:color w:val="000000"/>
          <w:sz w:val="22"/>
        </w:rPr>
        <w:t>ebilling</w:t>
      </w:r>
      <w:proofErr w:type="spellEnd"/>
    </w:p>
    <w:p w14:paraId="6693665D" w14:textId="5C6BD441" w:rsidR="00EB42F9" w:rsidRPr="00EB42F9" w:rsidRDefault="00EB42F9" w:rsidP="00EB42F9">
      <w:pPr>
        <w:rPr>
          <w:rFonts w:ascii="Arial" w:hAnsi="Arial" w:cs="Arial"/>
          <w:b/>
          <w:bCs/>
          <w:color w:val="000000"/>
          <w:sz w:val="22"/>
        </w:rPr>
      </w:pPr>
      <w:r w:rsidRPr="008F34CD">
        <w:rPr>
          <w:rFonts w:ascii="Arial" w:hAnsi="Arial" w:cs="Arial"/>
          <w:color w:val="000000"/>
          <w:sz w:val="22"/>
        </w:rPr>
        <w:t>Rather than posting out a paper bill, we will email you a PDF bill instead</w:t>
      </w:r>
      <w:r>
        <w:rPr>
          <w:rFonts w:ascii="Arial" w:hAnsi="Arial" w:cs="Arial"/>
          <w:color w:val="000000"/>
          <w:sz w:val="22"/>
        </w:rPr>
        <w:t xml:space="preserve">: </w:t>
      </w:r>
      <w:r w:rsidRPr="00EB42F9">
        <w:rPr>
          <w:rFonts w:ascii="Arial" w:hAnsi="Arial" w:cs="Arial"/>
          <w:b/>
          <w:bCs/>
          <w:color w:val="000000"/>
          <w:sz w:val="22"/>
        </w:rPr>
        <w:t>Yes / No</w:t>
      </w:r>
    </w:p>
    <w:p w14:paraId="3AE3E181" w14:textId="0063CBCC" w:rsidR="00EB42F9" w:rsidRDefault="00EB42F9" w:rsidP="00EB42F9">
      <w:pPr>
        <w:rPr>
          <w:rFonts w:ascii="Arial" w:hAnsi="Arial" w:cs="Arial"/>
          <w:b/>
          <w:color w:val="000000"/>
          <w:sz w:val="22"/>
        </w:rPr>
      </w:pPr>
      <w:r>
        <w:rPr>
          <w:rFonts w:ascii="Arial" w:hAnsi="Arial" w:cs="Arial"/>
          <w:b/>
          <w:color w:val="000000"/>
          <w:sz w:val="22"/>
        </w:rPr>
        <w:t>What email address would you like bills sent to:</w:t>
      </w:r>
    </w:p>
    <w:p w14:paraId="7ECF3ECF" w14:textId="589FF5C2" w:rsidR="00EB42F9" w:rsidRDefault="00EB42F9" w:rsidP="00EB42F9">
      <w:pPr>
        <w:pBdr>
          <w:bottom w:val="single" w:sz="12" w:space="1" w:color="auto"/>
        </w:pBdr>
        <w:rPr>
          <w:rFonts w:ascii="Arial" w:hAnsi="Arial" w:cs="Arial"/>
        </w:rPr>
      </w:pPr>
    </w:p>
    <w:p w14:paraId="6C3130D7" w14:textId="77777777" w:rsidR="00551DFD" w:rsidRDefault="00551DFD" w:rsidP="00EB42F9">
      <w:pPr>
        <w:rPr>
          <w:rFonts w:ascii="Arial" w:hAnsi="Arial" w:cs="Arial"/>
        </w:rPr>
      </w:pPr>
    </w:p>
    <w:p w14:paraId="3DC10F0D" w14:textId="77777777" w:rsidR="00551DFD" w:rsidRDefault="00551DFD" w:rsidP="00EB42F9">
      <w:pPr>
        <w:rPr>
          <w:rFonts w:ascii="Arial" w:hAnsi="Arial" w:cs="Arial"/>
        </w:rPr>
      </w:pPr>
    </w:p>
    <w:p w14:paraId="60378627" w14:textId="77777777" w:rsidR="008F34CD" w:rsidRPr="008F34CD" w:rsidRDefault="008F34CD" w:rsidP="008F34CD">
      <w:pPr>
        <w:tabs>
          <w:tab w:val="left" w:pos="2700"/>
        </w:tabs>
        <w:rPr>
          <w:rFonts w:ascii="Arial" w:hAnsi="Arial" w:cs="Arial"/>
          <w:color w:val="000000"/>
        </w:rPr>
      </w:pPr>
      <w:r w:rsidRPr="008F34CD">
        <w:rPr>
          <w:rFonts w:ascii="Arial" w:hAnsi="Arial" w:cs="Arial"/>
          <w:b/>
          <w:color w:val="000000"/>
        </w:rPr>
        <w:t>PRIVACY NOTICE</w:t>
      </w:r>
    </w:p>
    <w:p w14:paraId="4D225F8F" w14:textId="77777777" w:rsidR="008F34CD" w:rsidRPr="008F34CD" w:rsidRDefault="008F34CD" w:rsidP="008F34CD">
      <w:pPr>
        <w:tabs>
          <w:tab w:val="left" w:pos="2700"/>
        </w:tabs>
        <w:rPr>
          <w:rFonts w:ascii="Arial" w:hAnsi="Arial" w:cs="Arial"/>
          <w:color w:val="000000"/>
        </w:rPr>
      </w:pPr>
    </w:p>
    <w:p w14:paraId="3AB8BF2D" w14:textId="77777777" w:rsidR="008F34CD" w:rsidRPr="008F34CD" w:rsidRDefault="008F34CD" w:rsidP="008F34CD">
      <w:pPr>
        <w:tabs>
          <w:tab w:val="left" w:pos="2700"/>
        </w:tabs>
        <w:rPr>
          <w:rFonts w:ascii="Arial" w:hAnsi="Arial" w:cs="Arial"/>
          <w:color w:val="000000"/>
        </w:rPr>
      </w:pPr>
      <w:r w:rsidRPr="008F34CD">
        <w:rPr>
          <w:rFonts w:ascii="Arial" w:hAnsi="Arial" w:cs="Arial"/>
          <w:color w:val="000000"/>
        </w:rPr>
        <w:t xml:space="preserve">In order to increase transparency around the use of public funds for non-domestic rates relief awards, information associated with the awarding of the non-domestic rates reliefs may be published on our website. This information may include the liability holder (company or sole trader name), non-domestic property information (including relevant property reference numbers), the date of the relief award, type of relief award, gross bill and net bill.  Our full privacy notice is available at www.falkirk.gov.uk/ndrprivacynotice </w:t>
      </w:r>
    </w:p>
    <w:p w14:paraId="5C8AED19" w14:textId="77777777" w:rsidR="008F34CD" w:rsidRPr="008F34CD" w:rsidRDefault="008F34CD" w:rsidP="008F34CD">
      <w:pPr>
        <w:rPr>
          <w:rFonts w:ascii="Arial" w:hAnsi="Arial" w:cs="Arial"/>
        </w:rPr>
      </w:pPr>
    </w:p>
    <w:p w14:paraId="0DE95A66" w14:textId="58B6CA6C" w:rsidR="00C21E26" w:rsidRPr="008F34CD" w:rsidRDefault="00C21E26">
      <w:pPr>
        <w:rPr>
          <w:rFonts w:ascii="Arial" w:hAnsi="Arial" w:cs="Arial"/>
          <w:lang w:val="en-GB"/>
        </w:rPr>
      </w:pPr>
    </w:p>
    <w:sectPr w:rsidR="00C21E26" w:rsidRPr="008F34CD" w:rsidSect="00415042">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95B"/>
    <w:multiLevelType w:val="hybridMultilevel"/>
    <w:tmpl w:val="B694CE1A"/>
    <w:lvl w:ilvl="0" w:tplc="5AC462D0">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12E98"/>
    <w:multiLevelType w:val="multilevel"/>
    <w:tmpl w:val="5A8E86B8"/>
    <w:lvl w:ilvl="0">
      <w:start w:val="1"/>
      <w:numFmt w:val="bullet"/>
      <w:lvlText w:val=""/>
      <w:lvlJc w:val="left"/>
      <w:rPr>
        <w:rFonts w:ascii="Wingdings" w:hAnsi="Wingdings" w:cs="Wingdings"/>
        <w:sz w:val="16"/>
        <w:szCs w:val="1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1D627CC4"/>
    <w:multiLevelType w:val="multilevel"/>
    <w:tmpl w:val="440857B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1EE61DD1"/>
    <w:multiLevelType w:val="multilevel"/>
    <w:tmpl w:val="A2620080"/>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30AD16B0"/>
    <w:multiLevelType w:val="hybridMultilevel"/>
    <w:tmpl w:val="8D544606"/>
    <w:lvl w:ilvl="0" w:tplc="C4D840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B0F53"/>
    <w:multiLevelType w:val="multilevel"/>
    <w:tmpl w:val="0C4ACF8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36CB4FA7"/>
    <w:multiLevelType w:val="hybridMultilevel"/>
    <w:tmpl w:val="A3DC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31E6E"/>
    <w:multiLevelType w:val="hybridMultilevel"/>
    <w:tmpl w:val="5EFA0B6E"/>
    <w:lvl w:ilvl="0" w:tplc="DF7AD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EC4C75"/>
    <w:multiLevelType w:val="hybridMultilevel"/>
    <w:tmpl w:val="441C500A"/>
    <w:lvl w:ilvl="0" w:tplc="4A6091E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A2782"/>
    <w:multiLevelType w:val="hybridMultilevel"/>
    <w:tmpl w:val="04521E22"/>
    <w:lvl w:ilvl="0" w:tplc="960A7200">
      <w:start w:val="1"/>
      <w:numFmt w:val="lowerRoman"/>
      <w:lvlText w:val="(%1)"/>
      <w:lvlJc w:val="left"/>
      <w:pPr>
        <w:ind w:left="1440" w:hanging="720"/>
      </w:pPr>
      <w:rPr>
        <w:rFonts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791739"/>
    <w:multiLevelType w:val="multilevel"/>
    <w:tmpl w:val="363CF9F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40A1313C"/>
    <w:multiLevelType w:val="hybridMultilevel"/>
    <w:tmpl w:val="E8D62146"/>
    <w:lvl w:ilvl="0" w:tplc="1E760E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abstractNum w:abstractNumId="15" w15:restartNumberingAfterBreak="0">
    <w:nsid w:val="5D902EED"/>
    <w:multiLevelType w:val="multilevel"/>
    <w:tmpl w:val="D070190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690376F3"/>
    <w:multiLevelType w:val="hybridMultilevel"/>
    <w:tmpl w:val="03B6D5AE"/>
    <w:lvl w:ilvl="0" w:tplc="5FF24F28">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569BA"/>
    <w:multiLevelType w:val="multilevel"/>
    <w:tmpl w:val="8A1CBC24"/>
    <w:lvl w:ilvl="0">
      <w:start w:val="1"/>
      <w:numFmt w:val="bullet"/>
      <w:lvlText w:val=""/>
      <w:lvlJc w:val="left"/>
      <w:rPr>
        <w:rFonts w:ascii="Symbol" w:hAnsi="Symbol"/>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6B0569BD"/>
    <w:multiLevelType w:val="multilevel"/>
    <w:tmpl w:val="6D76C1C5"/>
    <w:name w:val="List125984989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6B0569BE"/>
    <w:multiLevelType w:val="multilevel"/>
    <w:tmpl w:val="6D76C1C6"/>
    <w:name w:val="List125984989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02216D0"/>
    <w:multiLevelType w:val="hybridMultilevel"/>
    <w:tmpl w:val="D5D60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302FA7"/>
    <w:multiLevelType w:val="hybridMultilevel"/>
    <w:tmpl w:val="FEF45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2"/>
  </w:num>
  <w:num w:numId="5">
    <w:abstractNumId w:val="17"/>
  </w:num>
  <w:num w:numId="6">
    <w:abstractNumId w:val="3"/>
  </w:num>
  <w:num w:numId="7">
    <w:abstractNumId w:val="15"/>
  </w:num>
  <w:num w:numId="8">
    <w:abstractNumId w:val="11"/>
  </w:num>
  <w:num w:numId="9">
    <w:abstractNumId w:val="6"/>
  </w:num>
  <w:num w:numId="10">
    <w:abstractNumId w:val="18"/>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1">
    <w:abstractNumId w:val="19"/>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2">
    <w:abstractNumId w:val="4"/>
  </w:num>
  <w:num w:numId="13">
    <w:abstractNumId w:val="21"/>
  </w:num>
  <w:num w:numId="14">
    <w:abstractNumId w:val="20"/>
  </w:num>
  <w:num w:numId="15">
    <w:abstractNumId w:val="16"/>
  </w:num>
  <w:num w:numId="16">
    <w:abstractNumId w:val="0"/>
  </w:num>
  <w:num w:numId="17">
    <w:abstractNumId w:val="7"/>
  </w:num>
  <w:num w:numId="18">
    <w:abstractNumId w:val="9"/>
  </w:num>
  <w:num w:numId="19">
    <w:abstractNumId w:val="10"/>
  </w:num>
  <w:num w:numId="20">
    <w:abstractNumId w:val="12"/>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138F"/>
    <w:rsid w:val="000069BD"/>
    <w:rsid w:val="00031027"/>
    <w:rsid w:val="00075DCE"/>
    <w:rsid w:val="00096A1C"/>
    <w:rsid w:val="00097B9E"/>
    <w:rsid w:val="000A2370"/>
    <w:rsid w:val="000A580C"/>
    <w:rsid w:val="000C3D87"/>
    <w:rsid w:val="000F46CB"/>
    <w:rsid w:val="00112CEB"/>
    <w:rsid w:val="00161950"/>
    <w:rsid w:val="00165555"/>
    <w:rsid w:val="00177910"/>
    <w:rsid w:val="00184C35"/>
    <w:rsid w:val="00185B4D"/>
    <w:rsid w:val="001D2957"/>
    <w:rsid w:val="00206B2C"/>
    <w:rsid w:val="00232C05"/>
    <w:rsid w:val="002C6527"/>
    <w:rsid w:val="002C657C"/>
    <w:rsid w:val="002F33D2"/>
    <w:rsid w:val="003270E1"/>
    <w:rsid w:val="0033434B"/>
    <w:rsid w:val="00341718"/>
    <w:rsid w:val="003668FC"/>
    <w:rsid w:val="003A2033"/>
    <w:rsid w:val="003E2445"/>
    <w:rsid w:val="003F29FC"/>
    <w:rsid w:val="003F58E1"/>
    <w:rsid w:val="00405906"/>
    <w:rsid w:val="00415042"/>
    <w:rsid w:val="00444172"/>
    <w:rsid w:val="004B623E"/>
    <w:rsid w:val="00511558"/>
    <w:rsid w:val="00520D9F"/>
    <w:rsid w:val="00551DFD"/>
    <w:rsid w:val="005A5661"/>
    <w:rsid w:val="005B7967"/>
    <w:rsid w:val="005E4950"/>
    <w:rsid w:val="005E58DA"/>
    <w:rsid w:val="00625793"/>
    <w:rsid w:val="006373D9"/>
    <w:rsid w:val="00662D14"/>
    <w:rsid w:val="006637BB"/>
    <w:rsid w:val="006851C9"/>
    <w:rsid w:val="00696A83"/>
    <w:rsid w:val="006B5A13"/>
    <w:rsid w:val="006B655D"/>
    <w:rsid w:val="006D2E7E"/>
    <w:rsid w:val="006F162C"/>
    <w:rsid w:val="00725E4B"/>
    <w:rsid w:val="00753E85"/>
    <w:rsid w:val="0077083E"/>
    <w:rsid w:val="007A1BA6"/>
    <w:rsid w:val="007B00D1"/>
    <w:rsid w:val="007C68D8"/>
    <w:rsid w:val="007D4C67"/>
    <w:rsid w:val="008E4351"/>
    <w:rsid w:val="008E5D82"/>
    <w:rsid w:val="008F34CD"/>
    <w:rsid w:val="00927BF6"/>
    <w:rsid w:val="0097132E"/>
    <w:rsid w:val="009A07D6"/>
    <w:rsid w:val="009D7069"/>
    <w:rsid w:val="009F307D"/>
    <w:rsid w:val="00A00892"/>
    <w:rsid w:val="00A10D36"/>
    <w:rsid w:val="00A13C8B"/>
    <w:rsid w:val="00A30F4D"/>
    <w:rsid w:val="00A70313"/>
    <w:rsid w:val="00A95846"/>
    <w:rsid w:val="00B04346"/>
    <w:rsid w:val="00B14AF9"/>
    <w:rsid w:val="00B317A4"/>
    <w:rsid w:val="00B81317"/>
    <w:rsid w:val="00B84F9B"/>
    <w:rsid w:val="00BC0272"/>
    <w:rsid w:val="00BE091E"/>
    <w:rsid w:val="00BE503C"/>
    <w:rsid w:val="00BE732B"/>
    <w:rsid w:val="00C21E26"/>
    <w:rsid w:val="00C42E90"/>
    <w:rsid w:val="00C81CC3"/>
    <w:rsid w:val="00C90D84"/>
    <w:rsid w:val="00CA08F8"/>
    <w:rsid w:val="00CB45C6"/>
    <w:rsid w:val="00CF0147"/>
    <w:rsid w:val="00CF5596"/>
    <w:rsid w:val="00D207EA"/>
    <w:rsid w:val="00D36ED2"/>
    <w:rsid w:val="00D50997"/>
    <w:rsid w:val="00D66A3F"/>
    <w:rsid w:val="00DB7DCE"/>
    <w:rsid w:val="00DE0431"/>
    <w:rsid w:val="00DF3C5F"/>
    <w:rsid w:val="00DF6922"/>
    <w:rsid w:val="00E44BEA"/>
    <w:rsid w:val="00E6794D"/>
    <w:rsid w:val="00E72A1D"/>
    <w:rsid w:val="00EB42F9"/>
    <w:rsid w:val="00EC7445"/>
    <w:rsid w:val="00F13D9D"/>
    <w:rsid w:val="00F22678"/>
    <w:rsid w:val="00F32B17"/>
    <w:rsid w:val="00F45440"/>
    <w:rsid w:val="00F55EA2"/>
    <w:rsid w:val="00F60F30"/>
    <w:rsid w:val="00F845C1"/>
    <w:rsid w:val="00F920F7"/>
    <w:rsid w:val="00FA6A29"/>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paragraph" w:styleId="Heading5">
    <w:name w:val="heading 5"/>
    <w:basedOn w:val="Normal"/>
    <w:next w:val="Normal"/>
    <w:link w:val="Heading5Char"/>
    <w:semiHidden/>
    <w:unhideWhenUsed/>
    <w:qFormat/>
    <w:rsid w:val="00753E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3E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 w:type="character" w:customStyle="1" w:styleId="Heading6Char">
    <w:name w:val="Heading 6 Char"/>
    <w:basedOn w:val="DefaultParagraphFont"/>
    <w:link w:val="Heading6"/>
    <w:semiHidden/>
    <w:rsid w:val="00753E85"/>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semiHidden/>
    <w:rsid w:val="00753E85"/>
    <w:rPr>
      <w:rFonts w:asciiTheme="majorHAnsi" w:eastAsiaTheme="majorEastAsia" w:hAnsiTheme="majorHAnsi" w:cstheme="majorBidi"/>
      <w:color w:val="365F91" w:themeColor="accent1" w:themeShade="BF"/>
      <w:sz w:val="24"/>
      <w:szCs w:val="24"/>
      <w:lang w:val="en-US"/>
    </w:rPr>
  </w:style>
  <w:style w:type="character" w:styleId="Strong">
    <w:name w:val="Strong"/>
    <w:basedOn w:val="DefaultParagraphFont"/>
    <w:uiPriority w:val="99"/>
    <w:qFormat/>
    <w:rsid w:val="00C21E26"/>
    <w:rPr>
      <w:rFonts w:cs="Times New Roman"/>
      <w:b/>
      <w:bCs/>
    </w:rPr>
  </w:style>
  <w:style w:type="character" w:customStyle="1" w:styleId="fieldname">
    <w:name w:val="_fieldname"/>
    <w:uiPriority w:val="99"/>
    <w:rsid w:val="00C2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uturesinfalkirk.co.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ateway.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cotland.gov.uk/businessrates" TargetMode="External"/><Relationship Id="rId14" Type="http://schemas.openxmlformats.org/officeDocument/2006/relationships/hyperlink" Target="mailto:revenues9@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51DA4400-DDAA-4DBA-AA53-AF0894C08BF7}"/>
</file>

<file path=customXml/itemProps3.xml><?xml version="1.0" encoding="utf-8"?>
<ds:datastoreItem xmlns:ds="http://schemas.openxmlformats.org/officeDocument/2006/customXml" ds:itemID="{937A58DF-5C4B-4D9E-B59F-61CC2D29B55F}"/>
</file>

<file path=customXml/itemProps4.xml><?xml version="1.0" encoding="utf-8"?>
<ds:datastoreItem xmlns:ds="http://schemas.openxmlformats.org/officeDocument/2006/customXml" ds:itemID="{3BC56E56-E52F-498C-BC2E-B7571C7FBED2}"/>
</file>

<file path=docProps/app.xml><?xml version="1.0" encoding="utf-8"?>
<Properties xmlns="http://schemas.openxmlformats.org/officeDocument/2006/extended-properties" xmlns:vt="http://schemas.openxmlformats.org/officeDocument/2006/docPropsVTypes">
  <Template>Normal.dotm</Template>
  <TotalTime>117</TotalTime>
  <Pages>4</Pages>
  <Words>942</Words>
  <Characters>5551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26</cp:revision>
  <cp:lastPrinted>2008-12-19T15:48:00Z</cp:lastPrinted>
  <dcterms:created xsi:type="dcterms:W3CDTF">2022-06-01T09:50:00Z</dcterms:created>
  <dcterms:modified xsi:type="dcterms:W3CDTF">2022-06-08T15:00:00Z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