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C40D1" w14:textId="77777777" w:rsidR="006E7E77" w:rsidRPr="00F94E35" w:rsidRDefault="006E7E77" w:rsidP="006E7E77">
      <w:pPr>
        <w:jc w:val="right"/>
        <w:rPr>
          <w:sz w:val="40"/>
          <w:szCs w:val="40"/>
        </w:rPr>
      </w:pPr>
      <w:r>
        <w:rPr>
          <w:noProof/>
          <w:lang w:eastAsia="en-GB"/>
        </w:rPr>
        <mc:AlternateContent>
          <mc:Choice Requires="wps">
            <w:drawing>
              <wp:anchor distT="0" distB="0" distL="114300" distR="114300" simplePos="0" relativeHeight="251660288" behindDoc="0" locked="0" layoutInCell="1" allowOverlap="1" wp14:anchorId="309C499F" wp14:editId="1BD59C32">
                <wp:simplePos x="0" y="0"/>
                <wp:positionH relativeFrom="column">
                  <wp:posOffset>-1186815</wp:posOffset>
                </wp:positionH>
                <wp:positionV relativeFrom="paragraph">
                  <wp:posOffset>-991870</wp:posOffset>
                </wp:positionV>
                <wp:extent cx="1616075" cy="10835005"/>
                <wp:effectExtent l="0" t="0" r="3175" b="4445"/>
                <wp:wrapNone/>
                <wp:docPr id="39"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10835005"/>
                        </a:xfrm>
                        <a:prstGeom prst="rect">
                          <a:avLst/>
                        </a:prstGeom>
                        <a:gradFill rotWithShape="1">
                          <a:gsLst>
                            <a:gs pos="0">
                              <a:srgbClr val="002079"/>
                            </a:gs>
                            <a:gs pos="100000">
                              <a:srgbClr val="002079">
                                <a:gamma/>
                                <a:tint val="69020"/>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7E840" id="Rectangle 3" o:spid="_x0000_s1026" alt="&quot;&quot;" style="position:absolute;margin-left:-93.45pt;margin-top:-78.1pt;width:127.25pt;height:85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ckOgIAAHMEAAAOAAAAZHJzL2Uyb0RvYy54bWysVE2P2yAQvVfqf0DcG+M0HxsrzmqV1a4q&#10;bbuVtlXPBGMbFTMUSJz013fATjZq1UtVHxAwzJs3b2a8vj12mhyk8wpMSfMJo0QaAZUyTUm/fnl4&#10;d0OJD9xUXIORJT1JT283b9+se1vIKbSgK+kIghhf9LakbQi2yDIvWtlxPwErDRprcB0PeHRNVjne&#10;I3qnsylji6wHV1kHQnqPt/eDkW4Sfl1LEZ7r2stAdEmRW0irS+surtlmzYvGcdsqMdLg/8Ci48pg&#10;0AvUPQ+c7J36A6pTwoGHOkwEdBnUtRIy5YDZ5Oy3bF5abmXKBcXx9iKT/3+w4tPhxX52kbq3TyC+&#10;e2Jg23LTyDvnoG8lrzBcHoXKeuuLi0M8eHQlu/4jVFhavg+QNDjWrouAmB05JqlPF6nlMRCBl/ki&#10;X7DlnBKBtpzdvJ8zNk9BeHH2t86HRwkdiZuSOixmwueHJx8iH16cn4zSVw9Ka+IgfFOhTepF6sno&#10;0WfYEAuYEUvX3jW7rXbkwGN/sClbrkYSjb9+nbP4/dUlPeVdx1M7BWXCgLhYIeTQY8ocHscXyHuM&#10;m3KIkfCqOTPUyhDUP1IkXnAtq7P+qb1SjjGgNnE1EHMe1Ig3qUixLnEEfLGD6oQ1QkkSHk4qblpw&#10;PynpsetL6n/suZOU6A8GVVnls1kck3SYzZfInrhry+7awo1AqJIGioTjdhuG0dpbp5oWIw3iG7jD&#10;3qhVKtorq5EsdvYgwDCFcXSuz+nV679i8wsAAP//AwBQSwMEFAAGAAgAAAAhAKO02sfhAAAADQEA&#10;AA8AAABkcnMvZG93bnJldi54bWxMj7FOwzAQhnck3sE6JLbWTqWYkMapEBIVAwttkRjd2I0D8TnY&#10;bmt4etwJtjvdp/++v1klO5KT9mFwKKCYMyAaO6cG7AXstk+zCkiIEpUcHWoB3zrAqr2+amSt3Blf&#10;9WkTe5JDMNRSgIlxqikNndFWhrmbNObbwXkrY159T5WX5xxuR7pgjFMrB8wfjJz0o9Hd5+ZoBayj&#10;fzfsa72Lb+YlVf75gyb3I8TtTXpYAok6xT8YLvpZHdrstHdHVIGMAmZFxe8ze5lKvgCSGX7Hgewz&#10;W5asANo29H+L9hcAAP//AwBQSwECLQAUAAYACAAAACEAtoM4kv4AAADhAQAAEwAAAAAAAAAAAAAA&#10;AAAAAAAAW0NvbnRlbnRfVHlwZXNdLnhtbFBLAQItABQABgAIAAAAIQA4/SH/1gAAAJQBAAALAAAA&#10;AAAAAAAAAAAAAC8BAABfcmVscy8ucmVsc1BLAQItABQABgAIAAAAIQBlImckOgIAAHMEAAAOAAAA&#10;AAAAAAAAAAAAAC4CAABkcnMvZTJvRG9jLnhtbFBLAQItABQABgAIAAAAIQCjtNrH4QAAAA0BAAAP&#10;AAAAAAAAAAAAAAAAAJQEAABkcnMvZG93bnJldi54bWxQSwUGAAAAAAQABADzAAAAogUAAAAA&#10;" fillcolor="#002079" stroked="f">
                <v:fill color2="#4f65a3" rotate="t" angle="90" focus="100%" type="gradient"/>
              </v:rect>
            </w:pict>
          </mc:Fallback>
        </mc:AlternateContent>
      </w:r>
      <w:r w:rsidRPr="00F94E35">
        <w:rPr>
          <w:noProof/>
          <w:lang w:eastAsia="en-GB"/>
        </w:rPr>
        <w:drawing>
          <wp:inline distT="0" distB="0" distL="0" distR="0" wp14:anchorId="309C49A1" wp14:editId="309C49A2">
            <wp:extent cx="5663565" cy="1692275"/>
            <wp:effectExtent l="19050" t="0" r="0" b="0"/>
            <wp:docPr id="4" name="Picture 1" descr="Final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 (2)"/>
                    <pic:cNvPicPr>
                      <a:picLocks noChangeAspect="1" noChangeArrowheads="1"/>
                    </pic:cNvPicPr>
                  </pic:nvPicPr>
                  <pic:blipFill>
                    <a:blip r:embed="rId11" cstate="print"/>
                    <a:srcRect/>
                    <a:stretch>
                      <a:fillRect/>
                    </a:stretch>
                  </pic:blipFill>
                  <pic:spPr bwMode="auto">
                    <a:xfrm>
                      <a:off x="0" y="0"/>
                      <a:ext cx="5663565" cy="1692275"/>
                    </a:xfrm>
                    <a:prstGeom prst="rect">
                      <a:avLst/>
                    </a:prstGeom>
                    <a:noFill/>
                    <a:ln w="9525">
                      <a:noFill/>
                      <a:miter lim="800000"/>
                      <a:headEnd/>
                      <a:tailEnd/>
                    </a:ln>
                  </pic:spPr>
                </pic:pic>
              </a:graphicData>
            </a:graphic>
          </wp:inline>
        </w:drawing>
      </w:r>
      <w:r w:rsidRPr="00F94E35">
        <w:rPr>
          <w:sz w:val="40"/>
          <w:szCs w:val="40"/>
        </w:rPr>
        <w:t xml:space="preserve"> </w:t>
      </w:r>
    </w:p>
    <w:p w14:paraId="309C40D2" w14:textId="77777777" w:rsidR="006E7E77" w:rsidRPr="00F94E35" w:rsidRDefault="006E7E77" w:rsidP="006E7E77">
      <w:pPr>
        <w:rPr>
          <w:sz w:val="40"/>
          <w:szCs w:val="40"/>
        </w:rPr>
      </w:pPr>
      <w:r>
        <w:rPr>
          <w:noProof/>
          <w:lang w:eastAsia="en-GB"/>
        </w:rPr>
        <mc:AlternateContent>
          <mc:Choice Requires="wps">
            <w:drawing>
              <wp:inline distT="0" distB="0" distL="0" distR="0" wp14:anchorId="309C49A3" wp14:editId="549CB143">
                <wp:extent cx="6059805" cy="3328035"/>
                <wp:effectExtent l="0" t="0" r="0" b="5715"/>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3328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9C49F2" w14:textId="77777777" w:rsidR="007B4862" w:rsidRPr="00C475AA" w:rsidRDefault="007B4862" w:rsidP="006E7E77">
                            <w:pPr>
                              <w:jc w:val="right"/>
                              <w:rPr>
                                <w:rFonts w:ascii="Century Gothic" w:hAnsi="Century Gothic"/>
                                <w:sz w:val="52"/>
                              </w:rPr>
                            </w:pPr>
                          </w:p>
                          <w:p w14:paraId="309C49F3" w14:textId="77777777" w:rsidR="007B4862" w:rsidRPr="00C475AA" w:rsidRDefault="007B4862" w:rsidP="006E7E77">
                            <w:pPr>
                              <w:jc w:val="right"/>
                              <w:rPr>
                                <w:rFonts w:ascii="Century Gothic" w:hAnsi="Century Gothic"/>
                                <w:color w:val="CD006E"/>
                                <w:sz w:val="52"/>
                              </w:rPr>
                            </w:pPr>
                            <w:r w:rsidRPr="00C475AA">
                              <w:rPr>
                                <w:rFonts w:ascii="Century Gothic" w:hAnsi="Century Gothic"/>
                                <w:color w:val="CD006E"/>
                                <w:sz w:val="52"/>
                              </w:rPr>
                              <w:t xml:space="preserve">Falkirk Council </w:t>
                            </w:r>
                          </w:p>
                          <w:p w14:paraId="309C49F4" w14:textId="77777777" w:rsidR="007B4862" w:rsidRPr="00C475AA" w:rsidRDefault="007B4862" w:rsidP="006E7E77">
                            <w:pPr>
                              <w:jc w:val="right"/>
                              <w:rPr>
                                <w:rFonts w:ascii="Century Gothic" w:hAnsi="Century Gothic"/>
                                <w:sz w:val="52"/>
                              </w:rPr>
                            </w:pPr>
                          </w:p>
                          <w:p w14:paraId="309C49F5" w14:textId="4470698A" w:rsidR="007B4862" w:rsidRPr="00C475AA" w:rsidRDefault="007B4862" w:rsidP="006E7E77">
                            <w:pPr>
                              <w:jc w:val="right"/>
                              <w:rPr>
                                <w:rFonts w:ascii="Century Gothic" w:hAnsi="Century Gothic"/>
                                <w:color w:val="7F7F7F"/>
                                <w:sz w:val="44"/>
                              </w:rPr>
                            </w:pPr>
                            <w:r w:rsidRPr="00C475AA">
                              <w:rPr>
                                <w:rFonts w:ascii="Century Gothic" w:hAnsi="Century Gothic"/>
                                <w:color w:val="7F7F7F"/>
                                <w:sz w:val="44"/>
                              </w:rPr>
                              <w:t>Tenant Satisfaction Survey</w:t>
                            </w:r>
                            <w:r>
                              <w:rPr>
                                <w:rFonts w:ascii="Century Gothic" w:hAnsi="Century Gothic"/>
                                <w:color w:val="7F7F7F"/>
                                <w:sz w:val="44"/>
                              </w:rPr>
                              <w:t xml:space="preserve"> 20</w:t>
                            </w:r>
                            <w:r w:rsidR="000C3FDC">
                              <w:rPr>
                                <w:rFonts w:ascii="Century Gothic" w:hAnsi="Century Gothic"/>
                                <w:color w:val="7F7F7F"/>
                                <w:sz w:val="44"/>
                              </w:rPr>
                              <w:t>21</w:t>
                            </w:r>
                            <w:r w:rsidRPr="00C475AA">
                              <w:rPr>
                                <w:rFonts w:ascii="Century Gothic" w:hAnsi="Century Gothic"/>
                                <w:color w:val="7F7F7F"/>
                                <w:sz w:val="44"/>
                              </w:rPr>
                              <w:t xml:space="preserve"> </w:t>
                            </w:r>
                          </w:p>
                          <w:p w14:paraId="309C49F6" w14:textId="77777777" w:rsidR="007B4862" w:rsidRPr="00C475AA" w:rsidRDefault="007B4862" w:rsidP="006E7E77">
                            <w:pPr>
                              <w:jc w:val="right"/>
                              <w:rPr>
                                <w:rFonts w:ascii="Century Gothic" w:hAnsi="Century Gothic"/>
                                <w:color w:val="7F7F7F"/>
                                <w:sz w:val="44"/>
                              </w:rPr>
                            </w:pPr>
                          </w:p>
                          <w:p w14:paraId="309C49F7" w14:textId="77777777" w:rsidR="007B4862" w:rsidRPr="00C475AA" w:rsidRDefault="007B4862" w:rsidP="006E7E77">
                            <w:pPr>
                              <w:jc w:val="right"/>
                              <w:rPr>
                                <w:rFonts w:ascii="Century Gothic" w:hAnsi="Century Gothic"/>
                                <w:color w:val="7F7F7F"/>
                                <w:sz w:val="44"/>
                              </w:rPr>
                            </w:pPr>
                            <w:r>
                              <w:rPr>
                                <w:rFonts w:ascii="Century Gothic" w:hAnsi="Century Gothic"/>
                                <w:color w:val="7F7F7F"/>
                                <w:sz w:val="44"/>
                              </w:rPr>
                              <w:t>Research Report</w:t>
                            </w:r>
                          </w:p>
                        </w:txbxContent>
                      </wps:txbx>
                      <wps:bodyPr rot="0" vert="horz" wrap="square" lIns="91440" tIns="45720" rIns="91440" bIns="45720" anchor="t" anchorCtr="0" upright="1">
                        <a:noAutofit/>
                      </wps:bodyPr>
                    </wps:wsp>
                  </a:graphicData>
                </a:graphic>
              </wp:inline>
            </w:drawing>
          </mc:Choice>
          <mc:Fallback>
            <w:pict>
              <v:shapetype w14:anchorId="309C49A3" id="_x0000_t202" coordsize="21600,21600" o:spt="202" path="m,l,21600r21600,l21600,xe">
                <v:stroke joinstyle="miter"/>
                <v:path gradientshapeok="t" o:connecttype="rect"/>
              </v:shapetype>
              <v:shape id="Text Box 2" o:spid="_x0000_s1026" type="#_x0000_t202" style="width:477.15pt;height:26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jLW9AEAAMsDAAAOAAAAZHJzL2Uyb0RvYy54bWysU9uO0zAQfUfiHyy/06S3pRs1XS1dFSEt&#10;F2nhAxzHuQjHY8Zuk/L1jJ1st8AbIg+Wx2OfmXPmZHs3dJqdFLoWTM7ns5QzZSSUralz/u3r4c2G&#10;M+eFKYUGo3J+Vo7f7V6/2vY2UwtoQJcKGYEYl/U25433NksSJxvVCTcDqwwlK8BOeAqxTkoUPaF3&#10;Olmk6U3SA5YWQSrn6PRhTPJdxK8qJf3nqnLKM51z6s3HFeNahDXZbUVWo7BNK6c2xD900YnWUNEL&#10;1IPwgh2x/QuqayWCg8rPJHQJVFUrVeRAbObpH2yeGmFV5ELiOHuRyf0/WPnp9GS/IPPDOxhogJGE&#10;s48gvztmYN8IU6t7ROgbJUoqPA+SJb112fQ0SO0yF0CK/iOUNGRx9BCBhgq7oArxZIROAzhfRFeD&#10;Z5IOb9L17SZdcyYpt1wuNulyHWuI7Pm5ReffK+hY2OQcaaoRXpwenQ/tiOz5SqjmQLflodU6BlgX&#10;e43sJMgBh/hN6L9d0yZcNhCejYjhJPIM1EaSfigGSga+BZRnYowwOor+ANo0gD8568lNOXc/jgIV&#10;Z/qDIdVu56tVsF8MVuu3CwrwOlNcZ4SRBJVzz9m43fvRskeLbd1QpXFOBu5J6aqNGrx0NfVNjonS&#10;TO4OlryO462Xf3D3CwAA//8DAFBLAwQUAAYACAAAACEANafx0dwAAAAFAQAADwAAAGRycy9kb3du&#10;cmV2LnhtbEyPzW7CMBCE75V4B2sr9VIVB5rwE+IgWqlVr1AeYBMvSdR4HcWGhLev4dJeVhrNaObb&#10;bDuaVlyod41lBbNpBIK4tLrhSsHx++NlBcJ5ZI2tZVJwJQfbfPKQYartwHu6HHwlQgm7FBXU3nep&#10;lK6syaCb2o44eCfbG/RB9pXUPQ6h3LRyHkULabDhsFBjR+81lT+Hs1Fw+hqek/VQfPrjch8v3rBZ&#10;Fvaq1NPjuNuA8DT6vzDc8AM65IGpsGfWTrQKwiP+foO3TuJXEIWCZB7PQOaZ/E+f/wIAAP//AwBQ&#10;SwECLQAUAAYACAAAACEAtoM4kv4AAADhAQAAEwAAAAAAAAAAAAAAAAAAAAAAW0NvbnRlbnRfVHlw&#10;ZXNdLnhtbFBLAQItABQABgAIAAAAIQA4/SH/1gAAAJQBAAALAAAAAAAAAAAAAAAAAC8BAABfcmVs&#10;cy8ucmVsc1BLAQItABQABgAIAAAAIQA97jLW9AEAAMsDAAAOAAAAAAAAAAAAAAAAAC4CAABkcnMv&#10;ZTJvRG9jLnhtbFBLAQItABQABgAIAAAAIQA1p/HR3AAAAAUBAAAPAAAAAAAAAAAAAAAAAE4EAABk&#10;cnMvZG93bnJldi54bWxQSwUGAAAAAAQABADzAAAAVwUAAAAA&#10;" stroked="f">
                <v:textbox>
                  <w:txbxContent>
                    <w:p w14:paraId="309C49F2" w14:textId="77777777" w:rsidR="007B4862" w:rsidRPr="00C475AA" w:rsidRDefault="007B4862" w:rsidP="006E7E77">
                      <w:pPr>
                        <w:jc w:val="right"/>
                        <w:rPr>
                          <w:rFonts w:ascii="Century Gothic" w:hAnsi="Century Gothic"/>
                          <w:sz w:val="52"/>
                        </w:rPr>
                      </w:pPr>
                    </w:p>
                    <w:p w14:paraId="309C49F3" w14:textId="77777777" w:rsidR="007B4862" w:rsidRPr="00C475AA" w:rsidRDefault="007B4862" w:rsidP="006E7E77">
                      <w:pPr>
                        <w:jc w:val="right"/>
                        <w:rPr>
                          <w:rFonts w:ascii="Century Gothic" w:hAnsi="Century Gothic"/>
                          <w:color w:val="CD006E"/>
                          <w:sz w:val="52"/>
                        </w:rPr>
                      </w:pPr>
                      <w:r w:rsidRPr="00C475AA">
                        <w:rPr>
                          <w:rFonts w:ascii="Century Gothic" w:hAnsi="Century Gothic"/>
                          <w:color w:val="CD006E"/>
                          <w:sz w:val="52"/>
                        </w:rPr>
                        <w:t xml:space="preserve">Falkirk Council </w:t>
                      </w:r>
                    </w:p>
                    <w:p w14:paraId="309C49F4" w14:textId="77777777" w:rsidR="007B4862" w:rsidRPr="00C475AA" w:rsidRDefault="007B4862" w:rsidP="006E7E77">
                      <w:pPr>
                        <w:jc w:val="right"/>
                        <w:rPr>
                          <w:rFonts w:ascii="Century Gothic" w:hAnsi="Century Gothic"/>
                          <w:sz w:val="52"/>
                        </w:rPr>
                      </w:pPr>
                    </w:p>
                    <w:p w14:paraId="309C49F5" w14:textId="4470698A" w:rsidR="007B4862" w:rsidRPr="00C475AA" w:rsidRDefault="007B4862" w:rsidP="006E7E77">
                      <w:pPr>
                        <w:jc w:val="right"/>
                        <w:rPr>
                          <w:rFonts w:ascii="Century Gothic" w:hAnsi="Century Gothic"/>
                          <w:color w:val="7F7F7F"/>
                          <w:sz w:val="44"/>
                        </w:rPr>
                      </w:pPr>
                      <w:r w:rsidRPr="00C475AA">
                        <w:rPr>
                          <w:rFonts w:ascii="Century Gothic" w:hAnsi="Century Gothic"/>
                          <w:color w:val="7F7F7F"/>
                          <w:sz w:val="44"/>
                        </w:rPr>
                        <w:t>Tenant Satisfaction Survey</w:t>
                      </w:r>
                      <w:r>
                        <w:rPr>
                          <w:rFonts w:ascii="Century Gothic" w:hAnsi="Century Gothic"/>
                          <w:color w:val="7F7F7F"/>
                          <w:sz w:val="44"/>
                        </w:rPr>
                        <w:t xml:space="preserve"> 20</w:t>
                      </w:r>
                      <w:r w:rsidR="000C3FDC">
                        <w:rPr>
                          <w:rFonts w:ascii="Century Gothic" w:hAnsi="Century Gothic"/>
                          <w:color w:val="7F7F7F"/>
                          <w:sz w:val="44"/>
                        </w:rPr>
                        <w:t>21</w:t>
                      </w:r>
                      <w:r w:rsidRPr="00C475AA">
                        <w:rPr>
                          <w:rFonts w:ascii="Century Gothic" w:hAnsi="Century Gothic"/>
                          <w:color w:val="7F7F7F"/>
                          <w:sz w:val="44"/>
                        </w:rPr>
                        <w:t xml:space="preserve"> </w:t>
                      </w:r>
                    </w:p>
                    <w:p w14:paraId="309C49F6" w14:textId="77777777" w:rsidR="007B4862" w:rsidRPr="00C475AA" w:rsidRDefault="007B4862" w:rsidP="006E7E77">
                      <w:pPr>
                        <w:jc w:val="right"/>
                        <w:rPr>
                          <w:rFonts w:ascii="Century Gothic" w:hAnsi="Century Gothic"/>
                          <w:color w:val="7F7F7F"/>
                          <w:sz w:val="44"/>
                        </w:rPr>
                      </w:pPr>
                    </w:p>
                    <w:p w14:paraId="309C49F7" w14:textId="77777777" w:rsidR="007B4862" w:rsidRPr="00C475AA" w:rsidRDefault="007B4862" w:rsidP="006E7E77">
                      <w:pPr>
                        <w:jc w:val="right"/>
                        <w:rPr>
                          <w:rFonts w:ascii="Century Gothic" w:hAnsi="Century Gothic"/>
                          <w:color w:val="7F7F7F"/>
                          <w:sz w:val="44"/>
                        </w:rPr>
                      </w:pPr>
                      <w:r>
                        <w:rPr>
                          <w:rFonts w:ascii="Century Gothic" w:hAnsi="Century Gothic"/>
                          <w:color w:val="7F7F7F"/>
                          <w:sz w:val="44"/>
                        </w:rPr>
                        <w:t>Research Report</w:t>
                      </w:r>
                    </w:p>
                  </w:txbxContent>
                </v:textbox>
                <w10:anchorlock/>
              </v:shape>
            </w:pict>
          </mc:Fallback>
        </mc:AlternateContent>
      </w:r>
    </w:p>
    <w:p w14:paraId="309C40D3" w14:textId="77777777" w:rsidR="006E7E77" w:rsidRPr="00F94E35" w:rsidRDefault="006E7E77" w:rsidP="006E7E77"/>
    <w:p w14:paraId="309C40D4" w14:textId="77777777" w:rsidR="006E7E77" w:rsidRPr="00F94E35" w:rsidRDefault="006E7E77" w:rsidP="006E7E77"/>
    <w:p w14:paraId="309C40D5" w14:textId="77777777" w:rsidR="006E7E77" w:rsidRPr="00F94E35" w:rsidRDefault="006E7E77" w:rsidP="006E7E77"/>
    <w:tbl>
      <w:tblPr>
        <w:tblpPr w:leftFromText="180" w:rightFromText="180" w:vertAnchor="page" w:horzAnchor="page" w:tblpX="2575" w:tblpY="9881"/>
        <w:tblW w:w="8896" w:type="dxa"/>
        <w:tblLayout w:type="fixed"/>
        <w:tblLook w:val="0000" w:firstRow="0" w:lastRow="0" w:firstColumn="0" w:lastColumn="0" w:noHBand="0" w:noVBand="0"/>
      </w:tblPr>
      <w:tblGrid>
        <w:gridCol w:w="4219"/>
        <w:gridCol w:w="4677"/>
      </w:tblGrid>
      <w:tr w:rsidR="006E7E77" w:rsidRPr="00C475AA" w14:paraId="309C40D8" w14:textId="77777777" w:rsidTr="003072F5">
        <w:trPr>
          <w:trHeight w:val="700"/>
        </w:trPr>
        <w:tc>
          <w:tcPr>
            <w:tcW w:w="4219" w:type="dxa"/>
            <w:shd w:val="clear" w:color="auto" w:fill="auto"/>
          </w:tcPr>
          <w:p w14:paraId="309C40D6" w14:textId="77777777" w:rsidR="006E7E77" w:rsidRPr="00C475AA" w:rsidRDefault="006E7E77" w:rsidP="003072F5">
            <w:pPr>
              <w:rPr>
                <w:rFonts w:ascii="Century Gothic" w:hAnsi="Century Gothic"/>
                <w:b/>
                <w:color w:val="CD006E"/>
                <w:lang w:eastAsia="en-GB"/>
              </w:rPr>
            </w:pPr>
            <w:r w:rsidRPr="00C475AA">
              <w:rPr>
                <w:rFonts w:ascii="Century Gothic" w:hAnsi="Century Gothic"/>
                <w:b/>
                <w:color w:val="CD006E"/>
                <w:lang w:eastAsia="en-GB"/>
              </w:rPr>
              <w:t>Prepared by:</w:t>
            </w:r>
          </w:p>
        </w:tc>
        <w:tc>
          <w:tcPr>
            <w:tcW w:w="4677" w:type="dxa"/>
            <w:shd w:val="clear" w:color="auto" w:fill="auto"/>
          </w:tcPr>
          <w:p w14:paraId="309C40D7" w14:textId="77777777" w:rsidR="008C61D5" w:rsidRPr="00C475AA" w:rsidRDefault="006E7E77" w:rsidP="003072F5">
            <w:pPr>
              <w:rPr>
                <w:rFonts w:ascii="Century Gothic" w:hAnsi="Century Gothic"/>
                <w:b/>
                <w:color w:val="CD006E"/>
                <w:lang w:eastAsia="en-GB"/>
              </w:rPr>
            </w:pPr>
            <w:r w:rsidRPr="00C475AA">
              <w:rPr>
                <w:rFonts w:ascii="Century Gothic" w:hAnsi="Century Gothic"/>
                <w:b/>
                <w:color w:val="CD006E"/>
                <w:lang w:eastAsia="en-GB"/>
              </w:rPr>
              <w:t xml:space="preserve">Prepared for: </w:t>
            </w:r>
          </w:p>
        </w:tc>
      </w:tr>
      <w:tr w:rsidR="006E7E77" w:rsidRPr="00C475AA" w14:paraId="309C40E3" w14:textId="77777777" w:rsidTr="003072F5">
        <w:trPr>
          <w:trHeight w:hRule="exact" w:val="2130"/>
        </w:trPr>
        <w:tc>
          <w:tcPr>
            <w:tcW w:w="4219" w:type="dxa"/>
            <w:shd w:val="clear" w:color="auto" w:fill="auto"/>
          </w:tcPr>
          <w:p w14:paraId="309C40D9" w14:textId="77777777" w:rsidR="006E7E77" w:rsidRPr="00C475AA" w:rsidRDefault="008C61D5" w:rsidP="003072F5">
            <w:pPr>
              <w:pStyle w:val="Header"/>
              <w:rPr>
                <w:rFonts w:ascii="Century Gothic" w:hAnsi="Century Gothic" w:cs="Arial"/>
                <w:b/>
                <w:szCs w:val="24"/>
                <w:lang w:eastAsia="en-GB"/>
              </w:rPr>
            </w:pPr>
            <w:r w:rsidRPr="00C475AA">
              <w:rPr>
                <w:rFonts w:ascii="Century Gothic" w:hAnsi="Century Gothic" w:cs="Arial"/>
                <w:b/>
                <w:szCs w:val="24"/>
                <w:lang w:eastAsia="en-GB"/>
              </w:rPr>
              <w:t>R</w:t>
            </w:r>
            <w:r w:rsidR="006E7E77" w:rsidRPr="00C475AA">
              <w:rPr>
                <w:rFonts w:ascii="Century Gothic" w:hAnsi="Century Gothic" w:cs="Arial"/>
                <w:b/>
                <w:szCs w:val="24"/>
                <w:lang w:eastAsia="en-GB"/>
              </w:rPr>
              <w:t>esearch Resource</w:t>
            </w:r>
          </w:p>
          <w:p w14:paraId="27045F6C" w14:textId="77777777" w:rsidR="006E7E77" w:rsidRDefault="000C3FDC" w:rsidP="003072F5">
            <w:pPr>
              <w:pStyle w:val="Header"/>
              <w:rPr>
                <w:rFonts w:ascii="Century Gothic" w:hAnsi="Century Gothic" w:cs="Arial"/>
                <w:szCs w:val="24"/>
                <w:lang w:eastAsia="en-GB"/>
              </w:rPr>
            </w:pPr>
            <w:r>
              <w:rPr>
                <w:rFonts w:ascii="Century Gothic" w:hAnsi="Century Gothic" w:cs="Arial"/>
                <w:szCs w:val="24"/>
                <w:lang w:eastAsia="en-GB"/>
              </w:rPr>
              <w:t>10 Lake Avenue</w:t>
            </w:r>
          </w:p>
          <w:p w14:paraId="117AA57C" w14:textId="77777777" w:rsidR="000C3FDC" w:rsidRDefault="000C3FDC" w:rsidP="003072F5">
            <w:pPr>
              <w:pStyle w:val="Header"/>
              <w:rPr>
                <w:rFonts w:ascii="Century Gothic" w:hAnsi="Century Gothic" w:cs="Arial"/>
                <w:szCs w:val="24"/>
                <w:lang w:eastAsia="en-GB"/>
              </w:rPr>
            </w:pPr>
            <w:r>
              <w:rPr>
                <w:rFonts w:ascii="Century Gothic" w:hAnsi="Century Gothic" w:cs="Arial"/>
                <w:szCs w:val="24"/>
                <w:lang w:eastAsia="en-GB"/>
              </w:rPr>
              <w:t>Lanark</w:t>
            </w:r>
          </w:p>
          <w:p w14:paraId="309C40DC" w14:textId="5C3CF005" w:rsidR="000C3FDC" w:rsidRPr="00C475AA" w:rsidRDefault="000C3FDC" w:rsidP="003072F5">
            <w:pPr>
              <w:pStyle w:val="Header"/>
              <w:rPr>
                <w:rFonts w:ascii="Century Gothic" w:hAnsi="Century Gothic" w:cs="Arial"/>
                <w:szCs w:val="24"/>
                <w:lang w:eastAsia="en-GB"/>
              </w:rPr>
            </w:pPr>
            <w:r>
              <w:rPr>
                <w:rFonts w:ascii="Century Gothic" w:hAnsi="Century Gothic" w:cs="Arial"/>
                <w:szCs w:val="24"/>
                <w:lang w:eastAsia="en-GB"/>
              </w:rPr>
              <w:t>ML11 9BQ</w:t>
            </w:r>
          </w:p>
        </w:tc>
        <w:tc>
          <w:tcPr>
            <w:tcW w:w="4677" w:type="dxa"/>
            <w:shd w:val="clear" w:color="auto" w:fill="auto"/>
          </w:tcPr>
          <w:p w14:paraId="309C40DD" w14:textId="77777777" w:rsidR="00D9268E" w:rsidRPr="00C475AA" w:rsidRDefault="00D212AF" w:rsidP="00D9268E">
            <w:pPr>
              <w:rPr>
                <w:rFonts w:ascii="Century Gothic" w:hAnsi="Century Gothic"/>
                <w:b/>
              </w:rPr>
            </w:pPr>
            <w:r w:rsidRPr="00C475AA">
              <w:rPr>
                <w:rFonts w:ascii="Century Gothic" w:hAnsi="Century Gothic"/>
                <w:b/>
              </w:rPr>
              <w:t xml:space="preserve">Falkirk Council </w:t>
            </w:r>
          </w:p>
          <w:p w14:paraId="309C40DE" w14:textId="77777777" w:rsidR="00D212AF" w:rsidRPr="00C475AA" w:rsidRDefault="00D212AF" w:rsidP="00D212AF">
            <w:pPr>
              <w:pStyle w:val="Header"/>
              <w:rPr>
                <w:rFonts w:ascii="Century Gothic" w:hAnsi="Century Gothic" w:cs="Arial"/>
                <w:szCs w:val="24"/>
                <w:lang w:eastAsia="en-GB"/>
              </w:rPr>
            </w:pPr>
            <w:r w:rsidRPr="00C475AA">
              <w:rPr>
                <w:rFonts w:ascii="Century Gothic" w:hAnsi="Century Gothic" w:cs="Arial"/>
                <w:szCs w:val="24"/>
                <w:lang w:eastAsia="en-GB"/>
              </w:rPr>
              <w:t>Municipal Buildings</w:t>
            </w:r>
          </w:p>
          <w:p w14:paraId="309C40DF" w14:textId="77777777" w:rsidR="00D212AF" w:rsidRPr="00C475AA" w:rsidRDefault="00D212AF" w:rsidP="00D212AF">
            <w:pPr>
              <w:pStyle w:val="Header"/>
              <w:rPr>
                <w:rFonts w:ascii="Century Gothic" w:hAnsi="Century Gothic" w:cs="Arial"/>
                <w:szCs w:val="24"/>
                <w:lang w:eastAsia="en-GB"/>
              </w:rPr>
            </w:pPr>
            <w:r w:rsidRPr="00C475AA">
              <w:rPr>
                <w:rFonts w:ascii="Century Gothic" w:hAnsi="Century Gothic" w:cs="Arial"/>
                <w:szCs w:val="24"/>
                <w:lang w:eastAsia="en-GB"/>
              </w:rPr>
              <w:t>West Bridge Street</w:t>
            </w:r>
          </w:p>
          <w:p w14:paraId="309C40E0" w14:textId="77777777" w:rsidR="00D212AF" w:rsidRPr="00C475AA" w:rsidRDefault="00D212AF" w:rsidP="00D212AF">
            <w:pPr>
              <w:pStyle w:val="Header"/>
              <w:rPr>
                <w:rFonts w:ascii="Century Gothic" w:hAnsi="Century Gothic" w:cs="Arial"/>
                <w:szCs w:val="24"/>
                <w:lang w:eastAsia="en-GB"/>
              </w:rPr>
            </w:pPr>
            <w:r w:rsidRPr="00C475AA">
              <w:rPr>
                <w:rFonts w:ascii="Century Gothic" w:hAnsi="Century Gothic" w:cs="Arial"/>
                <w:szCs w:val="24"/>
                <w:lang w:eastAsia="en-GB"/>
              </w:rPr>
              <w:t>Falkirk</w:t>
            </w:r>
          </w:p>
          <w:p w14:paraId="309C40E1" w14:textId="77777777" w:rsidR="00D212AF" w:rsidRPr="00C475AA" w:rsidRDefault="00D212AF" w:rsidP="00D212AF">
            <w:pPr>
              <w:pStyle w:val="Header"/>
              <w:rPr>
                <w:rFonts w:ascii="Century Gothic" w:hAnsi="Century Gothic" w:cs="Arial"/>
                <w:szCs w:val="24"/>
                <w:lang w:eastAsia="en-GB"/>
              </w:rPr>
            </w:pPr>
            <w:r w:rsidRPr="00C475AA">
              <w:rPr>
                <w:rFonts w:ascii="Century Gothic" w:hAnsi="Century Gothic" w:cs="Arial"/>
                <w:szCs w:val="24"/>
                <w:lang w:eastAsia="en-GB"/>
              </w:rPr>
              <w:t>FK1 5RS</w:t>
            </w:r>
          </w:p>
          <w:p w14:paraId="309C40E2" w14:textId="77777777" w:rsidR="006C2987" w:rsidRPr="00C475AA" w:rsidRDefault="006C2987" w:rsidP="006C2987">
            <w:pPr>
              <w:rPr>
                <w:rFonts w:ascii="Century Gothic" w:hAnsi="Century Gothic"/>
              </w:rPr>
            </w:pPr>
          </w:p>
        </w:tc>
      </w:tr>
      <w:tr w:rsidR="006E7E77" w:rsidRPr="00C475AA" w14:paraId="309C40E6" w14:textId="77777777" w:rsidTr="003072F5">
        <w:trPr>
          <w:trHeight w:val="308"/>
        </w:trPr>
        <w:tc>
          <w:tcPr>
            <w:tcW w:w="4219" w:type="dxa"/>
            <w:shd w:val="clear" w:color="auto" w:fill="auto"/>
          </w:tcPr>
          <w:p w14:paraId="309C40E4" w14:textId="77777777" w:rsidR="006E7E77" w:rsidRPr="00C475AA" w:rsidRDefault="006E7E77" w:rsidP="003072F5">
            <w:pPr>
              <w:rPr>
                <w:rFonts w:ascii="Century Gothic" w:hAnsi="Century Gothic"/>
                <w:lang w:eastAsia="en-GB"/>
              </w:rPr>
            </w:pPr>
            <w:r w:rsidRPr="00C475AA">
              <w:rPr>
                <w:rFonts w:ascii="Century Gothic" w:hAnsi="Century Gothic"/>
                <w:b/>
                <w:lang w:eastAsia="en-GB"/>
              </w:rPr>
              <w:t>Contact</w:t>
            </w:r>
            <w:r w:rsidRPr="00C475AA">
              <w:rPr>
                <w:rFonts w:ascii="Century Gothic" w:hAnsi="Century Gothic"/>
                <w:lang w:eastAsia="en-GB"/>
              </w:rPr>
              <w:t>:</w:t>
            </w:r>
            <w:r w:rsidRPr="00C475AA">
              <w:rPr>
                <w:rFonts w:ascii="Century Gothic" w:hAnsi="Century Gothic"/>
                <w:lang w:eastAsia="en-GB"/>
              </w:rPr>
              <w:tab/>
              <w:t>Lorna Shaw</w:t>
            </w:r>
          </w:p>
        </w:tc>
        <w:tc>
          <w:tcPr>
            <w:tcW w:w="4677" w:type="dxa"/>
            <w:shd w:val="clear" w:color="auto" w:fill="auto"/>
          </w:tcPr>
          <w:p w14:paraId="309C40E5" w14:textId="77777777" w:rsidR="006E7E77" w:rsidRPr="00C475AA" w:rsidRDefault="006E7E77" w:rsidP="00D212AF">
            <w:pPr>
              <w:rPr>
                <w:rFonts w:ascii="Century Gothic" w:hAnsi="Century Gothic"/>
                <w:lang w:eastAsia="en-GB"/>
              </w:rPr>
            </w:pPr>
            <w:r w:rsidRPr="00C475AA">
              <w:rPr>
                <w:rFonts w:ascii="Century Gothic" w:hAnsi="Century Gothic"/>
                <w:b/>
                <w:lang w:eastAsia="en-GB"/>
              </w:rPr>
              <w:t>Contact</w:t>
            </w:r>
            <w:r w:rsidRPr="00C475AA">
              <w:rPr>
                <w:rFonts w:ascii="Century Gothic" w:hAnsi="Century Gothic"/>
                <w:lang w:eastAsia="en-GB"/>
              </w:rPr>
              <w:t xml:space="preserve">: </w:t>
            </w:r>
            <w:r w:rsidRPr="00C475AA">
              <w:rPr>
                <w:rFonts w:ascii="Century Gothic" w:hAnsi="Century Gothic"/>
              </w:rPr>
              <w:t xml:space="preserve"> </w:t>
            </w:r>
            <w:r w:rsidR="00D212AF" w:rsidRPr="00C475AA">
              <w:rPr>
                <w:rFonts w:ascii="Century Gothic" w:hAnsi="Century Gothic"/>
              </w:rPr>
              <w:t xml:space="preserve">Alan Christie </w:t>
            </w:r>
            <w:r w:rsidR="006C2987" w:rsidRPr="00C475AA">
              <w:rPr>
                <w:rFonts w:ascii="Century Gothic" w:hAnsi="Century Gothic"/>
              </w:rPr>
              <w:t xml:space="preserve"> </w:t>
            </w:r>
          </w:p>
        </w:tc>
      </w:tr>
      <w:tr w:rsidR="006E7E77" w:rsidRPr="00C475AA" w14:paraId="309C40E9" w14:textId="77777777" w:rsidTr="003072F5">
        <w:trPr>
          <w:trHeight w:val="1134"/>
        </w:trPr>
        <w:tc>
          <w:tcPr>
            <w:tcW w:w="4219" w:type="dxa"/>
            <w:shd w:val="clear" w:color="auto" w:fill="auto"/>
          </w:tcPr>
          <w:p w14:paraId="309C40E7" w14:textId="77777777" w:rsidR="006E7E77" w:rsidRPr="00C475AA" w:rsidRDefault="006E7E77" w:rsidP="003072F5">
            <w:pPr>
              <w:rPr>
                <w:rFonts w:ascii="Century Gothic" w:hAnsi="Century Gothic"/>
                <w:lang w:eastAsia="en-GB"/>
              </w:rPr>
            </w:pPr>
            <w:r w:rsidRPr="00C475AA">
              <w:rPr>
                <w:rFonts w:ascii="Century Gothic" w:hAnsi="Century Gothic"/>
                <w:b/>
                <w:lang w:eastAsia="en-GB"/>
              </w:rPr>
              <w:t>Email</w:t>
            </w:r>
            <w:r w:rsidRPr="00C475AA">
              <w:rPr>
                <w:rFonts w:ascii="Century Gothic" w:hAnsi="Century Gothic"/>
                <w:lang w:eastAsia="en-GB"/>
              </w:rPr>
              <w:t>: lorna.shaw@researchresource.co.uk</w:t>
            </w:r>
          </w:p>
        </w:tc>
        <w:tc>
          <w:tcPr>
            <w:tcW w:w="4677" w:type="dxa"/>
            <w:shd w:val="clear" w:color="auto" w:fill="auto"/>
          </w:tcPr>
          <w:p w14:paraId="309C40E8" w14:textId="77777777" w:rsidR="006E7E77" w:rsidRPr="00C475AA" w:rsidRDefault="006E7E77" w:rsidP="006C2987">
            <w:pPr>
              <w:tabs>
                <w:tab w:val="left" w:pos="798"/>
                <w:tab w:val="center" w:pos="4428"/>
                <w:tab w:val="right" w:pos="9248"/>
              </w:tabs>
              <w:rPr>
                <w:rFonts w:ascii="Century Gothic" w:hAnsi="Century Gothic"/>
                <w:lang w:val="it-IT" w:eastAsia="en-GB"/>
              </w:rPr>
            </w:pPr>
            <w:r w:rsidRPr="00C475AA">
              <w:rPr>
                <w:rFonts w:ascii="Century Gothic" w:hAnsi="Century Gothic" w:cs="Tahoma"/>
                <w:b/>
                <w:lang w:val="it-IT"/>
              </w:rPr>
              <w:t>E-mail</w:t>
            </w:r>
            <w:r w:rsidRPr="00C475AA">
              <w:rPr>
                <w:rFonts w:ascii="Century Gothic" w:hAnsi="Century Gothic" w:cs="Tahoma"/>
                <w:lang w:val="it-IT"/>
              </w:rPr>
              <w:t xml:space="preserve">: </w:t>
            </w:r>
            <w:r w:rsidRPr="00C475AA">
              <w:rPr>
                <w:rFonts w:ascii="Century Gothic" w:hAnsi="Century Gothic"/>
                <w:lang w:val="it-IT"/>
              </w:rPr>
              <w:t xml:space="preserve"> </w:t>
            </w:r>
            <w:hyperlink r:id="rId12" w:history="1">
              <w:r w:rsidR="00D212AF" w:rsidRPr="00C475AA">
                <w:rPr>
                  <w:rStyle w:val="Hyperlink"/>
                  <w:rFonts w:ascii="Century Gothic" w:hAnsi="Century Gothic"/>
                  <w:bCs/>
                </w:rPr>
                <w:t>alan.christie@falkirk.gov.uk</w:t>
              </w:r>
            </w:hyperlink>
          </w:p>
        </w:tc>
      </w:tr>
    </w:tbl>
    <w:p w14:paraId="309C40EA" w14:textId="77777777" w:rsidR="006E7E77" w:rsidRPr="00C90636" w:rsidRDefault="006E7E77" w:rsidP="006E7E77">
      <w:pPr>
        <w:spacing w:line="240" w:lineRule="auto"/>
        <w:rPr>
          <w:b/>
          <w:color w:val="002079"/>
          <w:sz w:val="48"/>
          <w:szCs w:val="48"/>
          <w:lang w:val="it-IT"/>
        </w:rPr>
      </w:pPr>
      <w:r w:rsidRPr="00C90636">
        <w:rPr>
          <w:color w:val="002079"/>
          <w:sz w:val="48"/>
          <w:szCs w:val="48"/>
          <w:lang w:val="it-IT"/>
        </w:rPr>
        <w:br w:type="page"/>
      </w:r>
    </w:p>
    <w:p w14:paraId="309C4110" w14:textId="77777777" w:rsidR="006E7E77" w:rsidRPr="00C475AA" w:rsidRDefault="00D212AF" w:rsidP="006E7E77">
      <w:pPr>
        <w:pStyle w:val="Title"/>
        <w:pBdr>
          <w:bottom w:val="single" w:sz="4" w:space="1" w:color="002079"/>
        </w:pBdr>
        <w:spacing w:after="120"/>
        <w:rPr>
          <w:rFonts w:ascii="Century Gothic" w:hAnsi="Century Gothic" w:cs="Arial"/>
          <w:color w:val="002079"/>
          <w:sz w:val="48"/>
          <w:szCs w:val="48"/>
        </w:rPr>
      </w:pPr>
      <w:r w:rsidRPr="00C475AA">
        <w:rPr>
          <w:rFonts w:ascii="Century Gothic" w:hAnsi="Century Gothic" w:cs="Arial"/>
          <w:color w:val="002079"/>
          <w:sz w:val="48"/>
          <w:szCs w:val="48"/>
        </w:rPr>
        <w:lastRenderedPageBreak/>
        <w:t xml:space="preserve">Falkirk Council </w:t>
      </w:r>
    </w:p>
    <w:p w14:paraId="309C4111" w14:textId="640D9A19" w:rsidR="006E7E77" w:rsidRPr="00C475AA" w:rsidRDefault="00D9268E" w:rsidP="006E7E77">
      <w:pPr>
        <w:pStyle w:val="Subtitle"/>
        <w:spacing w:after="120"/>
        <w:rPr>
          <w:rFonts w:ascii="Century Gothic" w:hAnsi="Century Gothic" w:cs="Arial"/>
          <w:color w:val="CD006E"/>
          <w:sz w:val="32"/>
          <w:szCs w:val="32"/>
        </w:rPr>
      </w:pPr>
      <w:r w:rsidRPr="00C475AA">
        <w:rPr>
          <w:rFonts w:ascii="Century Gothic" w:hAnsi="Century Gothic" w:cs="Arial"/>
          <w:color w:val="CD006E"/>
          <w:sz w:val="32"/>
          <w:szCs w:val="32"/>
        </w:rPr>
        <w:t>Tenant</w:t>
      </w:r>
      <w:r w:rsidR="00435A05" w:rsidRPr="00C475AA">
        <w:rPr>
          <w:rFonts w:ascii="Century Gothic" w:hAnsi="Century Gothic" w:cs="Arial"/>
          <w:color w:val="CD006E"/>
          <w:sz w:val="32"/>
          <w:szCs w:val="32"/>
        </w:rPr>
        <w:t xml:space="preserve"> Satisfaction Survey 20</w:t>
      </w:r>
      <w:r w:rsidR="000C3FDC">
        <w:rPr>
          <w:rFonts w:ascii="Century Gothic" w:hAnsi="Century Gothic" w:cs="Arial"/>
          <w:color w:val="CD006E"/>
          <w:sz w:val="32"/>
          <w:szCs w:val="32"/>
        </w:rPr>
        <w:t>21</w:t>
      </w:r>
    </w:p>
    <w:p w14:paraId="309C4112" w14:textId="77777777" w:rsidR="006E7E77" w:rsidRPr="003325C0" w:rsidRDefault="006E7E77" w:rsidP="006E7E77">
      <w:pPr>
        <w:pStyle w:val="RRNormal"/>
        <w:rPr>
          <w:rFonts w:ascii="Arial" w:hAnsi="Arial" w:cs="Arial"/>
          <w:color w:val="002079"/>
          <w:sz w:val="28"/>
        </w:rPr>
      </w:pPr>
      <w:r w:rsidRPr="003325C0">
        <w:rPr>
          <w:rFonts w:ascii="Arial" w:hAnsi="Arial" w:cs="Arial"/>
          <w:color w:val="002079"/>
          <w:sz w:val="28"/>
        </w:rPr>
        <w:t>Contents</w:t>
      </w:r>
    </w:p>
    <w:bookmarkStart w:id="0" w:name="_Hlk330818578"/>
    <w:p w14:paraId="49B7819E" w14:textId="1FDFF797" w:rsidR="003407A7" w:rsidRDefault="006E7E77">
      <w:pPr>
        <w:pStyle w:val="TOC1"/>
        <w:rPr>
          <w:rFonts w:asciiTheme="minorHAnsi" w:eastAsiaTheme="minorEastAsia" w:hAnsiTheme="minorHAnsi" w:cstheme="minorBidi"/>
          <w:caps w:val="0"/>
          <w:color w:val="auto"/>
          <w:sz w:val="22"/>
          <w:szCs w:val="22"/>
          <w:lang w:eastAsia="en-GB"/>
        </w:rPr>
      </w:pPr>
      <w:r w:rsidRPr="003325C0">
        <w:rPr>
          <w:noProof w:val="0"/>
        </w:rPr>
        <w:fldChar w:fldCharType="begin"/>
      </w:r>
      <w:r w:rsidRPr="003325C0">
        <w:rPr>
          <w:noProof w:val="0"/>
        </w:rPr>
        <w:instrText xml:space="preserve"> TOC \o "1-3" \h \z </w:instrText>
      </w:r>
      <w:r w:rsidRPr="003325C0">
        <w:rPr>
          <w:noProof w:val="0"/>
        </w:rPr>
        <w:fldChar w:fldCharType="separate"/>
      </w:r>
      <w:hyperlink w:anchor="_Toc94267241" w:history="1">
        <w:r w:rsidR="003407A7" w:rsidRPr="0082072D">
          <w:rPr>
            <w:rStyle w:val="Hyperlink"/>
            <w:rFonts w:ascii="Century Gothic" w:eastAsia="Calibri" w:hAnsi="Century Gothic"/>
          </w:rPr>
          <w:t>1.</w:t>
        </w:r>
        <w:r w:rsidR="003407A7">
          <w:rPr>
            <w:rFonts w:asciiTheme="minorHAnsi" w:eastAsiaTheme="minorEastAsia" w:hAnsiTheme="minorHAnsi" w:cstheme="minorBidi"/>
            <w:caps w:val="0"/>
            <w:color w:val="auto"/>
            <w:sz w:val="22"/>
            <w:szCs w:val="22"/>
            <w:lang w:eastAsia="en-GB"/>
          </w:rPr>
          <w:tab/>
        </w:r>
        <w:r w:rsidR="003407A7" w:rsidRPr="0082072D">
          <w:rPr>
            <w:rStyle w:val="Hyperlink"/>
            <w:rFonts w:ascii="Century Gothic" w:eastAsia="Calibri" w:hAnsi="Century Gothic"/>
          </w:rPr>
          <w:t>EXECUTIVE SUMMARY</w:t>
        </w:r>
        <w:r w:rsidR="003407A7">
          <w:rPr>
            <w:webHidden/>
          </w:rPr>
          <w:tab/>
        </w:r>
        <w:r w:rsidR="003407A7">
          <w:rPr>
            <w:webHidden/>
          </w:rPr>
          <w:fldChar w:fldCharType="begin"/>
        </w:r>
        <w:r w:rsidR="003407A7">
          <w:rPr>
            <w:webHidden/>
          </w:rPr>
          <w:instrText xml:space="preserve"> PAGEREF _Toc94267241 \h </w:instrText>
        </w:r>
        <w:r w:rsidR="003407A7">
          <w:rPr>
            <w:webHidden/>
          </w:rPr>
        </w:r>
        <w:r w:rsidR="003407A7">
          <w:rPr>
            <w:webHidden/>
          </w:rPr>
          <w:fldChar w:fldCharType="separate"/>
        </w:r>
        <w:r w:rsidR="00B0260D">
          <w:rPr>
            <w:webHidden/>
          </w:rPr>
          <w:t>4</w:t>
        </w:r>
        <w:r w:rsidR="003407A7">
          <w:rPr>
            <w:webHidden/>
          </w:rPr>
          <w:fldChar w:fldCharType="end"/>
        </w:r>
      </w:hyperlink>
    </w:p>
    <w:p w14:paraId="1FF45B8D" w14:textId="1F0A83D5" w:rsidR="003407A7" w:rsidRDefault="00000000">
      <w:pPr>
        <w:pStyle w:val="TOC1"/>
        <w:rPr>
          <w:rFonts w:asciiTheme="minorHAnsi" w:eastAsiaTheme="minorEastAsia" w:hAnsiTheme="minorHAnsi" w:cstheme="minorBidi"/>
          <w:caps w:val="0"/>
          <w:color w:val="auto"/>
          <w:sz w:val="22"/>
          <w:szCs w:val="22"/>
          <w:lang w:eastAsia="en-GB"/>
        </w:rPr>
      </w:pPr>
      <w:hyperlink w:anchor="_Toc94267242" w:history="1">
        <w:r w:rsidR="003407A7" w:rsidRPr="0082072D">
          <w:rPr>
            <w:rStyle w:val="Hyperlink"/>
            <w:rFonts w:ascii="Century Gothic" w:eastAsia="Calibri" w:hAnsi="Century Gothic"/>
          </w:rPr>
          <w:t>2.</w:t>
        </w:r>
        <w:r w:rsidR="003407A7">
          <w:rPr>
            <w:rFonts w:asciiTheme="minorHAnsi" w:eastAsiaTheme="minorEastAsia" w:hAnsiTheme="minorHAnsi" w:cstheme="minorBidi"/>
            <w:caps w:val="0"/>
            <w:color w:val="auto"/>
            <w:sz w:val="22"/>
            <w:szCs w:val="22"/>
            <w:lang w:eastAsia="en-GB"/>
          </w:rPr>
          <w:tab/>
        </w:r>
        <w:r w:rsidR="003407A7" w:rsidRPr="0082072D">
          <w:rPr>
            <w:rStyle w:val="Hyperlink"/>
            <w:rFonts w:ascii="Century Gothic" w:eastAsia="Calibri" w:hAnsi="Century Gothic"/>
          </w:rPr>
          <w:t>INTRODUCTION, OBJECTIVES AND METHODOLOGY</w:t>
        </w:r>
        <w:r w:rsidR="003407A7">
          <w:rPr>
            <w:webHidden/>
          </w:rPr>
          <w:tab/>
        </w:r>
        <w:r w:rsidR="003407A7">
          <w:rPr>
            <w:webHidden/>
          </w:rPr>
          <w:fldChar w:fldCharType="begin"/>
        </w:r>
        <w:r w:rsidR="003407A7">
          <w:rPr>
            <w:webHidden/>
          </w:rPr>
          <w:instrText xml:space="preserve"> PAGEREF _Toc94267242 \h </w:instrText>
        </w:r>
        <w:r w:rsidR="003407A7">
          <w:rPr>
            <w:webHidden/>
          </w:rPr>
        </w:r>
        <w:r w:rsidR="003407A7">
          <w:rPr>
            <w:webHidden/>
          </w:rPr>
          <w:fldChar w:fldCharType="separate"/>
        </w:r>
        <w:r w:rsidR="00B0260D">
          <w:rPr>
            <w:webHidden/>
          </w:rPr>
          <w:t>7</w:t>
        </w:r>
        <w:r w:rsidR="003407A7">
          <w:rPr>
            <w:webHidden/>
          </w:rPr>
          <w:fldChar w:fldCharType="end"/>
        </w:r>
      </w:hyperlink>
    </w:p>
    <w:p w14:paraId="7C68E44B" w14:textId="2D880CF6" w:rsidR="003407A7" w:rsidRDefault="00000000">
      <w:pPr>
        <w:pStyle w:val="TOC2"/>
        <w:rPr>
          <w:rFonts w:asciiTheme="minorHAnsi" w:eastAsiaTheme="minorEastAsia" w:hAnsiTheme="minorHAnsi" w:cstheme="minorBidi"/>
          <w:sz w:val="22"/>
          <w:szCs w:val="22"/>
          <w:lang w:eastAsia="en-GB"/>
        </w:rPr>
      </w:pPr>
      <w:hyperlink w:anchor="_Toc94267243" w:history="1">
        <w:r w:rsidR="003407A7" w:rsidRPr="0082072D">
          <w:rPr>
            <w:rStyle w:val="Hyperlink"/>
            <w:rFonts w:ascii="Century Gothic" w:eastAsia="Calibri" w:hAnsi="Century Gothic"/>
          </w:rPr>
          <w:t>2.1</w:t>
        </w:r>
        <w:r w:rsidR="003407A7">
          <w:rPr>
            <w:rFonts w:asciiTheme="minorHAnsi" w:eastAsiaTheme="minorEastAsia" w:hAnsiTheme="minorHAnsi" w:cstheme="minorBidi"/>
            <w:sz w:val="22"/>
            <w:szCs w:val="22"/>
            <w:lang w:eastAsia="en-GB"/>
          </w:rPr>
          <w:tab/>
        </w:r>
        <w:r w:rsidR="003407A7" w:rsidRPr="0082072D">
          <w:rPr>
            <w:rStyle w:val="Hyperlink"/>
            <w:rFonts w:ascii="Century Gothic" w:eastAsia="Calibri" w:hAnsi="Century Gothic"/>
          </w:rPr>
          <w:t>Introduction, Background and Objectives</w:t>
        </w:r>
        <w:r w:rsidR="003407A7">
          <w:rPr>
            <w:webHidden/>
          </w:rPr>
          <w:tab/>
        </w:r>
        <w:r w:rsidR="003407A7">
          <w:rPr>
            <w:webHidden/>
          </w:rPr>
          <w:fldChar w:fldCharType="begin"/>
        </w:r>
        <w:r w:rsidR="003407A7">
          <w:rPr>
            <w:webHidden/>
          </w:rPr>
          <w:instrText xml:space="preserve"> PAGEREF _Toc94267243 \h </w:instrText>
        </w:r>
        <w:r w:rsidR="003407A7">
          <w:rPr>
            <w:webHidden/>
          </w:rPr>
        </w:r>
        <w:r w:rsidR="003407A7">
          <w:rPr>
            <w:webHidden/>
          </w:rPr>
          <w:fldChar w:fldCharType="separate"/>
        </w:r>
        <w:r w:rsidR="00B0260D">
          <w:rPr>
            <w:webHidden/>
          </w:rPr>
          <w:t>7</w:t>
        </w:r>
        <w:r w:rsidR="003407A7">
          <w:rPr>
            <w:webHidden/>
          </w:rPr>
          <w:fldChar w:fldCharType="end"/>
        </w:r>
      </w:hyperlink>
    </w:p>
    <w:p w14:paraId="5F0B1AAA" w14:textId="13D40F62" w:rsidR="003407A7" w:rsidRDefault="00000000">
      <w:pPr>
        <w:pStyle w:val="TOC2"/>
        <w:rPr>
          <w:rFonts w:asciiTheme="minorHAnsi" w:eastAsiaTheme="minorEastAsia" w:hAnsiTheme="minorHAnsi" w:cstheme="minorBidi"/>
          <w:sz w:val="22"/>
          <w:szCs w:val="22"/>
          <w:lang w:eastAsia="en-GB"/>
        </w:rPr>
      </w:pPr>
      <w:hyperlink w:anchor="_Toc94267244" w:history="1">
        <w:r w:rsidR="003407A7" w:rsidRPr="0082072D">
          <w:rPr>
            <w:rStyle w:val="Hyperlink"/>
            <w:rFonts w:ascii="Century Gothic" w:eastAsia="Calibri" w:hAnsi="Century Gothic"/>
          </w:rPr>
          <w:t>2.2</w:t>
        </w:r>
        <w:r w:rsidR="003407A7">
          <w:rPr>
            <w:rFonts w:asciiTheme="minorHAnsi" w:eastAsiaTheme="minorEastAsia" w:hAnsiTheme="minorHAnsi" w:cstheme="minorBidi"/>
            <w:sz w:val="22"/>
            <w:szCs w:val="22"/>
            <w:lang w:eastAsia="en-GB"/>
          </w:rPr>
          <w:tab/>
        </w:r>
        <w:r w:rsidR="003407A7" w:rsidRPr="0082072D">
          <w:rPr>
            <w:rStyle w:val="Hyperlink"/>
            <w:rFonts w:ascii="Century Gothic" w:eastAsia="Calibri" w:hAnsi="Century Gothic"/>
          </w:rPr>
          <w:t>Research Method</w:t>
        </w:r>
        <w:r w:rsidR="003407A7">
          <w:rPr>
            <w:webHidden/>
          </w:rPr>
          <w:tab/>
        </w:r>
        <w:r w:rsidR="003407A7">
          <w:rPr>
            <w:webHidden/>
          </w:rPr>
          <w:fldChar w:fldCharType="begin"/>
        </w:r>
        <w:r w:rsidR="003407A7">
          <w:rPr>
            <w:webHidden/>
          </w:rPr>
          <w:instrText xml:space="preserve"> PAGEREF _Toc94267244 \h </w:instrText>
        </w:r>
        <w:r w:rsidR="003407A7">
          <w:rPr>
            <w:webHidden/>
          </w:rPr>
        </w:r>
        <w:r w:rsidR="003407A7">
          <w:rPr>
            <w:webHidden/>
          </w:rPr>
          <w:fldChar w:fldCharType="separate"/>
        </w:r>
        <w:r w:rsidR="00B0260D">
          <w:rPr>
            <w:webHidden/>
          </w:rPr>
          <w:t>7</w:t>
        </w:r>
        <w:r w:rsidR="003407A7">
          <w:rPr>
            <w:webHidden/>
          </w:rPr>
          <w:fldChar w:fldCharType="end"/>
        </w:r>
      </w:hyperlink>
    </w:p>
    <w:p w14:paraId="480ACAB1" w14:textId="68DD53F3" w:rsidR="003407A7" w:rsidRDefault="00000000">
      <w:pPr>
        <w:pStyle w:val="TOC2"/>
        <w:rPr>
          <w:rFonts w:asciiTheme="minorHAnsi" w:eastAsiaTheme="minorEastAsia" w:hAnsiTheme="minorHAnsi" w:cstheme="minorBidi"/>
          <w:sz w:val="22"/>
          <w:szCs w:val="22"/>
          <w:lang w:eastAsia="en-GB"/>
        </w:rPr>
      </w:pPr>
      <w:hyperlink w:anchor="_Toc94267245" w:history="1">
        <w:r w:rsidR="003407A7" w:rsidRPr="0082072D">
          <w:rPr>
            <w:rStyle w:val="Hyperlink"/>
            <w:rFonts w:ascii="Century Gothic" w:eastAsia="Calibri" w:hAnsi="Century Gothic"/>
          </w:rPr>
          <w:t>2.3</w:t>
        </w:r>
        <w:r w:rsidR="003407A7">
          <w:rPr>
            <w:rFonts w:asciiTheme="minorHAnsi" w:eastAsiaTheme="minorEastAsia" w:hAnsiTheme="minorHAnsi" w:cstheme="minorBidi"/>
            <w:sz w:val="22"/>
            <w:szCs w:val="22"/>
            <w:lang w:eastAsia="en-GB"/>
          </w:rPr>
          <w:tab/>
        </w:r>
        <w:r w:rsidR="003407A7" w:rsidRPr="0082072D">
          <w:rPr>
            <w:rStyle w:val="Hyperlink"/>
            <w:rFonts w:ascii="Century Gothic" w:eastAsia="Calibri" w:hAnsi="Century Gothic"/>
          </w:rPr>
          <w:t>Survey Analysis and Reporting</w:t>
        </w:r>
        <w:r w:rsidR="003407A7">
          <w:rPr>
            <w:webHidden/>
          </w:rPr>
          <w:tab/>
        </w:r>
        <w:r w:rsidR="003407A7">
          <w:rPr>
            <w:webHidden/>
          </w:rPr>
          <w:fldChar w:fldCharType="begin"/>
        </w:r>
        <w:r w:rsidR="003407A7">
          <w:rPr>
            <w:webHidden/>
          </w:rPr>
          <w:instrText xml:space="preserve"> PAGEREF _Toc94267245 \h </w:instrText>
        </w:r>
        <w:r w:rsidR="003407A7">
          <w:rPr>
            <w:webHidden/>
          </w:rPr>
        </w:r>
        <w:r w:rsidR="003407A7">
          <w:rPr>
            <w:webHidden/>
          </w:rPr>
          <w:fldChar w:fldCharType="separate"/>
        </w:r>
        <w:r w:rsidR="00B0260D">
          <w:rPr>
            <w:webHidden/>
          </w:rPr>
          <w:t>9</w:t>
        </w:r>
        <w:r w:rsidR="003407A7">
          <w:rPr>
            <w:webHidden/>
          </w:rPr>
          <w:fldChar w:fldCharType="end"/>
        </w:r>
      </w:hyperlink>
    </w:p>
    <w:p w14:paraId="610EC775" w14:textId="4E8D1B46" w:rsidR="003407A7" w:rsidRDefault="00000000">
      <w:pPr>
        <w:pStyle w:val="TOC1"/>
        <w:rPr>
          <w:rFonts w:asciiTheme="minorHAnsi" w:eastAsiaTheme="minorEastAsia" w:hAnsiTheme="minorHAnsi" w:cstheme="minorBidi"/>
          <w:caps w:val="0"/>
          <w:color w:val="auto"/>
          <w:sz w:val="22"/>
          <w:szCs w:val="22"/>
          <w:lang w:eastAsia="en-GB"/>
        </w:rPr>
      </w:pPr>
      <w:hyperlink w:anchor="_Toc94267246" w:history="1">
        <w:r w:rsidR="003407A7" w:rsidRPr="0082072D">
          <w:rPr>
            <w:rStyle w:val="Hyperlink"/>
            <w:rFonts w:ascii="Century Gothic" w:eastAsia="Calibri" w:hAnsi="Century Gothic"/>
          </w:rPr>
          <w:t>3.</w:t>
        </w:r>
        <w:r w:rsidR="003407A7">
          <w:rPr>
            <w:rFonts w:asciiTheme="minorHAnsi" w:eastAsiaTheme="minorEastAsia" w:hAnsiTheme="minorHAnsi" w:cstheme="minorBidi"/>
            <w:caps w:val="0"/>
            <w:color w:val="auto"/>
            <w:sz w:val="22"/>
            <w:szCs w:val="22"/>
            <w:lang w:eastAsia="en-GB"/>
          </w:rPr>
          <w:tab/>
        </w:r>
        <w:r w:rsidR="003407A7" w:rsidRPr="0082072D">
          <w:rPr>
            <w:rStyle w:val="Hyperlink"/>
            <w:rFonts w:ascii="Century Gothic" w:eastAsia="Calibri" w:hAnsi="Century Gothic"/>
          </w:rPr>
          <w:t>OVERALL SATISFACTION</w:t>
        </w:r>
        <w:r w:rsidR="003407A7">
          <w:rPr>
            <w:webHidden/>
          </w:rPr>
          <w:tab/>
        </w:r>
        <w:r w:rsidR="003407A7">
          <w:rPr>
            <w:webHidden/>
          </w:rPr>
          <w:fldChar w:fldCharType="begin"/>
        </w:r>
        <w:r w:rsidR="003407A7">
          <w:rPr>
            <w:webHidden/>
          </w:rPr>
          <w:instrText xml:space="preserve"> PAGEREF _Toc94267246 \h </w:instrText>
        </w:r>
        <w:r w:rsidR="003407A7">
          <w:rPr>
            <w:webHidden/>
          </w:rPr>
        </w:r>
        <w:r w:rsidR="003407A7">
          <w:rPr>
            <w:webHidden/>
          </w:rPr>
          <w:fldChar w:fldCharType="separate"/>
        </w:r>
        <w:r w:rsidR="00B0260D">
          <w:rPr>
            <w:webHidden/>
          </w:rPr>
          <w:t>11</w:t>
        </w:r>
        <w:r w:rsidR="003407A7">
          <w:rPr>
            <w:webHidden/>
          </w:rPr>
          <w:fldChar w:fldCharType="end"/>
        </w:r>
      </w:hyperlink>
    </w:p>
    <w:p w14:paraId="0F06C792" w14:textId="1586A5EF" w:rsidR="003407A7" w:rsidRDefault="00000000">
      <w:pPr>
        <w:pStyle w:val="TOC2"/>
        <w:rPr>
          <w:rFonts w:asciiTheme="minorHAnsi" w:eastAsiaTheme="minorEastAsia" w:hAnsiTheme="minorHAnsi" w:cstheme="minorBidi"/>
          <w:sz w:val="22"/>
          <w:szCs w:val="22"/>
          <w:lang w:eastAsia="en-GB"/>
        </w:rPr>
      </w:pPr>
      <w:hyperlink w:anchor="_Toc94267247" w:history="1">
        <w:r w:rsidR="003407A7" w:rsidRPr="0082072D">
          <w:rPr>
            <w:rStyle w:val="Hyperlink"/>
            <w:rFonts w:ascii="Century Gothic" w:eastAsia="Calibri" w:hAnsi="Century Gothic"/>
          </w:rPr>
          <w:t>3.1</w:t>
        </w:r>
        <w:r w:rsidR="003407A7">
          <w:rPr>
            <w:rFonts w:asciiTheme="minorHAnsi" w:eastAsiaTheme="minorEastAsia" w:hAnsiTheme="minorHAnsi" w:cstheme="minorBidi"/>
            <w:sz w:val="22"/>
            <w:szCs w:val="22"/>
            <w:lang w:eastAsia="en-GB"/>
          </w:rPr>
          <w:tab/>
        </w:r>
        <w:r w:rsidR="003407A7" w:rsidRPr="0082072D">
          <w:rPr>
            <w:rStyle w:val="Hyperlink"/>
            <w:rFonts w:ascii="Century Gothic" w:eastAsia="Calibri" w:hAnsi="Century Gothic"/>
          </w:rPr>
          <w:t>Satisfaction with the overall service provided by the Council (Q1-Q2)</w:t>
        </w:r>
        <w:r w:rsidR="003407A7">
          <w:rPr>
            <w:webHidden/>
          </w:rPr>
          <w:tab/>
        </w:r>
        <w:r w:rsidR="003407A7">
          <w:rPr>
            <w:webHidden/>
          </w:rPr>
          <w:fldChar w:fldCharType="begin"/>
        </w:r>
        <w:r w:rsidR="003407A7">
          <w:rPr>
            <w:webHidden/>
          </w:rPr>
          <w:instrText xml:space="preserve"> PAGEREF _Toc94267247 \h </w:instrText>
        </w:r>
        <w:r w:rsidR="003407A7">
          <w:rPr>
            <w:webHidden/>
          </w:rPr>
        </w:r>
        <w:r w:rsidR="003407A7">
          <w:rPr>
            <w:webHidden/>
          </w:rPr>
          <w:fldChar w:fldCharType="separate"/>
        </w:r>
        <w:r w:rsidR="00B0260D">
          <w:rPr>
            <w:webHidden/>
          </w:rPr>
          <w:t>11</w:t>
        </w:r>
        <w:r w:rsidR="003407A7">
          <w:rPr>
            <w:webHidden/>
          </w:rPr>
          <w:fldChar w:fldCharType="end"/>
        </w:r>
      </w:hyperlink>
    </w:p>
    <w:p w14:paraId="1222ED61" w14:textId="4E2C25AB" w:rsidR="003407A7" w:rsidRDefault="00000000">
      <w:pPr>
        <w:pStyle w:val="TOC1"/>
        <w:rPr>
          <w:rFonts w:asciiTheme="minorHAnsi" w:eastAsiaTheme="minorEastAsia" w:hAnsiTheme="minorHAnsi" w:cstheme="minorBidi"/>
          <w:caps w:val="0"/>
          <w:color w:val="auto"/>
          <w:sz w:val="22"/>
          <w:szCs w:val="22"/>
          <w:lang w:eastAsia="en-GB"/>
        </w:rPr>
      </w:pPr>
      <w:hyperlink w:anchor="_Toc94267248" w:history="1">
        <w:r w:rsidR="003407A7" w:rsidRPr="0082072D">
          <w:rPr>
            <w:rStyle w:val="Hyperlink"/>
            <w:rFonts w:ascii="Century Gothic" w:eastAsia="Calibri" w:hAnsi="Century Gothic"/>
          </w:rPr>
          <w:t>4.</w:t>
        </w:r>
        <w:r w:rsidR="003407A7">
          <w:rPr>
            <w:rFonts w:asciiTheme="minorHAnsi" w:eastAsiaTheme="minorEastAsia" w:hAnsiTheme="minorHAnsi" w:cstheme="minorBidi"/>
            <w:caps w:val="0"/>
            <w:color w:val="auto"/>
            <w:sz w:val="22"/>
            <w:szCs w:val="22"/>
            <w:lang w:eastAsia="en-GB"/>
          </w:rPr>
          <w:tab/>
        </w:r>
        <w:r w:rsidR="003407A7" w:rsidRPr="0082072D">
          <w:rPr>
            <w:rStyle w:val="Hyperlink"/>
            <w:rFonts w:ascii="Century Gothic" w:eastAsia="Calibri" w:hAnsi="Century Gothic"/>
          </w:rPr>
          <w:t>INFORMATION AND COMMUNICATION</w:t>
        </w:r>
        <w:r w:rsidR="003407A7">
          <w:rPr>
            <w:webHidden/>
          </w:rPr>
          <w:tab/>
        </w:r>
        <w:r w:rsidR="003407A7">
          <w:rPr>
            <w:webHidden/>
          </w:rPr>
          <w:fldChar w:fldCharType="begin"/>
        </w:r>
        <w:r w:rsidR="003407A7">
          <w:rPr>
            <w:webHidden/>
          </w:rPr>
          <w:instrText xml:space="preserve"> PAGEREF _Toc94267248 \h </w:instrText>
        </w:r>
        <w:r w:rsidR="003407A7">
          <w:rPr>
            <w:webHidden/>
          </w:rPr>
        </w:r>
        <w:r w:rsidR="003407A7">
          <w:rPr>
            <w:webHidden/>
          </w:rPr>
          <w:fldChar w:fldCharType="separate"/>
        </w:r>
        <w:r w:rsidR="00B0260D">
          <w:rPr>
            <w:webHidden/>
          </w:rPr>
          <w:t>13</w:t>
        </w:r>
        <w:r w:rsidR="003407A7">
          <w:rPr>
            <w:webHidden/>
          </w:rPr>
          <w:fldChar w:fldCharType="end"/>
        </w:r>
      </w:hyperlink>
    </w:p>
    <w:p w14:paraId="60F964B3" w14:textId="6A0B389E" w:rsidR="003407A7" w:rsidRDefault="00000000">
      <w:pPr>
        <w:pStyle w:val="TOC2"/>
        <w:rPr>
          <w:rFonts w:asciiTheme="minorHAnsi" w:eastAsiaTheme="minorEastAsia" w:hAnsiTheme="minorHAnsi" w:cstheme="minorBidi"/>
          <w:sz w:val="22"/>
          <w:szCs w:val="22"/>
          <w:lang w:eastAsia="en-GB"/>
        </w:rPr>
      </w:pPr>
      <w:hyperlink w:anchor="_Toc94267249" w:history="1">
        <w:r w:rsidR="003407A7" w:rsidRPr="0082072D">
          <w:rPr>
            <w:rStyle w:val="Hyperlink"/>
            <w:rFonts w:ascii="Century Gothic" w:eastAsia="Calibri" w:hAnsi="Century Gothic"/>
          </w:rPr>
          <w:t>4.1</w:t>
        </w:r>
        <w:r w:rsidR="003407A7">
          <w:rPr>
            <w:rFonts w:asciiTheme="minorHAnsi" w:eastAsiaTheme="minorEastAsia" w:hAnsiTheme="minorHAnsi" w:cstheme="minorBidi"/>
            <w:sz w:val="22"/>
            <w:szCs w:val="22"/>
            <w:lang w:eastAsia="en-GB"/>
          </w:rPr>
          <w:tab/>
        </w:r>
        <w:r w:rsidR="003407A7" w:rsidRPr="0082072D">
          <w:rPr>
            <w:rStyle w:val="Hyperlink"/>
            <w:rFonts w:ascii="Century Gothic" w:eastAsia="Calibri" w:hAnsi="Century Gothic"/>
          </w:rPr>
          <w:t>Preferred communications methods (Q3 to Q5)</w:t>
        </w:r>
        <w:r w:rsidR="003407A7">
          <w:rPr>
            <w:webHidden/>
          </w:rPr>
          <w:tab/>
        </w:r>
        <w:r w:rsidR="003407A7">
          <w:rPr>
            <w:webHidden/>
          </w:rPr>
          <w:fldChar w:fldCharType="begin"/>
        </w:r>
        <w:r w:rsidR="003407A7">
          <w:rPr>
            <w:webHidden/>
          </w:rPr>
          <w:instrText xml:space="preserve"> PAGEREF _Toc94267249 \h </w:instrText>
        </w:r>
        <w:r w:rsidR="003407A7">
          <w:rPr>
            <w:webHidden/>
          </w:rPr>
        </w:r>
        <w:r w:rsidR="003407A7">
          <w:rPr>
            <w:webHidden/>
          </w:rPr>
          <w:fldChar w:fldCharType="separate"/>
        </w:r>
        <w:r w:rsidR="00B0260D">
          <w:rPr>
            <w:webHidden/>
          </w:rPr>
          <w:t>13</w:t>
        </w:r>
        <w:r w:rsidR="003407A7">
          <w:rPr>
            <w:webHidden/>
          </w:rPr>
          <w:fldChar w:fldCharType="end"/>
        </w:r>
      </w:hyperlink>
    </w:p>
    <w:p w14:paraId="5A990549" w14:textId="28799CB4" w:rsidR="003407A7" w:rsidRDefault="00000000">
      <w:pPr>
        <w:pStyle w:val="TOC2"/>
        <w:rPr>
          <w:rFonts w:asciiTheme="minorHAnsi" w:eastAsiaTheme="minorEastAsia" w:hAnsiTheme="minorHAnsi" w:cstheme="minorBidi"/>
          <w:sz w:val="22"/>
          <w:szCs w:val="22"/>
          <w:lang w:eastAsia="en-GB"/>
        </w:rPr>
      </w:pPr>
      <w:hyperlink w:anchor="_Toc94267250" w:history="1">
        <w:r w:rsidR="003407A7" w:rsidRPr="0082072D">
          <w:rPr>
            <w:rStyle w:val="Hyperlink"/>
            <w:rFonts w:ascii="Century Gothic" w:eastAsia="Calibri" w:hAnsi="Century Gothic"/>
          </w:rPr>
          <w:t>4.2</w:t>
        </w:r>
        <w:r w:rsidR="003407A7">
          <w:rPr>
            <w:rFonts w:asciiTheme="minorHAnsi" w:eastAsiaTheme="minorEastAsia" w:hAnsiTheme="minorHAnsi" w:cstheme="minorBidi"/>
            <w:sz w:val="22"/>
            <w:szCs w:val="22"/>
            <w:lang w:eastAsia="en-GB"/>
          </w:rPr>
          <w:tab/>
        </w:r>
        <w:r w:rsidR="003407A7" w:rsidRPr="0082072D">
          <w:rPr>
            <w:rStyle w:val="Hyperlink"/>
            <w:rFonts w:ascii="Century Gothic" w:eastAsia="Calibri" w:hAnsi="Century Gothic"/>
          </w:rPr>
          <w:t>Keeping tenants informed (Q6-Q7)</w:t>
        </w:r>
        <w:r w:rsidR="003407A7">
          <w:rPr>
            <w:webHidden/>
          </w:rPr>
          <w:tab/>
        </w:r>
        <w:r w:rsidR="003407A7">
          <w:rPr>
            <w:webHidden/>
          </w:rPr>
          <w:fldChar w:fldCharType="begin"/>
        </w:r>
        <w:r w:rsidR="003407A7">
          <w:rPr>
            <w:webHidden/>
          </w:rPr>
          <w:instrText xml:space="preserve"> PAGEREF _Toc94267250 \h </w:instrText>
        </w:r>
        <w:r w:rsidR="003407A7">
          <w:rPr>
            <w:webHidden/>
          </w:rPr>
        </w:r>
        <w:r w:rsidR="003407A7">
          <w:rPr>
            <w:webHidden/>
          </w:rPr>
          <w:fldChar w:fldCharType="separate"/>
        </w:r>
        <w:r w:rsidR="00B0260D">
          <w:rPr>
            <w:webHidden/>
          </w:rPr>
          <w:t>15</w:t>
        </w:r>
        <w:r w:rsidR="003407A7">
          <w:rPr>
            <w:webHidden/>
          </w:rPr>
          <w:fldChar w:fldCharType="end"/>
        </w:r>
      </w:hyperlink>
    </w:p>
    <w:p w14:paraId="3B6CAEB1" w14:textId="10664BC0" w:rsidR="003407A7" w:rsidRDefault="00000000">
      <w:pPr>
        <w:pStyle w:val="TOC2"/>
        <w:rPr>
          <w:rFonts w:asciiTheme="minorHAnsi" w:eastAsiaTheme="minorEastAsia" w:hAnsiTheme="minorHAnsi" w:cstheme="minorBidi"/>
          <w:sz w:val="22"/>
          <w:szCs w:val="22"/>
          <w:lang w:eastAsia="en-GB"/>
        </w:rPr>
      </w:pPr>
      <w:hyperlink w:anchor="_Toc94267251" w:history="1">
        <w:r w:rsidR="003407A7" w:rsidRPr="0082072D">
          <w:rPr>
            <w:rStyle w:val="Hyperlink"/>
            <w:rFonts w:ascii="Century Gothic" w:eastAsia="Calibri" w:hAnsi="Century Gothic"/>
          </w:rPr>
          <w:t>4.3</w:t>
        </w:r>
        <w:r w:rsidR="003407A7">
          <w:rPr>
            <w:rFonts w:asciiTheme="minorHAnsi" w:eastAsiaTheme="minorEastAsia" w:hAnsiTheme="minorHAnsi" w:cstheme="minorBidi"/>
            <w:sz w:val="22"/>
            <w:szCs w:val="22"/>
            <w:lang w:eastAsia="en-GB"/>
          </w:rPr>
          <w:tab/>
        </w:r>
        <w:r w:rsidR="003407A7" w:rsidRPr="0082072D">
          <w:rPr>
            <w:rStyle w:val="Hyperlink"/>
            <w:rFonts w:ascii="Century Gothic" w:eastAsia="Calibri" w:hAnsi="Century Gothic"/>
          </w:rPr>
          <w:t>Keeping updated during Covid 19 (Q8)</w:t>
        </w:r>
        <w:r w:rsidR="003407A7">
          <w:rPr>
            <w:webHidden/>
          </w:rPr>
          <w:tab/>
        </w:r>
        <w:r w:rsidR="003407A7">
          <w:rPr>
            <w:webHidden/>
          </w:rPr>
          <w:fldChar w:fldCharType="begin"/>
        </w:r>
        <w:r w:rsidR="003407A7">
          <w:rPr>
            <w:webHidden/>
          </w:rPr>
          <w:instrText xml:space="preserve"> PAGEREF _Toc94267251 \h </w:instrText>
        </w:r>
        <w:r w:rsidR="003407A7">
          <w:rPr>
            <w:webHidden/>
          </w:rPr>
        </w:r>
        <w:r w:rsidR="003407A7">
          <w:rPr>
            <w:webHidden/>
          </w:rPr>
          <w:fldChar w:fldCharType="separate"/>
        </w:r>
        <w:r w:rsidR="00B0260D">
          <w:rPr>
            <w:webHidden/>
          </w:rPr>
          <w:t>17</w:t>
        </w:r>
        <w:r w:rsidR="003407A7">
          <w:rPr>
            <w:webHidden/>
          </w:rPr>
          <w:fldChar w:fldCharType="end"/>
        </w:r>
      </w:hyperlink>
    </w:p>
    <w:p w14:paraId="537688BA" w14:textId="3DD97C31" w:rsidR="003407A7" w:rsidRDefault="00000000">
      <w:pPr>
        <w:pStyle w:val="TOC2"/>
        <w:rPr>
          <w:rFonts w:asciiTheme="minorHAnsi" w:eastAsiaTheme="minorEastAsia" w:hAnsiTheme="minorHAnsi" w:cstheme="minorBidi"/>
          <w:sz w:val="22"/>
          <w:szCs w:val="22"/>
          <w:lang w:eastAsia="en-GB"/>
        </w:rPr>
      </w:pPr>
      <w:hyperlink w:anchor="_Toc94267252" w:history="1">
        <w:r w:rsidR="003407A7" w:rsidRPr="0082072D">
          <w:rPr>
            <w:rStyle w:val="Hyperlink"/>
            <w:rFonts w:ascii="Century Gothic" w:eastAsia="Calibri" w:hAnsi="Century Gothic"/>
          </w:rPr>
          <w:t>4.4</w:t>
        </w:r>
        <w:r w:rsidR="003407A7">
          <w:rPr>
            <w:rFonts w:asciiTheme="minorHAnsi" w:eastAsiaTheme="minorEastAsia" w:hAnsiTheme="minorHAnsi" w:cstheme="minorBidi"/>
            <w:sz w:val="22"/>
            <w:szCs w:val="22"/>
            <w:lang w:eastAsia="en-GB"/>
          </w:rPr>
          <w:tab/>
        </w:r>
        <w:r w:rsidR="003407A7" w:rsidRPr="0082072D">
          <w:rPr>
            <w:rStyle w:val="Hyperlink"/>
            <w:rFonts w:ascii="Century Gothic" w:eastAsia="Calibri" w:hAnsi="Century Gothic"/>
          </w:rPr>
          <w:t>Internet access (Q9)</w:t>
        </w:r>
        <w:r w:rsidR="003407A7">
          <w:rPr>
            <w:webHidden/>
          </w:rPr>
          <w:tab/>
        </w:r>
        <w:r w:rsidR="003407A7">
          <w:rPr>
            <w:webHidden/>
          </w:rPr>
          <w:fldChar w:fldCharType="begin"/>
        </w:r>
        <w:r w:rsidR="003407A7">
          <w:rPr>
            <w:webHidden/>
          </w:rPr>
          <w:instrText xml:space="preserve"> PAGEREF _Toc94267252 \h </w:instrText>
        </w:r>
        <w:r w:rsidR="003407A7">
          <w:rPr>
            <w:webHidden/>
          </w:rPr>
        </w:r>
        <w:r w:rsidR="003407A7">
          <w:rPr>
            <w:webHidden/>
          </w:rPr>
          <w:fldChar w:fldCharType="separate"/>
        </w:r>
        <w:r w:rsidR="00B0260D">
          <w:rPr>
            <w:webHidden/>
          </w:rPr>
          <w:t>17</w:t>
        </w:r>
        <w:r w:rsidR="003407A7">
          <w:rPr>
            <w:webHidden/>
          </w:rPr>
          <w:fldChar w:fldCharType="end"/>
        </w:r>
      </w:hyperlink>
    </w:p>
    <w:p w14:paraId="05682BE7" w14:textId="26B5BC33" w:rsidR="003407A7" w:rsidRDefault="00000000">
      <w:pPr>
        <w:pStyle w:val="TOC1"/>
        <w:rPr>
          <w:rFonts w:asciiTheme="minorHAnsi" w:eastAsiaTheme="minorEastAsia" w:hAnsiTheme="minorHAnsi" w:cstheme="minorBidi"/>
          <w:caps w:val="0"/>
          <w:color w:val="auto"/>
          <w:sz w:val="22"/>
          <w:szCs w:val="22"/>
          <w:lang w:eastAsia="en-GB"/>
        </w:rPr>
      </w:pPr>
      <w:hyperlink w:anchor="_Toc94267253" w:history="1">
        <w:r w:rsidR="003407A7" w:rsidRPr="0082072D">
          <w:rPr>
            <w:rStyle w:val="Hyperlink"/>
            <w:rFonts w:ascii="Century Gothic" w:eastAsia="Calibri" w:hAnsi="Century Gothic"/>
          </w:rPr>
          <w:t>5.</w:t>
        </w:r>
        <w:r w:rsidR="003407A7">
          <w:rPr>
            <w:rFonts w:asciiTheme="minorHAnsi" w:eastAsiaTheme="minorEastAsia" w:hAnsiTheme="minorHAnsi" w:cstheme="minorBidi"/>
            <w:caps w:val="0"/>
            <w:color w:val="auto"/>
            <w:sz w:val="22"/>
            <w:szCs w:val="22"/>
            <w:lang w:eastAsia="en-GB"/>
          </w:rPr>
          <w:tab/>
        </w:r>
        <w:r w:rsidR="003407A7" w:rsidRPr="0082072D">
          <w:rPr>
            <w:rStyle w:val="Hyperlink"/>
            <w:rFonts w:ascii="Century Gothic" w:eastAsia="Calibri" w:hAnsi="Century Gothic"/>
          </w:rPr>
          <w:t>TENANT PARTICIPATION</w:t>
        </w:r>
        <w:r w:rsidR="003407A7">
          <w:rPr>
            <w:webHidden/>
          </w:rPr>
          <w:tab/>
        </w:r>
        <w:r w:rsidR="003407A7">
          <w:rPr>
            <w:webHidden/>
          </w:rPr>
          <w:fldChar w:fldCharType="begin"/>
        </w:r>
        <w:r w:rsidR="003407A7">
          <w:rPr>
            <w:webHidden/>
          </w:rPr>
          <w:instrText xml:space="preserve"> PAGEREF _Toc94267253 \h </w:instrText>
        </w:r>
        <w:r w:rsidR="003407A7">
          <w:rPr>
            <w:webHidden/>
          </w:rPr>
        </w:r>
        <w:r w:rsidR="003407A7">
          <w:rPr>
            <w:webHidden/>
          </w:rPr>
          <w:fldChar w:fldCharType="separate"/>
        </w:r>
        <w:r w:rsidR="00B0260D">
          <w:rPr>
            <w:webHidden/>
          </w:rPr>
          <w:t>19</w:t>
        </w:r>
        <w:r w:rsidR="003407A7">
          <w:rPr>
            <w:webHidden/>
          </w:rPr>
          <w:fldChar w:fldCharType="end"/>
        </w:r>
      </w:hyperlink>
    </w:p>
    <w:p w14:paraId="0868F8B7" w14:textId="3E6F0D6F" w:rsidR="003407A7" w:rsidRDefault="00000000">
      <w:pPr>
        <w:pStyle w:val="TOC2"/>
        <w:rPr>
          <w:rFonts w:asciiTheme="minorHAnsi" w:eastAsiaTheme="minorEastAsia" w:hAnsiTheme="minorHAnsi" w:cstheme="minorBidi"/>
          <w:sz w:val="22"/>
          <w:szCs w:val="22"/>
          <w:lang w:eastAsia="en-GB"/>
        </w:rPr>
      </w:pPr>
      <w:hyperlink w:anchor="_Toc94267254" w:history="1">
        <w:r w:rsidR="003407A7" w:rsidRPr="0082072D">
          <w:rPr>
            <w:rStyle w:val="Hyperlink"/>
            <w:rFonts w:ascii="Century Gothic" w:eastAsia="Calibri" w:hAnsi="Century Gothic"/>
          </w:rPr>
          <w:t>5.1</w:t>
        </w:r>
        <w:r w:rsidR="003407A7">
          <w:rPr>
            <w:rFonts w:asciiTheme="minorHAnsi" w:eastAsiaTheme="minorEastAsia" w:hAnsiTheme="minorHAnsi" w:cstheme="minorBidi"/>
            <w:sz w:val="22"/>
            <w:szCs w:val="22"/>
            <w:lang w:eastAsia="en-GB"/>
          </w:rPr>
          <w:tab/>
        </w:r>
        <w:r w:rsidR="003407A7" w:rsidRPr="0082072D">
          <w:rPr>
            <w:rStyle w:val="Hyperlink"/>
            <w:rFonts w:ascii="Century Gothic" w:eastAsia="Calibri" w:hAnsi="Century Gothic"/>
          </w:rPr>
          <w:t>Interest of participation activities (Q10)</w:t>
        </w:r>
        <w:r w:rsidR="003407A7">
          <w:rPr>
            <w:webHidden/>
          </w:rPr>
          <w:tab/>
        </w:r>
        <w:r w:rsidR="003407A7">
          <w:rPr>
            <w:webHidden/>
          </w:rPr>
          <w:fldChar w:fldCharType="begin"/>
        </w:r>
        <w:r w:rsidR="003407A7">
          <w:rPr>
            <w:webHidden/>
          </w:rPr>
          <w:instrText xml:space="preserve"> PAGEREF _Toc94267254 \h </w:instrText>
        </w:r>
        <w:r w:rsidR="003407A7">
          <w:rPr>
            <w:webHidden/>
          </w:rPr>
        </w:r>
        <w:r w:rsidR="003407A7">
          <w:rPr>
            <w:webHidden/>
          </w:rPr>
          <w:fldChar w:fldCharType="separate"/>
        </w:r>
        <w:r w:rsidR="00B0260D">
          <w:rPr>
            <w:webHidden/>
          </w:rPr>
          <w:t>19</w:t>
        </w:r>
        <w:r w:rsidR="003407A7">
          <w:rPr>
            <w:webHidden/>
          </w:rPr>
          <w:fldChar w:fldCharType="end"/>
        </w:r>
      </w:hyperlink>
    </w:p>
    <w:p w14:paraId="3E1A3602" w14:textId="797699A2" w:rsidR="003407A7" w:rsidRDefault="00000000">
      <w:pPr>
        <w:pStyle w:val="TOC2"/>
        <w:rPr>
          <w:rFonts w:asciiTheme="minorHAnsi" w:eastAsiaTheme="minorEastAsia" w:hAnsiTheme="minorHAnsi" w:cstheme="minorBidi"/>
          <w:sz w:val="22"/>
          <w:szCs w:val="22"/>
          <w:lang w:eastAsia="en-GB"/>
        </w:rPr>
      </w:pPr>
      <w:hyperlink w:anchor="_Toc94267255" w:history="1">
        <w:r w:rsidR="003407A7" w:rsidRPr="0082072D">
          <w:rPr>
            <w:rStyle w:val="Hyperlink"/>
            <w:rFonts w:ascii="Century Gothic" w:eastAsia="Calibri" w:hAnsi="Century Gothic"/>
          </w:rPr>
          <w:t>5.2</w:t>
        </w:r>
        <w:r w:rsidR="003407A7">
          <w:rPr>
            <w:rFonts w:asciiTheme="minorHAnsi" w:eastAsiaTheme="minorEastAsia" w:hAnsiTheme="minorHAnsi" w:cstheme="minorBidi"/>
            <w:sz w:val="22"/>
            <w:szCs w:val="22"/>
            <w:lang w:eastAsia="en-GB"/>
          </w:rPr>
          <w:tab/>
        </w:r>
        <w:r w:rsidR="003407A7" w:rsidRPr="0082072D">
          <w:rPr>
            <w:rStyle w:val="Hyperlink"/>
            <w:rFonts w:ascii="Century Gothic" w:eastAsia="Calibri" w:hAnsi="Century Gothic"/>
          </w:rPr>
          <w:t>Satisfaction with the opportunities to participate (Q11-Q12)</w:t>
        </w:r>
        <w:r w:rsidR="003407A7">
          <w:rPr>
            <w:webHidden/>
          </w:rPr>
          <w:tab/>
        </w:r>
        <w:r w:rsidR="003407A7">
          <w:rPr>
            <w:webHidden/>
          </w:rPr>
          <w:fldChar w:fldCharType="begin"/>
        </w:r>
        <w:r w:rsidR="003407A7">
          <w:rPr>
            <w:webHidden/>
          </w:rPr>
          <w:instrText xml:space="preserve"> PAGEREF _Toc94267255 \h </w:instrText>
        </w:r>
        <w:r w:rsidR="003407A7">
          <w:rPr>
            <w:webHidden/>
          </w:rPr>
        </w:r>
        <w:r w:rsidR="003407A7">
          <w:rPr>
            <w:webHidden/>
          </w:rPr>
          <w:fldChar w:fldCharType="separate"/>
        </w:r>
        <w:r w:rsidR="00B0260D">
          <w:rPr>
            <w:webHidden/>
          </w:rPr>
          <w:t>20</w:t>
        </w:r>
        <w:r w:rsidR="003407A7">
          <w:rPr>
            <w:webHidden/>
          </w:rPr>
          <w:fldChar w:fldCharType="end"/>
        </w:r>
      </w:hyperlink>
    </w:p>
    <w:p w14:paraId="0E96C70B" w14:textId="6C2E0474" w:rsidR="003407A7" w:rsidRDefault="00000000">
      <w:pPr>
        <w:pStyle w:val="TOC1"/>
        <w:rPr>
          <w:rFonts w:asciiTheme="minorHAnsi" w:eastAsiaTheme="minorEastAsia" w:hAnsiTheme="minorHAnsi" w:cstheme="minorBidi"/>
          <w:caps w:val="0"/>
          <w:color w:val="auto"/>
          <w:sz w:val="22"/>
          <w:szCs w:val="22"/>
          <w:lang w:eastAsia="en-GB"/>
        </w:rPr>
      </w:pPr>
      <w:hyperlink w:anchor="_Toc94267256" w:history="1">
        <w:r w:rsidR="003407A7" w:rsidRPr="0082072D">
          <w:rPr>
            <w:rStyle w:val="Hyperlink"/>
            <w:rFonts w:ascii="Century Gothic" w:eastAsia="Calibri" w:hAnsi="Century Gothic"/>
          </w:rPr>
          <w:t>6.</w:t>
        </w:r>
        <w:r w:rsidR="003407A7">
          <w:rPr>
            <w:rFonts w:asciiTheme="minorHAnsi" w:eastAsiaTheme="minorEastAsia" w:hAnsiTheme="minorHAnsi" w:cstheme="minorBidi"/>
            <w:caps w:val="0"/>
            <w:color w:val="auto"/>
            <w:sz w:val="22"/>
            <w:szCs w:val="22"/>
            <w:lang w:eastAsia="en-GB"/>
          </w:rPr>
          <w:tab/>
        </w:r>
        <w:r w:rsidR="003407A7" w:rsidRPr="0082072D">
          <w:rPr>
            <w:rStyle w:val="Hyperlink"/>
            <w:rFonts w:ascii="Century Gothic" w:eastAsia="Calibri" w:hAnsi="Century Gothic"/>
          </w:rPr>
          <w:t>REPAIRS AND MAINTENANCE</w:t>
        </w:r>
        <w:r w:rsidR="003407A7">
          <w:rPr>
            <w:webHidden/>
          </w:rPr>
          <w:tab/>
        </w:r>
        <w:r w:rsidR="003407A7">
          <w:rPr>
            <w:webHidden/>
          </w:rPr>
          <w:fldChar w:fldCharType="begin"/>
        </w:r>
        <w:r w:rsidR="003407A7">
          <w:rPr>
            <w:webHidden/>
          </w:rPr>
          <w:instrText xml:space="preserve"> PAGEREF _Toc94267256 \h </w:instrText>
        </w:r>
        <w:r w:rsidR="003407A7">
          <w:rPr>
            <w:webHidden/>
          </w:rPr>
        </w:r>
        <w:r w:rsidR="003407A7">
          <w:rPr>
            <w:webHidden/>
          </w:rPr>
          <w:fldChar w:fldCharType="separate"/>
        </w:r>
        <w:r w:rsidR="00B0260D">
          <w:rPr>
            <w:webHidden/>
          </w:rPr>
          <w:t>21</w:t>
        </w:r>
        <w:r w:rsidR="003407A7">
          <w:rPr>
            <w:webHidden/>
          </w:rPr>
          <w:fldChar w:fldCharType="end"/>
        </w:r>
      </w:hyperlink>
    </w:p>
    <w:p w14:paraId="495E9C14" w14:textId="2D1C711B" w:rsidR="003407A7" w:rsidRDefault="00000000">
      <w:pPr>
        <w:pStyle w:val="TOC2"/>
        <w:rPr>
          <w:rFonts w:asciiTheme="minorHAnsi" w:eastAsiaTheme="minorEastAsia" w:hAnsiTheme="minorHAnsi" w:cstheme="minorBidi"/>
          <w:sz w:val="22"/>
          <w:szCs w:val="22"/>
          <w:lang w:eastAsia="en-GB"/>
        </w:rPr>
      </w:pPr>
      <w:hyperlink w:anchor="_Toc94267257" w:history="1">
        <w:r w:rsidR="003407A7" w:rsidRPr="0082072D">
          <w:rPr>
            <w:rStyle w:val="Hyperlink"/>
            <w:rFonts w:ascii="Century Gothic" w:eastAsia="Calibri" w:hAnsi="Century Gothic"/>
          </w:rPr>
          <w:t>6.1</w:t>
        </w:r>
        <w:r w:rsidR="003407A7">
          <w:rPr>
            <w:rFonts w:asciiTheme="minorHAnsi" w:eastAsiaTheme="minorEastAsia" w:hAnsiTheme="minorHAnsi" w:cstheme="minorBidi"/>
            <w:sz w:val="22"/>
            <w:szCs w:val="22"/>
            <w:lang w:eastAsia="en-GB"/>
          </w:rPr>
          <w:tab/>
        </w:r>
        <w:r w:rsidR="003407A7" w:rsidRPr="0082072D">
          <w:rPr>
            <w:rStyle w:val="Hyperlink"/>
            <w:rFonts w:ascii="Century Gothic" w:eastAsia="Calibri" w:hAnsi="Century Gothic"/>
          </w:rPr>
          <w:t>General satisfaction with repairs and maintenance (Q13-Q14)</w:t>
        </w:r>
        <w:r w:rsidR="003407A7">
          <w:rPr>
            <w:webHidden/>
          </w:rPr>
          <w:tab/>
        </w:r>
        <w:r w:rsidR="003407A7">
          <w:rPr>
            <w:webHidden/>
          </w:rPr>
          <w:fldChar w:fldCharType="begin"/>
        </w:r>
        <w:r w:rsidR="003407A7">
          <w:rPr>
            <w:webHidden/>
          </w:rPr>
          <w:instrText xml:space="preserve"> PAGEREF _Toc94267257 \h </w:instrText>
        </w:r>
        <w:r w:rsidR="003407A7">
          <w:rPr>
            <w:webHidden/>
          </w:rPr>
        </w:r>
        <w:r w:rsidR="003407A7">
          <w:rPr>
            <w:webHidden/>
          </w:rPr>
          <w:fldChar w:fldCharType="separate"/>
        </w:r>
        <w:r w:rsidR="00B0260D">
          <w:rPr>
            <w:webHidden/>
          </w:rPr>
          <w:t>21</w:t>
        </w:r>
        <w:r w:rsidR="003407A7">
          <w:rPr>
            <w:webHidden/>
          </w:rPr>
          <w:fldChar w:fldCharType="end"/>
        </w:r>
      </w:hyperlink>
    </w:p>
    <w:p w14:paraId="4D96961D" w14:textId="7184A893" w:rsidR="003407A7" w:rsidRDefault="00000000">
      <w:pPr>
        <w:pStyle w:val="TOC2"/>
        <w:rPr>
          <w:rFonts w:asciiTheme="minorHAnsi" w:eastAsiaTheme="minorEastAsia" w:hAnsiTheme="minorHAnsi" w:cstheme="minorBidi"/>
          <w:sz w:val="22"/>
          <w:szCs w:val="22"/>
          <w:lang w:eastAsia="en-GB"/>
        </w:rPr>
      </w:pPr>
      <w:hyperlink w:anchor="_Toc94267258" w:history="1">
        <w:r w:rsidR="003407A7" w:rsidRPr="0082072D">
          <w:rPr>
            <w:rStyle w:val="Hyperlink"/>
            <w:rFonts w:ascii="Century Gothic" w:eastAsia="Calibri" w:hAnsi="Century Gothic"/>
          </w:rPr>
          <w:t>6.2</w:t>
        </w:r>
        <w:r w:rsidR="003407A7">
          <w:rPr>
            <w:rFonts w:asciiTheme="minorHAnsi" w:eastAsiaTheme="minorEastAsia" w:hAnsiTheme="minorHAnsi" w:cstheme="minorBidi"/>
            <w:sz w:val="22"/>
            <w:szCs w:val="22"/>
            <w:lang w:eastAsia="en-GB"/>
          </w:rPr>
          <w:tab/>
        </w:r>
        <w:r w:rsidR="003407A7" w:rsidRPr="0082072D">
          <w:rPr>
            <w:rStyle w:val="Hyperlink"/>
            <w:rFonts w:ascii="Century Gothic" w:eastAsia="Calibri" w:hAnsi="Century Gothic"/>
          </w:rPr>
          <w:t>Satisfaction with the quality of the home (Q15-Q16)</w:t>
        </w:r>
        <w:r w:rsidR="003407A7">
          <w:rPr>
            <w:webHidden/>
          </w:rPr>
          <w:tab/>
        </w:r>
        <w:r w:rsidR="003407A7">
          <w:rPr>
            <w:webHidden/>
          </w:rPr>
          <w:fldChar w:fldCharType="begin"/>
        </w:r>
        <w:r w:rsidR="003407A7">
          <w:rPr>
            <w:webHidden/>
          </w:rPr>
          <w:instrText xml:space="preserve"> PAGEREF _Toc94267258 \h </w:instrText>
        </w:r>
        <w:r w:rsidR="003407A7">
          <w:rPr>
            <w:webHidden/>
          </w:rPr>
        </w:r>
        <w:r w:rsidR="003407A7">
          <w:rPr>
            <w:webHidden/>
          </w:rPr>
          <w:fldChar w:fldCharType="separate"/>
        </w:r>
        <w:r w:rsidR="00B0260D">
          <w:rPr>
            <w:webHidden/>
          </w:rPr>
          <w:t>22</w:t>
        </w:r>
        <w:r w:rsidR="003407A7">
          <w:rPr>
            <w:webHidden/>
          </w:rPr>
          <w:fldChar w:fldCharType="end"/>
        </w:r>
      </w:hyperlink>
    </w:p>
    <w:p w14:paraId="2509B120" w14:textId="2D64DE64" w:rsidR="003407A7" w:rsidRDefault="00000000">
      <w:pPr>
        <w:pStyle w:val="TOC2"/>
        <w:rPr>
          <w:rFonts w:asciiTheme="minorHAnsi" w:eastAsiaTheme="minorEastAsia" w:hAnsiTheme="minorHAnsi" w:cstheme="minorBidi"/>
          <w:sz w:val="22"/>
          <w:szCs w:val="22"/>
          <w:lang w:eastAsia="en-GB"/>
        </w:rPr>
      </w:pPr>
      <w:hyperlink w:anchor="_Toc94267259" w:history="1">
        <w:r w:rsidR="003407A7" w:rsidRPr="0082072D">
          <w:rPr>
            <w:rStyle w:val="Hyperlink"/>
            <w:rFonts w:ascii="Century Gothic" w:eastAsia="Calibri" w:hAnsi="Century Gothic"/>
          </w:rPr>
          <w:t>6.3</w:t>
        </w:r>
        <w:r w:rsidR="003407A7">
          <w:rPr>
            <w:rFonts w:asciiTheme="minorHAnsi" w:eastAsiaTheme="minorEastAsia" w:hAnsiTheme="minorHAnsi" w:cstheme="minorBidi"/>
            <w:sz w:val="22"/>
            <w:szCs w:val="22"/>
            <w:lang w:eastAsia="en-GB"/>
          </w:rPr>
          <w:tab/>
        </w:r>
        <w:r w:rsidR="003407A7" w:rsidRPr="0082072D">
          <w:rPr>
            <w:rStyle w:val="Hyperlink"/>
            <w:rFonts w:ascii="Century Gothic" w:eastAsia="Calibri" w:hAnsi="Century Gothic"/>
          </w:rPr>
          <w:t>Satisfaction with aspects of the home (Q17)</w:t>
        </w:r>
        <w:r w:rsidR="003407A7">
          <w:rPr>
            <w:webHidden/>
          </w:rPr>
          <w:tab/>
        </w:r>
        <w:r w:rsidR="003407A7">
          <w:rPr>
            <w:webHidden/>
          </w:rPr>
          <w:fldChar w:fldCharType="begin"/>
        </w:r>
        <w:r w:rsidR="003407A7">
          <w:rPr>
            <w:webHidden/>
          </w:rPr>
          <w:instrText xml:space="preserve"> PAGEREF _Toc94267259 \h </w:instrText>
        </w:r>
        <w:r w:rsidR="003407A7">
          <w:rPr>
            <w:webHidden/>
          </w:rPr>
        </w:r>
        <w:r w:rsidR="003407A7">
          <w:rPr>
            <w:webHidden/>
          </w:rPr>
          <w:fldChar w:fldCharType="separate"/>
        </w:r>
        <w:r w:rsidR="00B0260D">
          <w:rPr>
            <w:webHidden/>
          </w:rPr>
          <w:t>24</w:t>
        </w:r>
        <w:r w:rsidR="003407A7">
          <w:rPr>
            <w:webHidden/>
          </w:rPr>
          <w:fldChar w:fldCharType="end"/>
        </w:r>
      </w:hyperlink>
    </w:p>
    <w:p w14:paraId="7FDCE340" w14:textId="16F02DBB" w:rsidR="003407A7" w:rsidRDefault="00000000">
      <w:pPr>
        <w:pStyle w:val="TOC2"/>
        <w:rPr>
          <w:rFonts w:asciiTheme="minorHAnsi" w:eastAsiaTheme="minorEastAsia" w:hAnsiTheme="minorHAnsi" w:cstheme="minorBidi"/>
          <w:sz w:val="22"/>
          <w:szCs w:val="22"/>
          <w:lang w:eastAsia="en-GB"/>
        </w:rPr>
      </w:pPr>
      <w:hyperlink w:anchor="_Toc94267260" w:history="1">
        <w:r w:rsidR="003407A7" w:rsidRPr="0082072D">
          <w:rPr>
            <w:rStyle w:val="Hyperlink"/>
            <w:rFonts w:ascii="Century Gothic" w:eastAsia="Calibri" w:hAnsi="Century Gothic"/>
          </w:rPr>
          <w:t>6.4</w:t>
        </w:r>
        <w:r w:rsidR="003407A7">
          <w:rPr>
            <w:rFonts w:asciiTheme="minorHAnsi" w:eastAsiaTheme="minorEastAsia" w:hAnsiTheme="minorHAnsi" w:cstheme="minorBidi"/>
            <w:sz w:val="22"/>
            <w:szCs w:val="22"/>
            <w:lang w:eastAsia="en-GB"/>
          </w:rPr>
          <w:tab/>
        </w:r>
        <w:r w:rsidR="003407A7" w:rsidRPr="0082072D">
          <w:rPr>
            <w:rStyle w:val="Hyperlink"/>
            <w:rFonts w:ascii="Century Gothic" w:eastAsia="Calibri" w:hAnsi="Century Gothic"/>
          </w:rPr>
          <w:t>Moving intentions (Q31-Q32)</w:t>
        </w:r>
        <w:r w:rsidR="003407A7">
          <w:rPr>
            <w:webHidden/>
          </w:rPr>
          <w:tab/>
        </w:r>
        <w:r w:rsidR="003407A7">
          <w:rPr>
            <w:webHidden/>
          </w:rPr>
          <w:fldChar w:fldCharType="begin"/>
        </w:r>
        <w:r w:rsidR="003407A7">
          <w:rPr>
            <w:webHidden/>
          </w:rPr>
          <w:instrText xml:space="preserve"> PAGEREF _Toc94267260 \h </w:instrText>
        </w:r>
        <w:r w:rsidR="003407A7">
          <w:rPr>
            <w:webHidden/>
          </w:rPr>
        </w:r>
        <w:r w:rsidR="003407A7">
          <w:rPr>
            <w:webHidden/>
          </w:rPr>
          <w:fldChar w:fldCharType="separate"/>
        </w:r>
        <w:r w:rsidR="00B0260D">
          <w:rPr>
            <w:webHidden/>
          </w:rPr>
          <w:t>25</w:t>
        </w:r>
        <w:r w:rsidR="003407A7">
          <w:rPr>
            <w:webHidden/>
          </w:rPr>
          <w:fldChar w:fldCharType="end"/>
        </w:r>
      </w:hyperlink>
    </w:p>
    <w:p w14:paraId="58070B28" w14:textId="2F4D25BD" w:rsidR="003407A7" w:rsidRDefault="00000000">
      <w:pPr>
        <w:pStyle w:val="TOC1"/>
        <w:rPr>
          <w:rFonts w:asciiTheme="minorHAnsi" w:eastAsiaTheme="minorEastAsia" w:hAnsiTheme="minorHAnsi" w:cstheme="minorBidi"/>
          <w:caps w:val="0"/>
          <w:color w:val="auto"/>
          <w:sz w:val="22"/>
          <w:szCs w:val="22"/>
          <w:lang w:eastAsia="en-GB"/>
        </w:rPr>
      </w:pPr>
      <w:hyperlink w:anchor="_Toc94267261" w:history="1">
        <w:r w:rsidR="003407A7" w:rsidRPr="0082072D">
          <w:rPr>
            <w:rStyle w:val="Hyperlink"/>
            <w:rFonts w:ascii="Century Gothic" w:eastAsia="Calibri" w:hAnsi="Century Gothic"/>
          </w:rPr>
          <w:t>7.</w:t>
        </w:r>
        <w:r w:rsidR="003407A7">
          <w:rPr>
            <w:rFonts w:asciiTheme="minorHAnsi" w:eastAsiaTheme="minorEastAsia" w:hAnsiTheme="minorHAnsi" w:cstheme="minorBidi"/>
            <w:caps w:val="0"/>
            <w:color w:val="auto"/>
            <w:sz w:val="22"/>
            <w:szCs w:val="22"/>
            <w:lang w:eastAsia="en-GB"/>
          </w:rPr>
          <w:tab/>
        </w:r>
        <w:r w:rsidR="003407A7" w:rsidRPr="0082072D">
          <w:rPr>
            <w:rStyle w:val="Hyperlink"/>
            <w:rFonts w:ascii="Century Gothic" w:eastAsia="Calibri" w:hAnsi="Century Gothic"/>
          </w:rPr>
          <w:t>THE NEIGHBOURHOOD</w:t>
        </w:r>
        <w:r w:rsidR="003407A7">
          <w:rPr>
            <w:webHidden/>
          </w:rPr>
          <w:tab/>
        </w:r>
        <w:r w:rsidR="003407A7">
          <w:rPr>
            <w:webHidden/>
          </w:rPr>
          <w:fldChar w:fldCharType="begin"/>
        </w:r>
        <w:r w:rsidR="003407A7">
          <w:rPr>
            <w:webHidden/>
          </w:rPr>
          <w:instrText xml:space="preserve"> PAGEREF _Toc94267261 \h </w:instrText>
        </w:r>
        <w:r w:rsidR="003407A7">
          <w:rPr>
            <w:webHidden/>
          </w:rPr>
        </w:r>
        <w:r w:rsidR="003407A7">
          <w:rPr>
            <w:webHidden/>
          </w:rPr>
          <w:fldChar w:fldCharType="separate"/>
        </w:r>
        <w:r w:rsidR="00B0260D">
          <w:rPr>
            <w:webHidden/>
          </w:rPr>
          <w:t>27</w:t>
        </w:r>
        <w:r w:rsidR="003407A7">
          <w:rPr>
            <w:webHidden/>
          </w:rPr>
          <w:fldChar w:fldCharType="end"/>
        </w:r>
      </w:hyperlink>
    </w:p>
    <w:p w14:paraId="2143CF94" w14:textId="2E69B66E" w:rsidR="003407A7" w:rsidRDefault="00000000">
      <w:pPr>
        <w:pStyle w:val="TOC2"/>
        <w:rPr>
          <w:rFonts w:asciiTheme="minorHAnsi" w:eastAsiaTheme="minorEastAsia" w:hAnsiTheme="minorHAnsi" w:cstheme="minorBidi"/>
          <w:sz w:val="22"/>
          <w:szCs w:val="22"/>
          <w:lang w:eastAsia="en-GB"/>
        </w:rPr>
      </w:pPr>
      <w:hyperlink w:anchor="_Toc94267262" w:history="1">
        <w:r w:rsidR="003407A7" w:rsidRPr="0082072D">
          <w:rPr>
            <w:rStyle w:val="Hyperlink"/>
            <w:rFonts w:ascii="Century Gothic" w:eastAsia="Calibri" w:hAnsi="Century Gothic"/>
          </w:rPr>
          <w:t>7.1</w:t>
        </w:r>
        <w:r w:rsidR="003407A7">
          <w:rPr>
            <w:rFonts w:asciiTheme="minorHAnsi" w:eastAsiaTheme="minorEastAsia" w:hAnsiTheme="minorHAnsi" w:cstheme="minorBidi"/>
            <w:sz w:val="22"/>
            <w:szCs w:val="22"/>
            <w:lang w:eastAsia="en-GB"/>
          </w:rPr>
          <w:tab/>
        </w:r>
        <w:r w:rsidR="003407A7" w:rsidRPr="0082072D">
          <w:rPr>
            <w:rStyle w:val="Hyperlink"/>
            <w:rFonts w:ascii="Century Gothic" w:eastAsia="Calibri" w:hAnsi="Century Gothic"/>
          </w:rPr>
          <w:t>Neighbourhood as a place to live (Q20)</w:t>
        </w:r>
        <w:r w:rsidR="003407A7">
          <w:rPr>
            <w:webHidden/>
          </w:rPr>
          <w:tab/>
        </w:r>
        <w:r w:rsidR="003407A7">
          <w:rPr>
            <w:webHidden/>
          </w:rPr>
          <w:fldChar w:fldCharType="begin"/>
        </w:r>
        <w:r w:rsidR="003407A7">
          <w:rPr>
            <w:webHidden/>
          </w:rPr>
          <w:instrText xml:space="preserve"> PAGEREF _Toc94267262 \h </w:instrText>
        </w:r>
        <w:r w:rsidR="003407A7">
          <w:rPr>
            <w:webHidden/>
          </w:rPr>
        </w:r>
        <w:r w:rsidR="003407A7">
          <w:rPr>
            <w:webHidden/>
          </w:rPr>
          <w:fldChar w:fldCharType="separate"/>
        </w:r>
        <w:r w:rsidR="00B0260D">
          <w:rPr>
            <w:webHidden/>
          </w:rPr>
          <w:t>27</w:t>
        </w:r>
        <w:r w:rsidR="003407A7">
          <w:rPr>
            <w:webHidden/>
          </w:rPr>
          <w:fldChar w:fldCharType="end"/>
        </w:r>
      </w:hyperlink>
    </w:p>
    <w:p w14:paraId="417F36A2" w14:textId="4BDF4516" w:rsidR="003407A7" w:rsidRDefault="00000000">
      <w:pPr>
        <w:pStyle w:val="TOC2"/>
        <w:rPr>
          <w:rFonts w:asciiTheme="minorHAnsi" w:eastAsiaTheme="minorEastAsia" w:hAnsiTheme="minorHAnsi" w:cstheme="minorBidi"/>
          <w:sz w:val="22"/>
          <w:szCs w:val="22"/>
          <w:lang w:eastAsia="en-GB"/>
        </w:rPr>
      </w:pPr>
      <w:hyperlink w:anchor="_Toc94267263" w:history="1">
        <w:r w:rsidR="003407A7" w:rsidRPr="0082072D">
          <w:rPr>
            <w:rStyle w:val="Hyperlink"/>
            <w:rFonts w:ascii="Century Gothic" w:eastAsia="Calibri" w:hAnsi="Century Gothic"/>
          </w:rPr>
          <w:t>7.2</w:t>
        </w:r>
        <w:r w:rsidR="003407A7">
          <w:rPr>
            <w:rFonts w:asciiTheme="minorHAnsi" w:eastAsiaTheme="minorEastAsia" w:hAnsiTheme="minorHAnsi" w:cstheme="minorBidi"/>
            <w:sz w:val="22"/>
            <w:szCs w:val="22"/>
            <w:lang w:eastAsia="en-GB"/>
          </w:rPr>
          <w:tab/>
        </w:r>
        <w:r w:rsidR="003407A7" w:rsidRPr="0082072D">
          <w:rPr>
            <w:rStyle w:val="Hyperlink"/>
            <w:rFonts w:ascii="Century Gothic" w:eastAsia="Calibri" w:hAnsi="Century Gothic"/>
          </w:rPr>
          <w:t>Management of the neighbourhood (Q19-Q20)</w:t>
        </w:r>
        <w:r w:rsidR="003407A7">
          <w:rPr>
            <w:webHidden/>
          </w:rPr>
          <w:tab/>
        </w:r>
        <w:r w:rsidR="003407A7">
          <w:rPr>
            <w:webHidden/>
          </w:rPr>
          <w:fldChar w:fldCharType="begin"/>
        </w:r>
        <w:r w:rsidR="003407A7">
          <w:rPr>
            <w:webHidden/>
          </w:rPr>
          <w:instrText xml:space="preserve"> PAGEREF _Toc94267263 \h </w:instrText>
        </w:r>
        <w:r w:rsidR="003407A7">
          <w:rPr>
            <w:webHidden/>
          </w:rPr>
        </w:r>
        <w:r w:rsidR="003407A7">
          <w:rPr>
            <w:webHidden/>
          </w:rPr>
          <w:fldChar w:fldCharType="separate"/>
        </w:r>
        <w:r w:rsidR="00B0260D">
          <w:rPr>
            <w:webHidden/>
          </w:rPr>
          <w:t>27</w:t>
        </w:r>
        <w:r w:rsidR="003407A7">
          <w:rPr>
            <w:webHidden/>
          </w:rPr>
          <w:fldChar w:fldCharType="end"/>
        </w:r>
      </w:hyperlink>
    </w:p>
    <w:p w14:paraId="485FC4D6" w14:textId="06C95668" w:rsidR="003407A7" w:rsidRDefault="00000000">
      <w:pPr>
        <w:pStyle w:val="TOC2"/>
        <w:rPr>
          <w:rFonts w:asciiTheme="minorHAnsi" w:eastAsiaTheme="minorEastAsia" w:hAnsiTheme="minorHAnsi" w:cstheme="minorBidi"/>
          <w:sz w:val="22"/>
          <w:szCs w:val="22"/>
          <w:lang w:eastAsia="en-GB"/>
        </w:rPr>
      </w:pPr>
      <w:hyperlink w:anchor="_Toc94267264" w:history="1">
        <w:r w:rsidR="003407A7" w:rsidRPr="0082072D">
          <w:rPr>
            <w:rStyle w:val="Hyperlink"/>
            <w:rFonts w:ascii="Century Gothic" w:eastAsia="Calibri" w:hAnsi="Century Gothic"/>
          </w:rPr>
          <w:t>7.3</w:t>
        </w:r>
        <w:r w:rsidR="003407A7">
          <w:rPr>
            <w:rFonts w:asciiTheme="minorHAnsi" w:eastAsiaTheme="minorEastAsia" w:hAnsiTheme="minorHAnsi" w:cstheme="minorBidi"/>
            <w:sz w:val="22"/>
            <w:szCs w:val="22"/>
            <w:lang w:eastAsia="en-GB"/>
          </w:rPr>
          <w:tab/>
        </w:r>
        <w:r w:rsidR="003407A7" w:rsidRPr="0082072D">
          <w:rPr>
            <w:rStyle w:val="Hyperlink"/>
            <w:rFonts w:ascii="Century Gothic" w:eastAsia="Calibri" w:hAnsi="Century Gothic"/>
          </w:rPr>
          <w:t>Feeling of safety in the community (Q21 – Q23)</w:t>
        </w:r>
        <w:r w:rsidR="003407A7">
          <w:rPr>
            <w:webHidden/>
          </w:rPr>
          <w:tab/>
        </w:r>
        <w:r w:rsidR="003407A7">
          <w:rPr>
            <w:webHidden/>
          </w:rPr>
          <w:fldChar w:fldCharType="begin"/>
        </w:r>
        <w:r w:rsidR="003407A7">
          <w:rPr>
            <w:webHidden/>
          </w:rPr>
          <w:instrText xml:space="preserve"> PAGEREF _Toc94267264 \h </w:instrText>
        </w:r>
        <w:r w:rsidR="003407A7">
          <w:rPr>
            <w:webHidden/>
          </w:rPr>
        </w:r>
        <w:r w:rsidR="003407A7">
          <w:rPr>
            <w:webHidden/>
          </w:rPr>
          <w:fldChar w:fldCharType="separate"/>
        </w:r>
        <w:r w:rsidR="00B0260D">
          <w:rPr>
            <w:webHidden/>
          </w:rPr>
          <w:t>29</w:t>
        </w:r>
        <w:r w:rsidR="003407A7">
          <w:rPr>
            <w:webHidden/>
          </w:rPr>
          <w:fldChar w:fldCharType="end"/>
        </w:r>
      </w:hyperlink>
    </w:p>
    <w:p w14:paraId="1D0F135F" w14:textId="27023521" w:rsidR="003407A7" w:rsidRDefault="00000000">
      <w:pPr>
        <w:pStyle w:val="TOC2"/>
        <w:rPr>
          <w:rFonts w:asciiTheme="minorHAnsi" w:eastAsiaTheme="minorEastAsia" w:hAnsiTheme="minorHAnsi" w:cstheme="minorBidi"/>
          <w:sz w:val="22"/>
          <w:szCs w:val="22"/>
          <w:lang w:eastAsia="en-GB"/>
        </w:rPr>
      </w:pPr>
      <w:hyperlink w:anchor="_Toc94267265" w:history="1">
        <w:r w:rsidR="003407A7" w:rsidRPr="0082072D">
          <w:rPr>
            <w:rStyle w:val="Hyperlink"/>
            <w:rFonts w:ascii="Century Gothic" w:eastAsia="Calibri" w:hAnsi="Century Gothic"/>
          </w:rPr>
          <w:t>7.4</w:t>
        </w:r>
        <w:r w:rsidR="003407A7">
          <w:rPr>
            <w:rFonts w:asciiTheme="minorHAnsi" w:eastAsiaTheme="minorEastAsia" w:hAnsiTheme="minorHAnsi" w:cstheme="minorBidi"/>
            <w:sz w:val="22"/>
            <w:szCs w:val="22"/>
            <w:lang w:eastAsia="en-GB"/>
          </w:rPr>
          <w:tab/>
        </w:r>
        <w:r w:rsidR="003407A7" w:rsidRPr="0082072D">
          <w:rPr>
            <w:rStyle w:val="Hyperlink"/>
            <w:rFonts w:ascii="Century Gothic" w:eastAsia="Calibri" w:hAnsi="Century Gothic"/>
          </w:rPr>
          <w:t>Perceptions of problems in the neighbourhood (Q24)</w:t>
        </w:r>
        <w:r w:rsidR="003407A7">
          <w:rPr>
            <w:webHidden/>
          </w:rPr>
          <w:tab/>
        </w:r>
        <w:r w:rsidR="003407A7">
          <w:rPr>
            <w:webHidden/>
          </w:rPr>
          <w:fldChar w:fldCharType="begin"/>
        </w:r>
        <w:r w:rsidR="003407A7">
          <w:rPr>
            <w:webHidden/>
          </w:rPr>
          <w:instrText xml:space="preserve"> PAGEREF _Toc94267265 \h </w:instrText>
        </w:r>
        <w:r w:rsidR="003407A7">
          <w:rPr>
            <w:webHidden/>
          </w:rPr>
        </w:r>
        <w:r w:rsidR="003407A7">
          <w:rPr>
            <w:webHidden/>
          </w:rPr>
          <w:fldChar w:fldCharType="separate"/>
        </w:r>
        <w:r w:rsidR="00B0260D">
          <w:rPr>
            <w:webHidden/>
          </w:rPr>
          <w:t>31</w:t>
        </w:r>
        <w:r w:rsidR="003407A7">
          <w:rPr>
            <w:webHidden/>
          </w:rPr>
          <w:fldChar w:fldCharType="end"/>
        </w:r>
      </w:hyperlink>
    </w:p>
    <w:p w14:paraId="6666DDE1" w14:textId="5E7726E4" w:rsidR="003407A7" w:rsidRDefault="00000000">
      <w:pPr>
        <w:pStyle w:val="TOC1"/>
        <w:rPr>
          <w:rFonts w:asciiTheme="minorHAnsi" w:eastAsiaTheme="minorEastAsia" w:hAnsiTheme="minorHAnsi" w:cstheme="minorBidi"/>
          <w:caps w:val="0"/>
          <w:color w:val="auto"/>
          <w:sz w:val="22"/>
          <w:szCs w:val="22"/>
          <w:lang w:eastAsia="en-GB"/>
        </w:rPr>
      </w:pPr>
      <w:hyperlink w:anchor="_Toc94267266" w:history="1">
        <w:r w:rsidR="003407A7" w:rsidRPr="0082072D">
          <w:rPr>
            <w:rStyle w:val="Hyperlink"/>
            <w:rFonts w:ascii="Century Gothic" w:eastAsia="Calibri" w:hAnsi="Century Gothic"/>
          </w:rPr>
          <w:t>8.</w:t>
        </w:r>
        <w:r w:rsidR="003407A7">
          <w:rPr>
            <w:rFonts w:asciiTheme="minorHAnsi" w:eastAsiaTheme="minorEastAsia" w:hAnsiTheme="minorHAnsi" w:cstheme="minorBidi"/>
            <w:caps w:val="0"/>
            <w:color w:val="auto"/>
            <w:sz w:val="22"/>
            <w:szCs w:val="22"/>
            <w:lang w:eastAsia="en-GB"/>
          </w:rPr>
          <w:tab/>
        </w:r>
        <w:r w:rsidR="003407A7" w:rsidRPr="0082072D">
          <w:rPr>
            <w:rStyle w:val="Hyperlink"/>
            <w:rFonts w:ascii="Century Gothic" w:eastAsia="Calibri" w:hAnsi="Century Gothic"/>
          </w:rPr>
          <w:t>RENT AND VALUE FOR MONEY</w:t>
        </w:r>
        <w:r w:rsidR="003407A7">
          <w:rPr>
            <w:webHidden/>
          </w:rPr>
          <w:tab/>
        </w:r>
        <w:r w:rsidR="003407A7">
          <w:rPr>
            <w:webHidden/>
          </w:rPr>
          <w:fldChar w:fldCharType="begin"/>
        </w:r>
        <w:r w:rsidR="003407A7">
          <w:rPr>
            <w:webHidden/>
          </w:rPr>
          <w:instrText xml:space="preserve"> PAGEREF _Toc94267266 \h </w:instrText>
        </w:r>
        <w:r w:rsidR="003407A7">
          <w:rPr>
            <w:webHidden/>
          </w:rPr>
        </w:r>
        <w:r w:rsidR="003407A7">
          <w:rPr>
            <w:webHidden/>
          </w:rPr>
          <w:fldChar w:fldCharType="separate"/>
        </w:r>
        <w:r w:rsidR="00B0260D">
          <w:rPr>
            <w:webHidden/>
          </w:rPr>
          <w:t>32</w:t>
        </w:r>
        <w:r w:rsidR="003407A7">
          <w:rPr>
            <w:webHidden/>
          </w:rPr>
          <w:fldChar w:fldCharType="end"/>
        </w:r>
      </w:hyperlink>
    </w:p>
    <w:p w14:paraId="135AEDB0" w14:textId="2D4248FF" w:rsidR="003407A7" w:rsidRDefault="00000000">
      <w:pPr>
        <w:pStyle w:val="TOC2"/>
        <w:rPr>
          <w:rFonts w:asciiTheme="minorHAnsi" w:eastAsiaTheme="minorEastAsia" w:hAnsiTheme="minorHAnsi" w:cstheme="minorBidi"/>
          <w:sz w:val="22"/>
          <w:szCs w:val="22"/>
          <w:lang w:eastAsia="en-GB"/>
        </w:rPr>
      </w:pPr>
      <w:hyperlink w:anchor="_Toc94267267" w:history="1">
        <w:r w:rsidR="003407A7" w:rsidRPr="0082072D">
          <w:rPr>
            <w:rStyle w:val="Hyperlink"/>
            <w:rFonts w:ascii="Century Gothic" w:eastAsia="Calibri" w:hAnsi="Century Gothic"/>
          </w:rPr>
          <w:t>8.1</w:t>
        </w:r>
        <w:r w:rsidR="003407A7">
          <w:rPr>
            <w:rFonts w:asciiTheme="minorHAnsi" w:eastAsiaTheme="minorEastAsia" w:hAnsiTheme="minorHAnsi" w:cstheme="minorBidi"/>
            <w:sz w:val="22"/>
            <w:szCs w:val="22"/>
            <w:lang w:eastAsia="en-GB"/>
          </w:rPr>
          <w:tab/>
        </w:r>
        <w:r w:rsidR="003407A7" w:rsidRPr="0082072D">
          <w:rPr>
            <w:rStyle w:val="Hyperlink"/>
            <w:rFonts w:ascii="Century Gothic" w:eastAsia="Calibri" w:hAnsi="Century Gothic"/>
          </w:rPr>
          <w:t>Awareness of Council rents relative to others (Q25)</w:t>
        </w:r>
        <w:r w:rsidR="003407A7">
          <w:rPr>
            <w:webHidden/>
          </w:rPr>
          <w:tab/>
        </w:r>
        <w:r w:rsidR="003407A7">
          <w:rPr>
            <w:webHidden/>
          </w:rPr>
          <w:fldChar w:fldCharType="begin"/>
        </w:r>
        <w:r w:rsidR="003407A7">
          <w:rPr>
            <w:webHidden/>
          </w:rPr>
          <w:instrText xml:space="preserve"> PAGEREF _Toc94267267 \h </w:instrText>
        </w:r>
        <w:r w:rsidR="003407A7">
          <w:rPr>
            <w:webHidden/>
          </w:rPr>
        </w:r>
        <w:r w:rsidR="003407A7">
          <w:rPr>
            <w:webHidden/>
          </w:rPr>
          <w:fldChar w:fldCharType="separate"/>
        </w:r>
        <w:r w:rsidR="00B0260D">
          <w:rPr>
            <w:webHidden/>
          </w:rPr>
          <w:t>32</w:t>
        </w:r>
        <w:r w:rsidR="003407A7">
          <w:rPr>
            <w:webHidden/>
          </w:rPr>
          <w:fldChar w:fldCharType="end"/>
        </w:r>
      </w:hyperlink>
    </w:p>
    <w:p w14:paraId="225D3076" w14:textId="1A558BB6" w:rsidR="003407A7" w:rsidRDefault="00000000">
      <w:pPr>
        <w:pStyle w:val="TOC2"/>
        <w:rPr>
          <w:rFonts w:asciiTheme="minorHAnsi" w:eastAsiaTheme="minorEastAsia" w:hAnsiTheme="minorHAnsi" w:cstheme="minorBidi"/>
          <w:sz w:val="22"/>
          <w:szCs w:val="22"/>
          <w:lang w:eastAsia="en-GB"/>
        </w:rPr>
      </w:pPr>
      <w:hyperlink w:anchor="_Toc94267268" w:history="1">
        <w:r w:rsidR="003407A7" w:rsidRPr="0082072D">
          <w:rPr>
            <w:rStyle w:val="Hyperlink"/>
            <w:rFonts w:ascii="Century Gothic" w:eastAsia="Calibri" w:hAnsi="Century Gothic"/>
          </w:rPr>
          <w:t>8.2</w:t>
        </w:r>
        <w:r w:rsidR="003407A7">
          <w:rPr>
            <w:rFonts w:asciiTheme="minorHAnsi" w:eastAsiaTheme="minorEastAsia" w:hAnsiTheme="minorHAnsi" w:cstheme="minorBidi"/>
            <w:sz w:val="22"/>
            <w:szCs w:val="22"/>
            <w:lang w:eastAsia="en-GB"/>
          </w:rPr>
          <w:tab/>
        </w:r>
        <w:r w:rsidR="003407A7" w:rsidRPr="0082072D">
          <w:rPr>
            <w:rStyle w:val="Hyperlink"/>
            <w:rFonts w:ascii="Century Gothic" w:eastAsia="Calibri" w:hAnsi="Century Gothic"/>
          </w:rPr>
          <w:t>Priorities for spending rents (Q26)</w:t>
        </w:r>
        <w:r w:rsidR="003407A7">
          <w:rPr>
            <w:webHidden/>
          </w:rPr>
          <w:tab/>
        </w:r>
        <w:r w:rsidR="003407A7">
          <w:rPr>
            <w:webHidden/>
          </w:rPr>
          <w:fldChar w:fldCharType="begin"/>
        </w:r>
        <w:r w:rsidR="003407A7">
          <w:rPr>
            <w:webHidden/>
          </w:rPr>
          <w:instrText xml:space="preserve"> PAGEREF _Toc94267268 \h </w:instrText>
        </w:r>
        <w:r w:rsidR="003407A7">
          <w:rPr>
            <w:webHidden/>
          </w:rPr>
        </w:r>
        <w:r w:rsidR="003407A7">
          <w:rPr>
            <w:webHidden/>
          </w:rPr>
          <w:fldChar w:fldCharType="separate"/>
        </w:r>
        <w:r w:rsidR="00B0260D">
          <w:rPr>
            <w:webHidden/>
          </w:rPr>
          <w:t>32</w:t>
        </w:r>
        <w:r w:rsidR="003407A7">
          <w:rPr>
            <w:webHidden/>
          </w:rPr>
          <w:fldChar w:fldCharType="end"/>
        </w:r>
      </w:hyperlink>
    </w:p>
    <w:p w14:paraId="6C18E932" w14:textId="620D287F" w:rsidR="003407A7" w:rsidRDefault="00000000">
      <w:pPr>
        <w:pStyle w:val="TOC2"/>
        <w:rPr>
          <w:rFonts w:asciiTheme="minorHAnsi" w:eastAsiaTheme="minorEastAsia" w:hAnsiTheme="minorHAnsi" w:cstheme="minorBidi"/>
          <w:sz w:val="22"/>
          <w:szCs w:val="22"/>
          <w:lang w:eastAsia="en-GB"/>
        </w:rPr>
      </w:pPr>
      <w:hyperlink w:anchor="_Toc94267269" w:history="1">
        <w:r w:rsidR="003407A7" w:rsidRPr="0082072D">
          <w:rPr>
            <w:rStyle w:val="Hyperlink"/>
            <w:rFonts w:ascii="Century Gothic" w:eastAsia="Calibri" w:hAnsi="Century Gothic"/>
          </w:rPr>
          <w:t>8.3</w:t>
        </w:r>
        <w:r w:rsidR="003407A7">
          <w:rPr>
            <w:rFonts w:asciiTheme="minorHAnsi" w:eastAsiaTheme="minorEastAsia" w:hAnsiTheme="minorHAnsi" w:cstheme="minorBidi"/>
            <w:sz w:val="22"/>
            <w:szCs w:val="22"/>
            <w:lang w:eastAsia="en-GB"/>
          </w:rPr>
          <w:tab/>
        </w:r>
        <w:r w:rsidR="003407A7" w:rsidRPr="0082072D">
          <w:rPr>
            <w:rStyle w:val="Hyperlink"/>
            <w:rFonts w:ascii="Century Gothic" w:eastAsia="Calibri" w:hAnsi="Century Gothic"/>
          </w:rPr>
          <w:t>Value for money (Q28-Q29)</w:t>
        </w:r>
        <w:r w:rsidR="003407A7">
          <w:rPr>
            <w:webHidden/>
          </w:rPr>
          <w:tab/>
        </w:r>
        <w:r w:rsidR="003407A7">
          <w:rPr>
            <w:webHidden/>
          </w:rPr>
          <w:fldChar w:fldCharType="begin"/>
        </w:r>
        <w:r w:rsidR="003407A7">
          <w:rPr>
            <w:webHidden/>
          </w:rPr>
          <w:instrText xml:space="preserve"> PAGEREF _Toc94267269 \h </w:instrText>
        </w:r>
        <w:r w:rsidR="003407A7">
          <w:rPr>
            <w:webHidden/>
          </w:rPr>
        </w:r>
        <w:r w:rsidR="003407A7">
          <w:rPr>
            <w:webHidden/>
          </w:rPr>
          <w:fldChar w:fldCharType="separate"/>
        </w:r>
        <w:r w:rsidR="00B0260D">
          <w:rPr>
            <w:webHidden/>
          </w:rPr>
          <w:t>35</w:t>
        </w:r>
        <w:r w:rsidR="003407A7">
          <w:rPr>
            <w:webHidden/>
          </w:rPr>
          <w:fldChar w:fldCharType="end"/>
        </w:r>
      </w:hyperlink>
    </w:p>
    <w:p w14:paraId="12B70433" w14:textId="52A1383A" w:rsidR="003407A7" w:rsidRDefault="00000000">
      <w:pPr>
        <w:pStyle w:val="TOC2"/>
        <w:rPr>
          <w:rFonts w:asciiTheme="minorHAnsi" w:eastAsiaTheme="minorEastAsia" w:hAnsiTheme="minorHAnsi" w:cstheme="minorBidi"/>
          <w:sz w:val="22"/>
          <w:szCs w:val="22"/>
          <w:lang w:eastAsia="en-GB"/>
        </w:rPr>
      </w:pPr>
      <w:hyperlink w:anchor="_Toc94267270" w:history="1">
        <w:r w:rsidR="003407A7" w:rsidRPr="0082072D">
          <w:rPr>
            <w:rStyle w:val="Hyperlink"/>
            <w:rFonts w:ascii="Century Gothic" w:eastAsia="Calibri" w:hAnsi="Century Gothic"/>
          </w:rPr>
          <w:t>8.4</w:t>
        </w:r>
        <w:r w:rsidR="003407A7">
          <w:rPr>
            <w:rFonts w:asciiTheme="minorHAnsi" w:eastAsiaTheme="minorEastAsia" w:hAnsiTheme="minorHAnsi" w:cstheme="minorBidi"/>
            <w:sz w:val="22"/>
            <w:szCs w:val="22"/>
            <w:lang w:eastAsia="en-GB"/>
          </w:rPr>
          <w:tab/>
        </w:r>
        <w:r w:rsidR="003407A7" w:rsidRPr="0082072D">
          <w:rPr>
            <w:rStyle w:val="Hyperlink"/>
            <w:rFonts w:ascii="Century Gothic" w:eastAsia="Calibri" w:hAnsi="Century Gothic"/>
          </w:rPr>
          <w:t>Affordability of rent (Q30)</w:t>
        </w:r>
        <w:r w:rsidR="003407A7">
          <w:rPr>
            <w:webHidden/>
          </w:rPr>
          <w:tab/>
        </w:r>
        <w:r w:rsidR="003407A7">
          <w:rPr>
            <w:webHidden/>
          </w:rPr>
          <w:fldChar w:fldCharType="begin"/>
        </w:r>
        <w:r w:rsidR="003407A7">
          <w:rPr>
            <w:webHidden/>
          </w:rPr>
          <w:instrText xml:space="preserve"> PAGEREF _Toc94267270 \h </w:instrText>
        </w:r>
        <w:r w:rsidR="003407A7">
          <w:rPr>
            <w:webHidden/>
          </w:rPr>
        </w:r>
        <w:r w:rsidR="003407A7">
          <w:rPr>
            <w:webHidden/>
          </w:rPr>
          <w:fldChar w:fldCharType="separate"/>
        </w:r>
        <w:r w:rsidR="00B0260D">
          <w:rPr>
            <w:webHidden/>
          </w:rPr>
          <w:t>36</w:t>
        </w:r>
        <w:r w:rsidR="003407A7">
          <w:rPr>
            <w:webHidden/>
          </w:rPr>
          <w:fldChar w:fldCharType="end"/>
        </w:r>
      </w:hyperlink>
    </w:p>
    <w:p w14:paraId="1228D4B3" w14:textId="2FEA1215" w:rsidR="003407A7" w:rsidRDefault="00000000">
      <w:pPr>
        <w:pStyle w:val="TOC1"/>
        <w:rPr>
          <w:rFonts w:asciiTheme="minorHAnsi" w:eastAsiaTheme="minorEastAsia" w:hAnsiTheme="minorHAnsi" w:cstheme="minorBidi"/>
          <w:caps w:val="0"/>
          <w:color w:val="auto"/>
          <w:sz w:val="22"/>
          <w:szCs w:val="22"/>
          <w:lang w:eastAsia="en-GB"/>
        </w:rPr>
      </w:pPr>
      <w:hyperlink w:anchor="_Toc94267271" w:history="1">
        <w:r w:rsidR="003407A7" w:rsidRPr="0082072D">
          <w:rPr>
            <w:rStyle w:val="Hyperlink"/>
            <w:rFonts w:ascii="Century Gothic" w:eastAsia="Calibri" w:hAnsi="Century Gothic"/>
          </w:rPr>
          <w:t>9.</w:t>
        </w:r>
        <w:r w:rsidR="003407A7">
          <w:rPr>
            <w:rFonts w:asciiTheme="minorHAnsi" w:eastAsiaTheme="minorEastAsia" w:hAnsiTheme="minorHAnsi" w:cstheme="minorBidi"/>
            <w:caps w:val="0"/>
            <w:color w:val="auto"/>
            <w:sz w:val="22"/>
            <w:szCs w:val="22"/>
            <w:lang w:eastAsia="en-GB"/>
          </w:rPr>
          <w:tab/>
        </w:r>
        <w:r w:rsidR="003407A7" w:rsidRPr="0082072D">
          <w:rPr>
            <w:rStyle w:val="Hyperlink"/>
            <w:rFonts w:ascii="Century Gothic" w:eastAsia="Calibri" w:hAnsi="Century Gothic"/>
          </w:rPr>
          <w:t>OVERVIEW OF LANDLORD SERVICES</w:t>
        </w:r>
        <w:r w:rsidR="003407A7">
          <w:rPr>
            <w:webHidden/>
          </w:rPr>
          <w:tab/>
        </w:r>
        <w:r w:rsidR="003407A7">
          <w:rPr>
            <w:webHidden/>
          </w:rPr>
          <w:fldChar w:fldCharType="begin"/>
        </w:r>
        <w:r w:rsidR="003407A7">
          <w:rPr>
            <w:webHidden/>
          </w:rPr>
          <w:instrText xml:space="preserve"> PAGEREF _Toc94267271 \h </w:instrText>
        </w:r>
        <w:r w:rsidR="003407A7">
          <w:rPr>
            <w:webHidden/>
          </w:rPr>
        </w:r>
        <w:r w:rsidR="003407A7">
          <w:rPr>
            <w:webHidden/>
          </w:rPr>
          <w:fldChar w:fldCharType="separate"/>
        </w:r>
        <w:r w:rsidR="00B0260D">
          <w:rPr>
            <w:webHidden/>
          </w:rPr>
          <w:t>38</w:t>
        </w:r>
        <w:r w:rsidR="003407A7">
          <w:rPr>
            <w:webHidden/>
          </w:rPr>
          <w:fldChar w:fldCharType="end"/>
        </w:r>
      </w:hyperlink>
    </w:p>
    <w:p w14:paraId="43748509" w14:textId="0EE9AB60" w:rsidR="003407A7" w:rsidRDefault="00000000">
      <w:pPr>
        <w:pStyle w:val="TOC2"/>
        <w:rPr>
          <w:rFonts w:asciiTheme="minorHAnsi" w:eastAsiaTheme="minorEastAsia" w:hAnsiTheme="minorHAnsi" w:cstheme="minorBidi"/>
          <w:sz w:val="22"/>
          <w:szCs w:val="22"/>
          <w:lang w:eastAsia="en-GB"/>
        </w:rPr>
      </w:pPr>
      <w:hyperlink w:anchor="_Toc94267272" w:history="1">
        <w:r w:rsidR="003407A7" w:rsidRPr="0082072D">
          <w:rPr>
            <w:rStyle w:val="Hyperlink"/>
            <w:rFonts w:ascii="Century Gothic" w:eastAsia="Calibri" w:hAnsi="Century Gothic"/>
          </w:rPr>
          <w:t>9.1</w:t>
        </w:r>
        <w:r w:rsidR="003407A7">
          <w:rPr>
            <w:rFonts w:asciiTheme="minorHAnsi" w:eastAsiaTheme="minorEastAsia" w:hAnsiTheme="minorHAnsi" w:cstheme="minorBidi"/>
            <w:sz w:val="22"/>
            <w:szCs w:val="22"/>
            <w:lang w:eastAsia="en-GB"/>
          </w:rPr>
          <w:tab/>
        </w:r>
        <w:r w:rsidR="003407A7" w:rsidRPr="0082072D">
          <w:rPr>
            <w:rStyle w:val="Hyperlink"/>
            <w:rFonts w:ascii="Century Gothic" w:eastAsia="Calibri" w:hAnsi="Century Gothic"/>
          </w:rPr>
          <w:t>Best thing (Q33)</w:t>
        </w:r>
        <w:r w:rsidR="003407A7">
          <w:rPr>
            <w:webHidden/>
          </w:rPr>
          <w:tab/>
        </w:r>
        <w:r w:rsidR="003407A7">
          <w:rPr>
            <w:webHidden/>
          </w:rPr>
          <w:fldChar w:fldCharType="begin"/>
        </w:r>
        <w:r w:rsidR="003407A7">
          <w:rPr>
            <w:webHidden/>
          </w:rPr>
          <w:instrText xml:space="preserve"> PAGEREF _Toc94267272 \h </w:instrText>
        </w:r>
        <w:r w:rsidR="003407A7">
          <w:rPr>
            <w:webHidden/>
          </w:rPr>
        </w:r>
        <w:r w:rsidR="003407A7">
          <w:rPr>
            <w:webHidden/>
          </w:rPr>
          <w:fldChar w:fldCharType="separate"/>
        </w:r>
        <w:r w:rsidR="00B0260D">
          <w:rPr>
            <w:webHidden/>
          </w:rPr>
          <w:t>38</w:t>
        </w:r>
        <w:r w:rsidR="003407A7">
          <w:rPr>
            <w:webHidden/>
          </w:rPr>
          <w:fldChar w:fldCharType="end"/>
        </w:r>
      </w:hyperlink>
    </w:p>
    <w:p w14:paraId="682071F9" w14:textId="00D781E9" w:rsidR="003407A7" w:rsidRDefault="00000000">
      <w:pPr>
        <w:pStyle w:val="TOC2"/>
        <w:rPr>
          <w:rFonts w:asciiTheme="minorHAnsi" w:eastAsiaTheme="minorEastAsia" w:hAnsiTheme="minorHAnsi" w:cstheme="minorBidi"/>
          <w:sz w:val="22"/>
          <w:szCs w:val="22"/>
          <w:lang w:eastAsia="en-GB"/>
        </w:rPr>
      </w:pPr>
      <w:hyperlink w:anchor="_Toc94267273" w:history="1">
        <w:r w:rsidR="003407A7" w:rsidRPr="0082072D">
          <w:rPr>
            <w:rStyle w:val="Hyperlink"/>
            <w:rFonts w:ascii="Century Gothic" w:eastAsia="Calibri" w:hAnsi="Century Gothic"/>
          </w:rPr>
          <w:t>9.2</w:t>
        </w:r>
        <w:r w:rsidR="003407A7">
          <w:rPr>
            <w:rFonts w:asciiTheme="minorHAnsi" w:eastAsiaTheme="minorEastAsia" w:hAnsiTheme="minorHAnsi" w:cstheme="minorBidi"/>
            <w:sz w:val="22"/>
            <w:szCs w:val="22"/>
            <w:lang w:eastAsia="en-GB"/>
          </w:rPr>
          <w:tab/>
        </w:r>
        <w:r w:rsidR="003407A7" w:rsidRPr="0082072D">
          <w:rPr>
            <w:rStyle w:val="Hyperlink"/>
            <w:rFonts w:ascii="Century Gothic" w:eastAsia="Calibri" w:hAnsi="Century Gothic"/>
          </w:rPr>
          <w:t>Priority for improvement (Q34)</w:t>
        </w:r>
        <w:r w:rsidR="003407A7">
          <w:rPr>
            <w:webHidden/>
          </w:rPr>
          <w:tab/>
        </w:r>
        <w:r w:rsidR="003407A7">
          <w:rPr>
            <w:webHidden/>
          </w:rPr>
          <w:fldChar w:fldCharType="begin"/>
        </w:r>
        <w:r w:rsidR="003407A7">
          <w:rPr>
            <w:webHidden/>
          </w:rPr>
          <w:instrText xml:space="preserve"> PAGEREF _Toc94267273 \h </w:instrText>
        </w:r>
        <w:r w:rsidR="003407A7">
          <w:rPr>
            <w:webHidden/>
          </w:rPr>
        </w:r>
        <w:r w:rsidR="003407A7">
          <w:rPr>
            <w:webHidden/>
          </w:rPr>
          <w:fldChar w:fldCharType="separate"/>
        </w:r>
        <w:r w:rsidR="00B0260D">
          <w:rPr>
            <w:webHidden/>
          </w:rPr>
          <w:t>39</w:t>
        </w:r>
        <w:r w:rsidR="003407A7">
          <w:rPr>
            <w:webHidden/>
          </w:rPr>
          <w:fldChar w:fldCharType="end"/>
        </w:r>
      </w:hyperlink>
    </w:p>
    <w:p w14:paraId="3FC15724" w14:textId="1677966D" w:rsidR="003407A7" w:rsidRDefault="00000000">
      <w:pPr>
        <w:pStyle w:val="TOC1"/>
        <w:rPr>
          <w:rFonts w:asciiTheme="minorHAnsi" w:eastAsiaTheme="minorEastAsia" w:hAnsiTheme="minorHAnsi" w:cstheme="minorBidi"/>
          <w:caps w:val="0"/>
          <w:color w:val="auto"/>
          <w:sz w:val="22"/>
          <w:szCs w:val="22"/>
          <w:lang w:eastAsia="en-GB"/>
        </w:rPr>
      </w:pPr>
      <w:hyperlink w:anchor="_Toc94267274" w:history="1">
        <w:r w:rsidR="003407A7" w:rsidRPr="0082072D">
          <w:rPr>
            <w:rStyle w:val="Hyperlink"/>
            <w:rFonts w:ascii="Century Gothic" w:eastAsia="Calibri" w:hAnsi="Century Gothic"/>
          </w:rPr>
          <w:t>10.</w:t>
        </w:r>
        <w:r w:rsidR="003407A7">
          <w:rPr>
            <w:rFonts w:asciiTheme="minorHAnsi" w:eastAsiaTheme="minorEastAsia" w:hAnsiTheme="minorHAnsi" w:cstheme="minorBidi"/>
            <w:caps w:val="0"/>
            <w:color w:val="auto"/>
            <w:sz w:val="22"/>
            <w:szCs w:val="22"/>
            <w:lang w:eastAsia="en-GB"/>
          </w:rPr>
          <w:tab/>
        </w:r>
        <w:r w:rsidR="003407A7" w:rsidRPr="0082072D">
          <w:rPr>
            <w:rStyle w:val="Hyperlink"/>
            <w:rFonts w:ascii="Century Gothic" w:eastAsia="Calibri" w:hAnsi="Century Gothic"/>
          </w:rPr>
          <w:t>ABOUT YOU AND YOUR HOUSEHOLD</w:t>
        </w:r>
        <w:r w:rsidR="003407A7">
          <w:rPr>
            <w:webHidden/>
          </w:rPr>
          <w:tab/>
        </w:r>
        <w:r w:rsidR="003407A7">
          <w:rPr>
            <w:webHidden/>
          </w:rPr>
          <w:fldChar w:fldCharType="begin"/>
        </w:r>
        <w:r w:rsidR="003407A7">
          <w:rPr>
            <w:webHidden/>
          </w:rPr>
          <w:instrText xml:space="preserve"> PAGEREF _Toc94267274 \h </w:instrText>
        </w:r>
        <w:r w:rsidR="003407A7">
          <w:rPr>
            <w:webHidden/>
          </w:rPr>
        </w:r>
        <w:r w:rsidR="003407A7">
          <w:rPr>
            <w:webHidden/>
          </w:rPr>
          <w:fldChar w:fldCharType="separate"/>
        </w:r>
        <w:r w:rsidR="00B0260D">
          <w:rPr>
            <w:webHidden/>
          </w:rPr>
          <w:t>40</w:t>
        </w:r>
        <w:r w:rsidR="003407A7">
          <w:rPr>
            <w:webHidden/>
          </w:rPr>
          <w:fldChar w:fldCharType="end"/>
        </w:r>
      </w:hyperlink>
    </w:p>
    <w:p w14:paraId="7738D951" w14:textId="4A940133" w:rsidR="003407A7" w:rsidRDefault="00000000">
      <w:pPr>
        <w:pStyle w:val="TOC2"/>
        <w:rPr>
          <w:rFonts w:asciiTheme="minorHAnsi" w:eastAsiaTheme="minorEastAsia" w:hAnsiTheme="minorHAnsi" w:cstheme="minorBidi"/>
          <w:sz w:val="22"/>
          <w:szCs w:val="22"/>
          <w:lang w:eastAsia="en-GB"/>
        </w:rPr>
      </w:pPr>
      <w:hyperlink w:anchor="_Toc94267275" w:history="1">
        <w:r w:rsidR="003407A7" w:rsidRPr="0082072D">
          <w:rPr>
            <w:rStyle w:val="Hyperlink"/>
            <w:rFonts w:ascii="Century Gothic" w:eastAsia="Calibri" w:hAnsi="Century Gothic"/>
          </w:rPr>
          <w:t>10.1</w:t>
        </w:r>
        <w:r w:rsidR="003407A7">
          <w:rPr>
            <w:rFonts w:asciiTheme="minorHAnsi" w:eastAsiaTheme="minorEastAsia" w:hAnsiTheme="minorHAnsi" w:cstheme="minorBidi"/>
            <w:sz w:val="22"/>
            <w:szCs w:val="22"/>
            <w:lang w:eastAsia="en-GB"/>
          </w:rPr>
          <w:tab/>
        </w:r>
        <w:r w:rsidR="003407A7" w:rsidRPr="0082072D">
          <w:rPr>
            <w:rStyle w:val="Hyperlink"/>
            <w:rFonts w:ascii="Century Gothic" w:eastAsia="Calibri" w:hAnsi="Century Gothic"/>
          </w:rPr>
          <w:t>Age and gender (Q35 – Q36)</w:t>
        </w:r>
        <w:r w:rsidR="003407A7">
          <w:rPr>
            <w:webHidden/>
          </w:rPr>
          <w:tab/>
        </w:r>
        <w:r w:rsidR="003407A7">
          <w:rPr>
            <w:webHidden/>
          </w:rPr>
          <w:fldChar w:fldCharType="begin"/>
        </w:r>
        <w:r w:rsidR="003407A7">
          <w:rPr>
            <w:webHidden/>
          </w:rPr>
          <w:instrText xml:space="preserve"> PAGEREF _Toc94267275 \h </w:instrText>
        </w:r>
        <w:r w:rsidR="003407A7">
          <w:rPr>
            <w:webHidden/>
          </w:rPr>
        </w:r>
        <w:r w:rsidR="003407A7">
          <w:rPr>
            <w:webHidden/>
          </w:rPr>
          <w:fldChar w:fldCharType="separate"/>
        </w:r>
        <w:r w:rsidR="00B0260D">
          <w:rPr>
            <w:webHidden/>
          </w:rPr>
          <w:t>40</w:t>
        </w:r>
        <w:r w:rsidR="003407A7">
          <w:rPr>
            <w:webHidden/>
          </w:rPr>
          <w:fldChar w:fldCharType="end"/>
        </w:r>
      </w:hyperlink>
    </w:p>
    <w:p w14:paraId="5AF5DF14" w14:textId="7225EFAA" w:rsidR="003407A7" w:rsidRDefault="00000000">
      <w:pPr>
        <w:pStyle w:val="TOC2"/>
        <w:rPr>
          <w:rFonts w:asciiTheme="minorHAnsi" w:eastAsiaTheme="minorEastAsia" w:hAnsiTheme="minorHAnsi" w:cstheme="minorBidi"/>
          <w:sz w:val="22"/>
          <w:szCs w:val="22"/>
          <w:lang w:eastAsia="en-GB"/>
        </w:rPr>
      </w:pPr>
      <w:hyperlink w:anchor="_Toc94267276" w:history="1">
        <w:r w:rsidR="003407A7" w:rsidRPr="0082072D">
          <w:rPr>
            <w:rStyle w:val="Hyperlink"/>
            <w:rFonts w:ascii="Century Gothic" w:eastAsia="Calibri" w:hAnsi="Century Gothic"/>
          </w:rPr>
          <w:t>10.2</w:t>
        </w:r>
        <w:r w:rsidR="003407A7">
          <w:rPr>
            <w:rFonts w:asciiTheme="minorHAnsi" w:eastAsiaTheme="minorEastAsia" w:hAnsiTheme="minorHAnsi" w:cstheme="minorBidi"/>
            <w:sz w:val="22"/>
            <w:szCs w:val="22"/>
            <w:lang w:eastAsia="en-GB"/>
          </w:rPr>
          <w:tab/>
        </w:r>
        <w:r w:rsidR="003407A7" w:rsidRPr="0082072D">
          <w:rPr>
            <w:rStyle w:val="Hyperlink"/>
            <w:rFonts w:ascii="Century Gothic" w:eastAsia="Calibri" w:hAnsi="Century Gothic"/>
          </w:rPr>
          <w:t>Household composition (Q37-Q38)</w:t>
        </w:r>
        <w:r w:rsidR="003407A7">
          <w:rPr>
            <w:webHidden/>
          </w:rPr>
          <w:tab/>
        </w:r>
        <w:r w:rsidR="003407A7">
          <w:rPr>
            <w:webHidden/>
          </w:rPr>
          <w:fldChar w:fldCharType="begin"/>
        </w:r>
        <w:r w:rsidR="003407A7">
          <w:rPr>
            <w:webHidden/>
          </w:rPr>
          <w:instrText xml:space="preserve"> PAGEREF _Toc94267276 \h </w:instrText>
        </w:r>
        <w:r w:rsidR="003407A7">
          <w:rPr>
            <w:webHidden/>
          </w:rPr>
        </w:r>
        <w:r w:rsidR="003407A7">
          <w:rPr>
            <w:webHidden/>
          </w:rPr>
          <w:fldChar w:fldCharType="separate"/>
        </w:r>
        <w:r w:rsidR="00B0260D">
          <w:rPr>
            <w:webHidden/>
          </w:rPr>
          <w:t>41</w:t>
        </w:r>
        <w:r w:rsidR="003407A7">
          <w:rPr>
            <w:webHidden/>
          </w:rPr>
          <w:fldChar w:fldCharType="end"/>
        </w:r>
      </w:hyperlink>
    </w:p>
    <w:p w14:paraId="257BD669" w14:textId="5A4552C0" w:rsidR="003407A7" w:rsidRDefault="00000000">
      <w:pPr>
        <w:pStyle w:val="TOC2"/>
        <w:rPr>
          <w:rFonts w:asciiTheme="minorHAnsi" w:eastAsiaTheme="minorEastAsia" w:hAnsiTheme="minorHAnsi" w:cstheme="minorBidi"/>
          <w:sz w:val="22"/>
          <w:szCs w:val="22"/>
          <w:lang w:eastAsia="en-GB"/>
        </w:rPr>
      </w:pPr>
      <w:hyperlink w:anchor="_Toc94267277" w:history="1">
        <w:r w:rsidR="003407A7" w:rsidRPr="0082072D">
          <w:rPr>
            <w:rStyle w:val="Hyperlink"/>
            <w:rFonts w:ascii="Century Gothic" w:eastAsia="Calibri" w:hAnsi="Century Gothic"/>
          </w:rPr>
          <w:t>10.3</w:t>
        </w:r>
        <w:r w:rsidR="003407A7">
          <w:rPr>
            <w:rFonts w:asciiTheme="minorHAnsi" w:eastAsiaTheme="minorEastAsia" w:hAnsiTheme="minorHAnsi" w:cstheme="minorBidi"/>
            <w:sz w:val="22"/>
            <w:szCs w:val="22"/>
            <w:lang w:eastAsia="en-GB"/>
          </w:rPr>
          <w:tab/>
        </w:r>
        <w:r w:rsidR="003407A7" w:rsidRPr="0082072D">
          <w:rPr>
            <w:rStyle w:val="Hyperlink"/>
            <w:rFonts w:ascii="Century Gothic" w:eastAsia="Calibri" w:hAnsi="Century Gothic"/>
          </w:rPr>
          <w:t>Disability (Q39)</w:t>
        </w:r>
        <w:r w:rsidR="003407A7">
          <w:rPr>
            <w:webHidden/>
          </w:rPr>
          <w:tab/>
        </w:r>
        <w:r w:rsidR="003407A7">
          <w:rPr>
            <w:webHidden/>
          </w:rPr>
          <w:fldChar w:fldCharType="begin"/>
        </w:r>
        <w:r w:rsidR="003407A7">
          <w:rPr>
            <w:webHidden/>
          </w:rPr>
          <w:instrText xml:space="preserve"> PAGEREF _Toc94267277 \h </w:instrText>
        </w:r>
        <w:r w:rsidR="003407A7">
          <w:rPr>
            <w:webHidden/>
          </w:rPr>
        </w:r>
        <w:r w:rsidR="003407A7">
          <w:rPr>
            <w:webHidden/>
          </w:rPr>
          <w:fldChar w:fldCharType="separate"/>
        </w:r>
        <w:r w:rsidR="00B0260D">
          <w:rPr>
            <w:webHidden/>
          </w:rPr>
          <w:t>42</w:t>
        </w:r>
        <w:r w:rsidR="003407A7">
          <w:rPr>
            <w:webHidden/>
          </w:rPr>
          <w:fldChar w:fldCharType="end"/>
        </w:r>
      </w:hyperlink>
    </w:p>
    <w:p w14:paraId="1ADD5350" w14:textId="69AE40CA" w:rsidR="003407A7" w:rsidRDefault="00000000">
      <w:pPr>
        <w:pStyle w:val="TOC2"/>
        <w:rPr>
          <w:rFonts w:asciiTheme="minorHAnsi" w:eastAsiaTheme="minorEastAsia" w:hAnsiTheme="minorHAnsi" w:cstheme="minorBidi"/>
          <w:sz w:val="22"/>
          <w:szCs w:val="22"/>
          <w:lang w:eastAsia="en-GB"/>
        </w:rPr>
      </w:pPr>
      <w:hyperlink w:anchor="_Toc94267278" w:history="1">
        <w:r w:rsidR="003407A7" w:rsidRPr="0082072D">
          <w:rPr>
            <w:rStyle w:val="Hyperlink"/>
            <w:rFonts w:ascii="Century Gothic" w:eastAsia="Calibri" w:hAnsi="Century Gothic"/>
          </w:rPr>
          <w:t>10.4</w:t>
        </w:r>
        <w:r w:rsidR="003407A7">
          <w:rPr>
            <w:rFonts w:asciiTheme="minorHAnsi" w:eastAsiaTheme="minorEastAsia" w:hAnsiTheme="minorHAnsi" w:cstheme="minorBidi"/>
            <w:sz w:val="22"/>
            <w:szCs w:val="22"/>
            <w:lang w:eastAsia="en-GB"/>
          </w:rPr>
          <w:tab/>
        </w:r>
        <w:r w:rsidR="003407A7" w:rsidRPr="0082072D">
          <w:rPr>
            <w:rStyle w:val="Hyperlink"/>
            <w:rFonts w:ascii="Century Gothic" w:eastAsia="Calibri" w:hAnsi="Century Gothic"/>
          </w:rPr>
          <w:t>Ethnicity (Q40)</w:t>
        </w:r>
        <w:r w:rsidR="003407A7">
          <w:rPr>
            <w:webHidden/>
          </w:rPr>
          <w:tab/>
        </w:r>
        <w:r w:rsidR="003407A7">
          <w:rPr>
            <w:webHidden/>
          </w:rPr>
          <w:fldChar w:fldCharType="begin"/>
        </w:r>
        <w:r w:rsidR="003407A7">
          <w:rPr>
            <w:webHidden/>
          </w:rPr>
          <w:instrText xml:space="preserve"> PAGEREF _Toc94267278 \h </w:instrText>
        </w:r>
        <w:r w:rsidR="003407A7">
          <w:rPr>
            <w:webHidden/>
          </w:rPr>
        </w:r>
        <w:r w:rsidR="003407A7">
          <w:rPr>
            <w:webHidden/>
          </w:rPr>
          <w:fldChar w:fldCharType="separate"/>
        </w:r>
        <w:r w:rsidR="00B0260D">
          <w:rPr>
            <w:webHidden/>
          </w:rPr>
          <w:t>42</w:t>
        </w:r>
        <w:r w:rsidR="003407A7">
          <w:rPr>
            <w:webHidden/>
          </w:rPr>
          <w:fldChar w:fldCharType="end"/>
        </w:r>
      </w:hyperlink>
    </w:p>
    <w:p w14:paraId="309C4139" w14:textId="37D1DD62" w:rsidR="006E7E77" w:rsidRPr="003325C0" w:rsidRDefault="006E7E77" w:rsidP="006E7E77">
      <w:r w:rsidRPr="003325C0">
        <w:fldChar w:fldCharType="end"/>
      </w:r>
      <w:bookmarkEnd w:id="0"/>
    </w:p>
    <w:p w14:paraId="309C413A" w14:textId="77777777" w:rsidR="006E7E77" w:rsidRPr="00152A6A" w:rsidRDefault="006E7E77" w:rsidP="006E7E77">
      <w:pPr>
        <w:rPr>
          <w:rFonts w:ascii="Century Gothic" w:hAnsi="Century Gothic"/>
          <w:lang w:val="fr-FR"/>
        </w:rPr>
      </w:pPr>
      <w:r w:rsidRPr="00152A6A">
        <w:rPr>
          <w:rFonts w:ascii="Century Gothic" w:hAnsi="Century Gothic"/>
          <w:lang w:val="fr-FR"/>
        </w:rPr>
        <w:t xml:space="preserve">APPENDIX </w:t>
      </w:r>
      <w:proofErr w:type="gramStart"/>
      <w:r w:rsidRPr="00152A6A">
        <w:rPr>
          <w:rFonts w:ascii="Century Gothic" w:hAnsi="Century Gothic"/>
          <w:lang w:val="fr-FR"/>
        </w:rPr>
        <w:t>1:</w:t>
      </w:r>
      <w:proofErr w:type="gramEnd"/>
      <w:r w:rsidRPr="00152A6A">
        <w:rPr>
          <w:rFonts w:ascii="Century Gothic" w:hAnsi="Century Gothic"/>
          <w:lang w:val="fr-FR"/>
        </w:rPr>
        <w:t xml:space="preserve"> QUESTIONNAIRE</w:t>
      </w:r>
    </w:p>
    <w:p w14:paraId="309C413B" w14:textId="77777777" w:rsidR="006E7E77" w:rsidRDefault="006E7E77" w:rsidP="006E7E77">
      <w:pPr>
        <w:rPr>
          <w:rFonts w:ascii="Century Gothic" w:hAnsi="Century Gothic"/>
          <w:lang w:val="fr-FR"/>
        </w:rPr>
      </w:pPr>
      <w:r w:rsidRPr="00152A6A">
        <w:rPr>
          <w:rFonts w:ascii="Century Gothic" w:hAnsi="Century Gothic"/>
          <w:lang w:val="fr-FR"/>
        </w:rPr>
        <w:t xml:space="preserve">APPENDIX </w:t>
      </w:r>
      <w:proofErr w:type="gramStart"/>
      <w:r w:rsidRPr="00152A6A">
        <w:rPr>
          <w:rFonts w:ascii="Century Gothic" w:hAnsi="Century Gothic"/>
          <w:lang w:val="fr-FR"/>
        </w:rPr>
        <w:t>2:</w:t>
      </w:r>
      <w:proofErr w:type="gramEnd"/>
      <w:r w:rsidRPr="00152A6A">
        <w:rPr>
          <w:rFonts w:ascii="Century Gothic" w:hAnsi="Century Gothic"/>
          <w:lang w:val="fr-FR"/>
        </w:rPr>
        <w:t xml:space="preserve"> TECHNICAL REPORT SUMMARY</w:t>
      </w:r>
    </w:p>
    <w:p w14:paraId="3140563B" w14:textId="77777777" w:rsidR="001426CB" w:rsidRDefault="001426CB" w:rsidP="006E7E77">
      <w:pPr>
        <w:rPr>
          <w:rFonts w:ascii="Century Gothic" w:hAnsi="Century Gothic"/>
          <w:lang w:val="fr-FR"/>
        </w:rPr>
      </w:pPr>
    </w:p>
    <w:p w14:paraId="7AAE36BC" w14:textId="77777777" w:rsidR="001426CB" w:rsidRDefault="001426CB" w:rsidP="006E7E77">
      <w:pPr>
        <w:rPr>
          <w:rFonts w:ascii="Century Gothic" w:hAnsi="Century Gothic"/>
          <w:lang w:val="fr-FR"/>
        </w:rPr>
      </w:pPr>
    </w:p>
    <w:p w14:paraId="15242969" w14:textId="77777777" w:rsidR="001426CB" w:rsidRPr="003325C0" w:rsidRDefault="001426CB" w:rsidP="001426CB">
      <w:pPr>
        <w:pBdr>
          <w:top w:val="single" w:sz="4" w:space="1" w:color="auto"/>
          <w:left w:val="single" w:sz="4" w:space="4" w:color="auto"/>
          <w:bottom w:val="single" w:sz="4" w:space="1" w:color="auto"/>
          <w:right w:val="single" w:sz="4" w:space="4" w:color="auto"/>
        </w:pBdr>
      </w:pPr>
      <w:r w:rsidRPr="003325C0">
        <w:rPr>
          <w:noProof/>
          <w:lang w:eastAsia="en-GB"/>
        </w:rPr>
        <w:drawing>
          <wp:inline distT="0" distB="0" distL="0" distR="0" wp14:anchorId="0999379F" wp14:editId="55F7951F">
            <wp:extent cx="2849880" cy="843280"/>
            <wp:effectExtent l="19050" t="0" r="7620" b="0"/>
            <wp:docPr id="2" name="Picture 1" descr="Final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 RGB"/>
                    <pic:cNvPicPr>
                      <a:picLocks noChangeAspect="1" noChangeArrowheads="1"/>
                    </pic:cNvPicPr>
                  </pic:nvPicPr>
                  <pic:blipFill>
                    <a:blip r:embed="rId13" cstate="print"/>
                    <a:srcRect/>
                    <a:stretch>
                      <a:fillRect/>
                    </a:stretch>
                  </pic:blipFill>
                  <pic:spPr bwMode="auto">
                    <a:xfrm>
                      <a:off x="0" y="0"/>
                      <a:ext cx="2849880" cy="843280"/>
                    </a:xfrm>
                    <a:prstGeom prst="rect">
                      <a:avLst/>
                    </a:prstGeom>
                    <a:noFill/>
                    <a:ln w="9525">
                      <a:noFill/>
                      <a:miter lim="800000"/>
                      <a:headEnd/>
                      <a:tailEnd/>
                    </a:ln>
                  </pic:spPr>
                </pic:pic>
              </a:graphicData>
            </a:graphic>
          </wp:inline>
        </w:drawing>
      </w:r>
    </w:p>
    <w:p w14:paraId="275555AC" w14:textId="77777777" w:rsidR="001426CB" w:rsidRPr="003325C0" w:rsidRDefault="001426CB" w:rsidP="001426CB">
      <w:pPr>
        <w:pBdr>
          <w:top w:val="single" w:sz="4" w:space="1" w:color="auto"/>
          <w:left w:val="single" w:sz="4" w:space="4" w:color="auto"/>
          <w:bottom w:val="single" w:sz="4" w:space="1" w:color="auto"/>
          <w:right w:val="single" w:sz="4" w:space="4" w:color="auto"/>
        </w:pBdr>
      </w:pPr>
    </w:p>
    <w:p w14:paraId="0FC467A0" w14:textId="77777777" w:rsidR="001426CB" w:rsidRPr="00C475AA" w:rsidRDefault="001426CB" w:rsidP="001426CB">
      <w:pPr>
        <w:pBdr>
          <w:top w:val="single" w:sz="4" w:space="1" w:color="auto"/>
          <w:left w:val="single" w:sz="4" w:space="4" w:color="auto"/>
          <w:bottom w:val="single" w:sz="4" w:space="1" w:color="auto"/>
          <w:right w:val="single" w:sz="4" w:space="4" w:color="auto"/>
        </w:pBdr>
        <w:rPr>
          <w:rFonts w:ascii="Century Gothic" w:hAnsi="Century Gothic"/>
        </w:rPr>
      </w:pPr>
      <w:r w:rsidRPr="00C475AA">
        <w:rPr>
          <w:rFonts w:ascii="Century Gothic" w:hAnsi="Century Gothic"/>
        </w:rPr>
        <w:t xml:space="preserve">Report written by: Lorna Shaw </w:t>
      </w:r>
    </w:p>
    <w:p w14:paraId="7CC82B2E" w14:textId="77777777" w:rsidR="001426CB" w:rsidRPr="00C475AA" w:rsidRDefault="001426CB" w:rsidP="001426CB">
      <w:pPr>
        <w:pBdr>
          <w:top w:val="single" w:sz="4" w:space="1" w:color="auto"/>
          <w:left w:val="single" w:sz="4" w:space="4" w:color="auto"/>
          <w:bottom w:val="single" w:sz="4" w:space="1" w:color="auto"/>
          <w:right w:val="single" w:sz="4" w:space="4" w:color="auto"/>
        </w:pBdr>
        <w:rPr>
          <w:rFonts w:ascii="Century Gothic" w:hAnsi="Century Gothic"/>
        </w:rPr>
      </w:pPr>
    </w:p>
    <w:p w14:paraId="262D7D8C" w14:textId="77777777" w:rsidR="001426CB" w:rsidRPr="00C475AA" w:rsidRDefault="001426CB" w:rsidP="001426CB">
      <w:pPr>
        <w:pBdr>
          <w:top w:val="single" w:sz="4" w:space="1" w:color="auto"/>
          <w:left w:val="single" w:sz="4" w:space="4" w:color="auto"/>
          <w:bottom w:val="single" w:sz="4" w:space="1" w:color="auto"/>
          <w:right w:val="single" w:sz="4" w:space="4" w:color="auto"/>
        </w:pBdr>
        <w:rPr>
          <w:rFonts w:ascii="Century Gothic" w:hAnsi="Century Gothic"/>
        </w:rPr>
      </w:pPr>
      <w:r w:rsidRPr="00C475AA">
        <w:rPr>
          <w:rFonts w:ascii="Century Gothic" w:hAnsi="Century Gothic"/>
          <w:b/>
          <w:noProof/>
          <w:lang w:eastAsia="en-GB"/>
        </w:rPr>
        <w:drawing>
          <wp:inline distT="0" distB="0" distL="0" distR="0" wp14:anchorId="16209D9F" wp14:editId="045BAA38">
            <wp:extent cx="1581150" cy="585095"/>
            <wp:effectExtent l="0" t="0" r="0" b="571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497" cy="592254"/>
                    </a:xfrm>
                    <a:prstGeom prst="rect">
                      <a:avLst/>
                    </a:prstGeom>
                    <a:noFill/>
                    <a:ln>
                      <a:noFill/>
                    </a:ln>
                  </pic:spPr>
                </pic:pic>
              </a:graphicData>
            </a:graphic>
          </wp:inline>
        </w:drawing>
      </w:r>
    </w:p>
    <w:p w14:paraId="3A3624D3" w14:textId="77777777" w:rsidR="001426CB" w:rsidRPr="00C475AA" w:rsidRDefault="001426CB" w:rsidP="001426CB">
      <w:pPr>
        <w:pBdr>
          <w:top w:val="single" w:sz="4" w:space="1" w:color="auto"/>
          <w:left w:val="single" w:sz="4" w:space="4" w:color="auto"/>
          <w:bottom w:val="single" w:sz="4" w:space="1" w:color="auto"/>
          <w:right w:val="single" w:sz="4" w:space="4" w:color="auto"/>
        </w:pBdr>
        <w:rPr>
          <w:rFonts w:ascii="Century Gothic" w:hAnsi="Century Gothic"/>
        </w:rPr>
      </w:pPr>
      <w:r w:rsidRPr="00C475AA">
        <w:rPr>
          <w:rFonts w:ascii="Century Gothic" w:hAnsi="Century Gothic"/>
        </w:rPr>
        <w:t xml:space="preserve">Date: </w:t>
      </w:r>
      <w:r>
        <w:rPr>
          <w:rFonts w:ascii="Century Gothic" w:hAnsi="Century Gothic"/>
        </w:rPr>
        <w:t>27/01/2022</w:t>
      </w:r>
    </w:p>
    <w:p w14:paraId="4A2F78A3" w14:textId="77777777" w:rsidR="001426CB" w:rsidRPr="00C475AA" w:rsidRDefault="001426CB" w:rsidP="001426CB">
      <w:pPr>
        <w:pBdr>
          <w:top w:val="single" w:sz="4" w:space="1" w:color="auto"/>
          <w:left w:val="single" w:sz="4" w:space="4" w:color="auto"/>
          <w:bottom w:val="single" w:sz="4" w:space="1" w:color="auto"/>
          <w:right w:val="single" w:sz="4" w:space="4" w:color="auto"/>
        </w:pBdr>
        <w:rPr>
          <w:rFonts w:ascii="Century Gothic" w:hAnsi="Century Gothic"/>
        </w:rPr>
      </w:pPr>
    </w:p>
    <w:p w14:paraId="1A33D1B8" w14:textId="77777777" w:rsidR="001426CB" w:rsidRPr="00C475AA" w:rsidRDefault="001426CB" w:rsidP="001426CB">
      <w:pPr>
        <w:pBdr>
          <w:top w:val="single" w:sz="4" w:space="1" w:color="auto"/>
          <w:left w:val="single" w:sz="4" w:space="4" w:color="auto"/>
          <w:bottom w:val="single" w:sz="4" w:space="1" w:color="auto"/>
          <w:right w:val="single" w:sz="4" w:space="4" w:color="auto"/>
        </w:pBdr>
        <w:rPr>
          <w:rFonts w:ascii="Century Gothic" w:hAnsi="Century Gothic"/>
        </w:rPr>
      </w:pPr>
      <w:r w:rsidRPr="00C475AA">
        <w:rPr>
          <w:rFonts w:ascii="Century Gothic" w:hAnsi="Century Gothic"/>
        </w:rPr>
        <w:t xml:space="preserve">Reviewed by: Elaine MacKinnon </w:t>
      </w:r>
    </w:p>
    <w:p w14:paraId="510144C7" w14:textId="77777777" w:rsidR="001426CB" w:rsidRPr="00C475AA" w:rsidRDefault="001426CB" w:rsidP="001426CB">
      <w:pPr>
        <w:pBdr>
          <w:top w:val="single" w:sz="4" w:space="1" w:color="auto"/>
          <w:left w:val="single" w:sz="4" w:space="4" w:color="auto"/>
          <w:bottom w:val="single" w:sz="4" w:space="1" w:color="auto"/>
          <w:right w:val="single" w:sz="4" w:space="4" w:color="auto"/>
        </w:pBdr>
        <w:rPr>
          <w:rFonts w:ascii="Century Gothic" w:hAnsi="Century Gothic"/>
          <w:b/>
        </w:rPr>
      </w:pPr>
      <w:r w:rsidRPr="00C475AA">
        <w:rPr>
          <w:rFonts w:ascii="Century Gothic" w:hAnsi="Century Gothic"/>
          <w:b/>
          <w:noProof/>
          <w:lang w:eastAsia="en-GB"/>
        </w:rPr>
        <w:drawing>
          <wp:inline distT="0" distB="0" distL="0" distR="0" wp14:anchorId="7C2DEBB4" wp14:editId="08B863B0">
            <wp:extent cx="2331047" cy="723900"/>
            <wp:effectExtent l="0" t="0" r="0" b="0"/>
            <wp:docPr id="1" name="Picture 3" descr="Elain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aine's Signature"/>
                    <pic:cNvPicPr>
                      <a:picLocks noChangeAspect="1" noChangeArrowheads="1"/>
                    </pic:cNvPicPr>
                  </pic:nvPicPr>
                  <pic:blipFill>
                    <a:blip r:embed="rId15" cstate="print"/>
                    <a:srcRect/>
                    <a:stretch>
                      <a:fillRect/>
                    </a:stretch>
                  </pic:blipFill>
                  <pic:spPr bwMode="auto">
                    <a:xfrm>
                      <a:off x="0" y="0"/>
                      <a:ext cx="2357533" cy="732125"/>
                    </a:xfrm>
                    <a:prstGeom prst="rect">
                      <a:avLst/>
                    </a:prstGeom>
                    <a:noFill/>
                    <a:ln w="9525">
                      <a:noFill/>
                      <a:miter lim="800000"/>
                      <a:headEnd/>
                      <a:tailEnd/>
                    </a:ln>
                  </pic:spPr>
                </pic:pic>
              </a:graphicData>
            </a:graphic>
          </wp:inline>
        </w:drawing>
      </w:r>
      <w:r w:rsidRPr="00C475AA">
        <w:rPr>
          <w:rFonts w:ascii="Century Gothic" w:hAnsi="Century Gothic" w:cs="Times New Roman"/>
          <w:snapToGrid w:val="0"/>
          <w:color w:val="000000"/>
          <w:w w:val="0"/>
          <w:sz w:val="0"/>
          <w:szCs w:val="0"/>
          <w:u w:color="000000"/>
          <w:bdr w:val="none" w:sz="0" w:space="0" w:color="000000"/>
          <w:shd w:val="clear" w:color="000000" w:fill="000000"/>
          <w:lang w:val="x-none" w:eastAsia="x-none" w:bidi="x-none"/>
        </w:rPr>
        <w:t xml:space="preserve"> </w:t>
      </w:r>
    </w:p>
    <w:p w14:paraId="38B86454" w14:textId="77777777" w:rsidR="001426CB" w:rsidRPr="00C475AA" w:rsidRDefault="001426CB" w:rsidP="001426CB">
      <w:pPr>
        <w:pBdr>
          <w:top w:val="single" w:sz="4" w:space="1" w:color="auto"/>
          <w:left w:val="single" w:sz="4" w:space="4" w:color="auto"/>
          <w:bottom w:val="single" w:sz="4" w:space="1" w:color="auto"/>
          <w:right w:val="single" w:sz="4" w:space="4" w:color="auto"/>
        </w:pBdr>
        <w:rPr>
          <w:rFonts w:ascii="Century Gothic" w:hAnsi="Century Gothic"/>
        </w:rPr>
      </w:pPr>
      <w:r w:rsidRPr="00C475AA">
        <w:rPr>
          <w:rFonts w:ascii="Century Gothic" w:hAnsi="Century Gothic"/>
        </w:rPr>
        <w:t xml:space="preserve">Date: </w:t>
      </w:r>
      <w:r>
        <w:rPr>
          <w:rFonts w:ascii="Century Gothic" w:hAnsi="Century Gothic"/>
        </w:rPr>
        <w:t>28</w:t>
      </w:r>
      <w:r w:rsidRPr="00C475AA">
        <w:rPr>
          <w:rFonts w:ascii="Century Gothic" w:hAnsi="Century Gothic"/>
        </w:rPr>
        <w:t>/01/20</w:t>
      </w:r>
      <w:r>
        <w:rPr>
          <w:rFonts w:ascii="Century Gothic" w:hAnsi="Century Gothic"/>
        </w:rPr>
        <w:t>22</w:t>
      </w:r>
    </w:p>
    <w:p w14:paraId="14EDC2C9" w14:textId="77777777" w:rsidR="001426CB" w:rsidRPr="003325C0" w:rsidRDefault="001426CB" w:rsidP="001426CB">
      <w:pPr>
        <w:pBdr>
          <w:top w:val="single" w:sz="4" w:space="1" w:color="auto"/>
          <w:left w:val="single" w:sz="4" w:space="4" w:color="auto"/>
          <w:bottom w:val="single" w:sz="4" w:space="1" w:color="auto"/>
          <w:right w:val="single" w:sz="4" w:space="4" w:color="auto"/>
        </w:pBdr>
      </w:pPr>
    </w:p>
    <w:p w14:paraId="00564B73" w14:textId="77777777" w:rsidR="001426CB" w:rsidRPr="003325C0" w:rsidRDefault="001426CB" w:rsidP="001426CB">
      <w:r w:rsidRPr="003325C0">
        <w:t xml:space="preserve"> </w:t>
      </w:r>
    </w:p>
    <w:p w14:paraId="4E971597" w14:textId="77777777" w:rsidR="001426CB" w:rsidRPr="00152A6A" w:rsidRDefault="001426CB" w:rsidP="006E7E77">
      <w:pPr>
        <w:rPr>
          <w:rFonts w:ascii="Century Gothic" w:hAnsi="Century Gothic"/>
          <w:lang w:val="fr-FR"/>
        </w:rPr>
      </w:pPr>
    </w:p>
    <w:p w14:paraId="309C413C" w14:textId="77777777" w:rsidR="006E7E77" w:rsidRPr="00C90636" w:rsidRDefault="006E7E77" w:rsidP="006E7E77">
      <w:pPr>
        <w:pStyle w:val="Subtitle"/>
        <w:spacing w:after="120"/>
        <w:rPr>
          <w:rFonts w:ascii="Arial" w:hAnsi="Arial" w:cs="Arial"/>
          <w:color w:val="CD006E"/>
          <w:sz w:val="32"/>
          <w:szCs w:val="32"/>
          <w:lang w:val="fr-FR"/>
        </w:rPr>
      </w:pPr>
    </w:p>
    <w:p w14:paraId="309C413D" w14:textId="77777777" w:rsidR="006E7E77" w:rsidRPr="00C90636" w:rsidRDefault="006E7E77" w:rsidP="006E7E77">
      <w:pPr>
        <w:pStyle w:val="Subtitle"/>
        <w:spacing w:after="120"/>
        <w:rPr>
          <w:rFonts w:ascii="Arial" w:hAnsi="Arial" w:cs="Arial"/>
          <w:color w:val="CD006E"/>
          <w:sz w:val="32"/>
          <w:szCs w:val="32"/>
          <w:lang w:val="fr-FR"/>
        </w:rPr>
      </w:pPr>
    </w:p>
    <w:p w14:paraId="309C413E" w14:textId="77777777" w:rsidR="006E7E77" w:rsidRPr="00C90636" w:rsidRDefault="006E7E77" w:rsidP="006E7E77">
      <w:pPr>
        <w:pStyle w:val="Subtitle"/>
        <w:spacing w:after="120"/>
        <w:rPr>
          <w:rFonts w:ascii="Arial" w:hAnsi="Arial" w:cs="Arial"/>
          <w:color w:val="CD006E"/>
          <w:sz w:val="32"/>
          <w:szCs w:val="32"/>
          <w:lang w:val="fr-FR"/>
        </w:rPr>
      </w:pPr>
    </w:p>
    <w:p w14:paraId="309C413F" w14:textId="77777777" w:rsidR="00BA19BA" w:rsidRDefault="00BA19BA">
      <w:pPr>
        <w:spacing w:after="160" w:line="259" w:lineRule="auto"/>
        <w:rPr>
          <w:b/>
          <w:color w:val="002079"/>
          <w:sz w:val="32"/>
          <w:szCs w:val="32"/>
        </w:rPr>
      </w:pPr>
      <w:bookmarkStart w:id="1" w:name="_Toc292882275"/>
      <w:bookmarkStart w:id="2" w:name="_Toc305154013"/>
      <w:bookmarkStart w:id="3" w:name="_Toc378160445"/>
      <w:r>
        <w:br w:type="page"/>
      </w:r>
    </w:p>
    <w:p w14:paraId="309C4140" w14:textId="77777777" w:rsidR="006E7E77" w:rsidRPr="00C475AA" w:rsidRDefault="006E7E77" w:rsidP="006E7E77">
      <w:pPr>
        <w:pStyle w:val="Heading1"/>
        <w:rPr>
          <w:rFonts w:ascii="Century Gothic" w:hAnsi="Century Gothic" w:cs="Arial"/>
        </w:rPr>
      </w:pPr>
      <w:bookmarkStart w:id="4" w:name="_Toc94267241"/>
      <w:r w:rsidRPr="00C475AA">
        <w:rPr>
          <w:rFonts w:ascii="Century Gothic" w:hAnsi="Century Gothic" w:cs="Arial"/>
        </w:rPr>
        <w:t>EXECUTIVE SUMMARY</w:t>
      </w:r>
      <w:bookmarkEnd w:id="1"/>
      <w:bookmarkEnd w:id="2"/>
      <w:bookmarkEnd w:id="3"/>
      <w:bookmarkEnd w:id="4"/>
    </w:p>
    <w:p w14:paraId="309C4141" w14:textId="77777777" w:rsidR="00FF17B1" w:rsidRPr="00C475AA" w:rsidRDefault="006E7E77" w:rsidP="00D212AF">
      <w:pPr>
        <w:pStyle w:val="Subtitle"/>
        <w:spacing w:after="120"/>
        <w:jc w:val="left"/>
        <w:rPr>
          <w:rFonts w:ascii="Century Gothic" w:hAnsi="Century Gothic" w:cs="Arial"/>
          <w:color w:val="CD006E"/>
          <w:sz w:val="24"/>
          <w:u w:val="single"/>
        </w:rPr>
      </w:pPr>
      <w:r w:rsidRPr="00C475AA">
        <w:rPr>
          <w:rFonts w:ascii="Century Gothic" w:hAnsi="Century Gothic" w:cs="Arial"/>
          <w:color w:val="CD006E"/>
          <w:sz w:val="24"/>
          <w:u w:val="single"/>
        </w:rPr>
        <w:t>INTRODUCTION</w:t>
      </w:r>
    </w:p>
    <w:p w14:paraId="309C4142" w14:textId="77777777" w:rsidR="00D212AF" w:rsidRPr="00C475AA" w:rsidRDefault="005A58D1" w:rsidP="00CD48BF">
      <w:pPr>
        <w:pStyle w:val="Subtitle"/>
        <w:numPr>
          <w:ilvl w:val="0"/>
          <w:numId w:val="6"/>
        </w:numPr>
        <w:spacing w:after="60"/>
        <w:ind w:left="426" w:right="-188"/>
        <w:jc w:val="left"/>
        <w:rPr>
          <w:rFonts w:ascii="Century Gothic" w:hAnsi="Century Gothic" w:cs="Arial"/>
          <w:color w:val="CD006E"/>
          <w:sz w:val="24"/>
          <w:u w:val="single"/>
        </w:rPr>
      </w:pPr>
      <w:r w:rsidRPr="00C475AA">
        <w:rPr>
          <w:rFonts w:ascii="Century Gothic" w:hAnsi="Century Gothic" w:cs="Arial"/>
          <w:sz w:val="24"/>
        </w:rPr>
        <w:t xml:space="preserve">Falkirk Council commissioned Research Resource to carry out their Tenant Satisfaction Survey on their behalf. </w:t>
      </w:r>
    </w:p>
    <w:p w14:paraId="309C4143" w14:textId="6462E1D0" w:rsidR="005A58D1" w:rsidRPr="00C475AA" w:rsidRDefault="005A58D1" w:rsidP="00CD48BF">
      <w:pPr>
        <w:pStyle w:val="Subtitle"/>
        <w:numPr>
          <w:ilvl w:val="0"/>
          <w:numId w:val="6"/>
        </w:numPr>
        <w:spacing w:after="60"/>
        <w:ind w:left="426" w:right="-188"/>
        <w:jc w:val="left"/>
        <w:rPr>
          <w:rFonts w:ascii="Century Gothic" w:hAnsi="Century Gothic" w:cs="Arial"/>
          <w:color w:val="CD006E"/>
          <w:sz w:val="24"/>
          <w:u w:val="single"/>
        </w:rPr>
      </w:pPr>
      <w:r w:rsidRPr="00C475AA">
        <w:rPr>
          <w:rFonts w:ascii="Century Gothic" w:hAnsi="Century Gothic" w:cs="Arial"/>
          <w:sz w:val="24"/>
        </w:rPr>
        <w:t>A total of 1,00</w:t>
      </w:r>
      <w:r w:rsidR="00C475AA">
        <w:rPr>
          <w:rFonts w:ascii="Century Gothic" w:hAnsi="Century Gothic" w:cs="Arial"/>
          <w:sz w:val="24"/>
        </w:rPr>
        <w:t>0</w:t>
      </w:r>
      <w:r w:rsidRPr="00C475AA">
        <w:rPr>
          <w:rFonts w:ascii="Century Gothic" w:hAnsi="Century Gothic" w:cs="Arial"/>
          <w:sz w:val="24"/>
        </w:rPr>
        <w:t xml:space="preserve"> interviews were carried out with Falkirk Council tenants </w:t>
      </w:r>
      <w:proofErr w:type="gramStart"/>
      <w:r w:rsidRPr="00C475AA">
        <w:rPr>
          <w:rFonts w:ascii="Century Gothic" w:hAnsi="Century Gothic" w:cs="Arial"/>
          <w:sz w:val="24"/>
        </w:rPr>
        <w:t>in order to</w:t>
      </w:r>
      <w:proofErr w:type="gramEnd"/>
      <w:r w:rsidRPr="00C475AA">
        <w:rPr>
          <w:rFonts w:ascii="Century Gothic" w:hAnsi="Century Gothic" w:cs="Arial"/>
          <w:sz w:val="24"/>
        </w:rPr>
        <w:t xml:space="preserve"> assess satisfaction with the Council and the services they provide. Interviews took place between </w:t>
      </w:r>
      <w:r w:rsidR="003F1F65">
        <w:rPr>
          <w:rFonts w:ascii="Century Gothic" w:hAnsi="Century Gothic" w:cs="Arial"/>
          <w:sz w:val="24"/>
        </w:rPr>
        <w:t>7</w:t>
      </w:r>
      <w:r w:rsidR="003F1F65" w:rsidRPr="003F1F65">
        <w:rPr>
          <w:rFonts w:ascii="Century Gothic" w:hAnsi="Century Gothic" w:cs="Arial"/>
          <w:sz w:val="24"/>
          <w:vertAlign w:val="superscript"/>
        </w:rPr>
        <w:t>th</w:t>
      </w:r>
      <w:r w:rsidR="003F1F65">
        <w:rPr>
          <w:rFonts w:ascii="Century Gothic" w:hAnsi="Century Gothic" w:cs="Arial"/>
          <w:sz w:val="24"/>
        </w:rPr>
        <w:t xml:space="preserve"> December and 25</w:t>
      </w:r>
      <w:r w:rsidR="003F1F65" w:rsidRPr="003F1F65">
        <w:rPr>
          <w:rFonts w:ascii="Century Gothic" w:hAnsi="Century Gothic" w:cs="Arial"/>
          <w:sz w:val="24"/>
          <w:vertAlign w:val="superscript"/>
        </w:rPr>
        <w:t>th</w:t>
      </w:r>
      <w:r w:rsidR="003F1F65">
        <w:rPr>
          <w:rFonts w:ascii="Century Gothic" w:hAnsi="Century Gothic" w:cs="Arial"/>
          <w:sz w:val="24"/>
        </w:rPr>
        <w:t xml:space="preserve"> January 2022</w:t>
      </w:r>
      <w:r w:rsidR="0068539D" w:rsidRPr="00C475AA">
        <w:rPr>
          <w:rFonts w:ascii="Century Gothic" w:hAnsi="Century Gothic" w:cs="Arial"/>
          <w:sz w:val="24"/>
        </w:rPr>
        <w:t>.</w:t>
      </w:r>
    </w:p>
    <w:p w14:paraId="309C4144" w14:textId="77777777" w:rsidR="005A58D1" w:rsidRPr="00C475AA" w:rsidRDefault="005A58D1" w:rsidP="00CD48BF">
      <w:pPr>
        <w:pStyle w:val="Subtitle"/>
        <w:numPr>
          <w:ilvl w:val="0"/>
          <w:numId w:val="6"/>
        </w:numPr>
        <w:spacing w:after="60"/>
        <w:ind w:left="426" w:right="-188"/>
        <w:jc w:val="left"/>
        <w:rPr>
          <w:rFonts w:ascii="Century Gothic" w:hAnsi="Century Gothic" w:cs="Arial"/>
          <w:color w:val="CD006E"/>
          <w:sz w:val="24"/>
          <w:u w:val="single"/>
        </w:rPr>
      </w:pPr>
      <w:r w:rsidRPr="00C475AA">
        <w:rPr>
          <w:rFonts w:ascii="Century Gothic" w:hAnsi="Century Gothic" w:cs="Arial"/>
          <w:sz w:val="24"/>
        </w:rPr>
        <w:t>1,00</w:t>
      </w:r>
      <w:r w:rsidR="00C475AA">
        <w:rPr>
          <w:rFonts w:ascii="Century Gothic" w:hAnsi="Century Gothic" w:cs="Arial"/>
          <w:sz w:val="24"/>
        </w:rPr>
        <w:t>0</w:t>
      </w:r>
      <w:r w:rsidRPr="00C475AA">
        <w:rPr>
          <w:rFonts w:ascii="Century Gothic" w:hAnsi="Century Gothic" w:cs="Arial"/>
          <w:sz w:val="24"/>
        </w:rPr>
        <w:t xml:space="preserve"> interviews </w:t>
      </w:r>
      <w:proofErr w:type="gramStart"/>
      <w:r w:rsidRPr="00C475AA">
        <w:rPr>
          <w:rFonts w:ascii="Century Gothic" w:hAnsi="Century Gothic" w:cs="Arial"/>
          <w:sz w:val="24"/>
        </w:rPr>
        <w:t>represents</w:t>
      </w:r>
      <w:proofErr w:type="gramEnd"/>
      <w:r w:rsidRPr="00C475AA">
        <w:rPr>
          <w:rFonts w:ascii="Century Gothic" w:hAnsi="Century Gothic" w:cs="Arial"/>
          <w:sz w:val="24"/>
        </w:rPr>
        <w:t xml:space="preserve"> a 40% response rate from </w:t>
      </w:r>
      <w:r w:rsidR="00011B9B">
        <w:rPr>
          <w:rFonts w:ascii="Century Gothic" w:hAnsi="Century Gothic" w:cs="Arial"/>
          <w:sz w:val="24"/>
        </w:rPr>
        <w:t>the representative sample of 2,500 tenants that was drawn for the research and provides data accurate to +/-2.4% (based upon a 50% estimate at the 95% level of confidence).</w:t>
      </w:r>
    </w:p>
    <w:p w14:paraId="309C4145" w14:textId="77777777" w:rsidR="005A58D1" w:rsidRPr="00C475AA" w:rsidRDefault="005A58D1" w:rsidP="00CD48BF">
      <w:pPr>
        <w:numPr>
          <w:ilvl w:val="0"/>
          <w:numId w:val="6"/>
        </w:numPr>
        <w:spacing w:after="60"/>
        <w:ind w:left="426" w:right="-188"/>
        <w:rPr>
          <w:rFonts w:ascii="Century Gothic" w:hAnsi="Century Gothic" w:cs="Times New Roman"/>
        </w:rPr>
      </w:pPr>
      <w:r w:rsidRPr="00C475AA">
        <w:rPr>
          <w:rFonts w:ascii="Century Gothic" w:eastAsiaTheme="minorHAnsi" w:hAnsi="Century Gothic"/>
          <w:color w:val="000000"/>
        </w:rPr>
        <w:t>This executive summary highlights the key findings from this programme of research.</w:t>
      </w:r>
    </w:p>
    <w:p w14:paraId="309C4146" w14:textId="77777777" w:rsidR="002B090A" w:rsidRPr="00C475AA" w:rsidRDefault="002B090A" w:rsidP="00267511">
      <w:pPr>
        <w:rPr>
          <w:rFonts w:ascii="Century Gothic" w:hAnsi="Century Gothic"/>
          <w:color w:val="CD0069"/>
          <w:sz w:val="10"/>
          <w:szCs w:val="10"/>
          <w:u w:val="single"/>
        </w:rPr>
      </w:pPr>
    </w:p>
    <w:p w14:paraId="309C4147" w14:textId="77777777" w:rsidR="00500C35" w:rsidRPr="00C475AA" w:rsidRDefault="00500C35" w:rsidP="00500C35">
      <w:pPr>
        <w:spacing w:after="120"/>
        <w:rPr>
          <w:rFonts w:ascii="Century Gothic" w:hAnsi="Century Gothic"/>
          <w:color w:val="CD006E"/>
          <w:u w:val="single"/>
        </w:rPr>
      </w:pPr>
      <w:r w:rsidRPr="00C475AA">
        <w:rPr>
          <w:rFonts w:ascii="Century Gothic" w:hAnsi="Century Gothic"/>
          <w:color w:val="CD006E"/>
          <w:u w:val="single"/>
        </w:rPr>
        <w:t>SCOTTISH SOCIAL HOUSING CHARTER SATISFACTION INDICATORS</w:t>
      </w:r>
    </w:p>
    <w:p w14:paraId="309C4148" w14:textId="6A2D678D" w:rsidR="00F50305" w:rsidRPr="00C475AA" w:rsidRDefault="00F50305" w:rsidP="00490569">
      <w:pPr>
        <w:spacing w:after="120"/>
        <w:ind w:right="-188"/>
        <w:rPr>
          <w:rFonts w:ascii="Century Gothic" w:hAnsi="Century Gothic" w:cs="Times New Roman"/>
        </w:rPr>
      </w:pPr>
      <w:r w:rsidRPr="00C475AA">
        <w:rPr>
          <w:rFonts w:ascii="Century Gothic" w:hAnsi="Century Gothic" w:cs="Times New Roman"/>
        </w:rPr>
        <w:t>The table below shows the overall satisfaction values for the charter indicator questions that were asked within the Tenant Satisfaction Survey</w:t>
      </w:r>
      <w:r w:rsidR="00506065" w:rsidRPr="00C475AA">
        <w:rPr>
          <w:rFonts w:ascii="Century Gothic" w:hAnsi="Century Gothic" w:cs="Times New Roman"/>
        </w:rPr>
        <w:t xml:space="preserve"> (TSS)</w:t>
      </w:r>
      <w:r w:rsidRPr="00C475AA">
        <w:rPr>
          <w:rFonts w:ascii="Century Gothic" w:hAnsi="Century Gothic" w:cs="Times New Roman"/>
        </w:rPr>
        <w:t xml:space="preserve">. </w:t>
      </w:r>
      <w:r w:rsidR="00506065" w:rsidRPr="00C475AA">
        <w:rPr>
          <w:rFonts w:ascii="Century Gothic" w:hAnsi="Century Gothic" w:cs="Times New Roman"/>
        </w:rPr>
        <w:t xml:space="preserve">The Council </w:t>
      </w:r>
      <w:r w:rsidR="00366A5C">
        <w:rPr>
          <w:rFonts w:ascii="Century Gothic" w:hAnsi="Century Gothic" w:cs="Times New Roman"/>
        </w:rPr>
        <w:t>carried out three</w:t>
      </w:r>
      <w:r w:rsidR="00A464E3">
        <w:rPr>
          <w:rFonts w:ascii="Century Gothic" w:hAnsi="Century Gothic" w:cs="Times New Roman"/>
        </w:rPr>
        <w:t xml:space="preserve"> previous</w:t>
      </w:r>
      <w:r w:rsidR="00506065" w:rsidRPr="00C475AA">
        <w:rPr>
          <w:rFonts w:ascii="Century Gothic" w:hAnsi="Century Gothic" w:cs="Times New Roman"/>
        </w:rPr>
        <w:t xml:space="preserve"> </w:t>
      </w:r>
      <w:r w:rsidR="00A464E3">
        <w:rPr>
          <w:rFonts w:ascii="Century Gothic" w:hAnsi="Century Gothic" w:cs="Times New Roman"/>
        </w:rPr>
        <w:t>large</w:t>
      </w:r>
      <w:r w:rsidR="00506065" w:rsidRPr="00C475AA">
        <w:rPr>
          <w:rFonts w:ascii="Century Gothic" w:hAnsi="Century Gothic" w:cs="Times New Roman"/>
        </w:rPr>
        <w:t xml:space="preserve"> scale </w:t>
      </w:r>
      <w:r w:rsidR="00A464E3">
        <w:rPr>
          <w:rFonts w:ascii="Century Gothic" w:hAnsi="Century Gothic" w:cs="Times New Roman"/>
        </w:rPr>
        <w:t>tenant satisfaction surveys</w:t>
      </w:r>
      <w:r w:rsidR="00506065" w:rsidRPr="00C475AA">
        <w:rPr>
          <w:rFonts w:ascii="Century Gothic" w:hAnsi="Century Gothic" w:cs="Times New Roman"/>
        </w:rPr>
        <w:t xml:space="preserve"> in December 2013</w:t>
      </w:r>
      <w:r w:rsidR="00366A5C">
        <w:rPr>
          <w:rFonts w:ascii="Century Gothic" w:hAnsi="Century Gothic" w:cs="Times New Roman"/>
        </w:rPr>
        <w:t>,</w:t>
      </w:r>
      <w:r w:rsidR="00A464E3">
        <w:rPr>
          <w:rFonts w:ascii="Century Gothic" w:hAnsi="Century Gothic" w:cs="Times New Roman"/>
        </w:rPr>
        <w:t xml:space="preserve"> </w:t>
      </w:r>
      <w:r w:rsidR="00506065" w:rsidRPr="00C475AA">
        <w:rPr>
          <w:rFonts w:ascii="Century Gothic" w:hAnsi="Century Gothic" w:cs="Times New Roman"/>
        </w:rPr>
        <w:t xml:space="preserve">December </w:t>
      </w:r>
      <w:proofErr w:type="gramStart"/>
      <w:r w:rsidR="00506065" w:rsidRPr="00C475AA">
        <w:rPr>
          <w:rFonts w:ascii="Century Gothic" w:hAnsi="Century Gothic" w:cs="Times New Roman"/>
        </w:rPr>
        <w:t>201</w:t>
      </w:r>
      <w:r w:rsidR="00011B9B">
        <w:rPr>
          <w:rFonts w:ascii="Century Gothic" w:hAnsi="Century Gothic" w:cs="Times New Roman"/>
        </w:rPr>
        <w:t>6</w:t>
      </w:r>
      <w:proofErr w:type="gramEnd"/>
      <w:r w:rsidR="00366A5C">
        <w:rPr>
          <w:rFonts w:ascii="Century Gothic" w:hAnsi="Century Gothic" w:cs="Times New Roman"/>
        </w:rPr>
        <w:t xml:space="preserve"> and December 2018</w:t>
      </w:r>
      <w:r w:rsidR="00506065" w:rsidRPr="00C475AA">
        <w:rPr>
          <w:rFonts w:ascii="Century Gothic" w:hAnsi="Century Gothic" w:cs="Times New Roman"/>
        </w:rPr>
        <w:t xml:space="preserve">. The figures for these surveys are provided in the table below, highlighting that all indicators </w:t>
      </w:r>
      <w:r w:rsidR="005E6634">
        <w:rPr>
          <w:rFonts w:ascii="Century Gothic" w:hAnsi="Century Gothic" w:cs="Times New Roman"/>
        </w:rPr>
        <w:t>apart from</w:t>
      </w:r>
      <w:r w:rsidR="00B52339">
        <w:rPr>
          <w:rFonts w:ascii="Century Gothic" w:hAnsi="Century Gothic" w:cs="Times New Roman"/>
        </w:rPr>
        <w:t xml:space="preserve"> opportunities to participate </w:t>
      </w:r>
      <w:r w:rsidR="00506065" w:rsidRPr="00C475AA">
        <w:rPr>
          <w:rFonts w:ascii="Century Gothic" w:hAnsi="Century Gothic" w:cs="Times New Roman"/>
        </w:rPr>
        <w:t xml:space="preserve">have seen </w:t>
      </w:r>
      <w:r w:rsidR="00366A5C">
        <w:rPr>
          <w:rFonts w:ascii="Century Gothic" w:hAnsi="Century Gothic" w:cs="Times New Roman"/>
        </w:rPr>
        <w:t xml:space="preserve">a decrease </w:t>
      </w:r>
      <w:r w:rsidR="00490569" w:rsidRPr="00C475AA">
        <w:rPr>
          <w:rFonts w:ascii="Century Gothic" w:hAnsi="Century Gothic" w:cs="Times New Roman"/>
        </w:rPr>
        <w:t>since December 201</w:t>
      </w:r>
      <w:r w:rsidR="00366A5C">
        <w:rPr>
          <w:rFonts w:ascii="Century Gothic" w:hAnsi="Century Gothic" w:cs="Times New Roman"/>
        </w:rPr>
        <w:t>8</w:t>
      </w:r>
      <w:r w:rsidR="00CF2368">
        <w:rPr>
          <w:rFonts w:ascii="Century Gothic" w:hAnsi="Century Gothic" w:cs="Times New Roman"/>
        </w:rPr>
        <w:t xml:space="preserve">. </w:t>
      </w:r>
    </w:p>
    <w:tbl>
      <w:tblPr>
        <w:tblW w:w="10065" w:type="dxa"/>
        <w:tblInd w:w="-294" w:type="dxa"/>
        <w:tblLook w:val="04A0" w:firstRow="1" w:lastRow="0" w:firstColumn="1" w:lastColumn="0" w:noHBand="0" w:noVBand="1"/>
      </w:tblPr>
      <w:tblGrid>
        <w:gridCol w:w="6096"/>
        <w:gridCol w:w="851"/>
        <w:gridCol w:w="992"/>
        <w:gridCol w:w="1024"/>
        <w:gridCol w:w="1102"/>
      </w:tblGrid>
      <w:tr w:rsidR="009524E8" w:rsidRPr="00C475AA" w14:paraId="309C414A" w14:textId="51671D73" w:rsidTr="009524E8">
        <w:trPr>
          <w:trHeight w:val="315"/>
        </w:trPr>
        <w:tc>
          <w:tcPr>
            <w:tcW w:w="8963" w:type="dxa"/>
            <w:gridSpan w:val="4"/>
            <w:tcBorders>
              <w:top w:val="single" w:sz="8" w:space="0" w:color="auto"/>
              <w:left w:val="single" w:sz="8" w:space="0" w:color="auto"/>
              <w:bottom w:val="single" w:sz="8" w:space="0" w:color="auto"/>
              <w:right w:val="nil"/>
            </w:tcBorders>
            <w:shd w:val="clear" w:color="000000" w:fill="CD0069"/>
          </w:tcPr>
          <w:p w14:paraId="309C4149" w14:textId="329B698C" w:rsidR="009524E8" w:rsidRPr="00C475AA" w:rsidRDefault="009524E8" w:rsidP="00F50305">
            <w:pPr>
              <w:spacing w:line="240" w:lineRule="auto"/>
              <w:rPr>
                <w:rFonts w:ascii="Century Gothic" w:hAnsi="Century Gothic"/>
                <w:b/>
                <w:bCs/>
                <w:color w:val="FFFFFF"/>
                <w:sz w:val="20"/>
                <w:szCs w:val="20"/>
                <w:lang w:eastAsia="en-GB"/>
              </w:rPr>
            </w:pPr>
            <w:r w:rsidRPr="00C475AA">
              <w:rPr>
                <w:rFonts w:ascii="Century Gothic" w:hAnsi="Century Gothic"/>
                <w:b/>
                <w:bCs/>
                <w:color w:val="FFFFFF"/>
                <w:sz w:val="20"/>
                <w:szCs w:val="20"/>
                <w:lang w:eastAsia="en-GB"/>
              </w:rPr>
              <w:t xml:space="preserve">Scottish Housing Regulator Indicators  </w:t>
            </w:r>
          </w:p>
        </w:tc>
        <w:tc>
          <w:tcPr>
            <w:tcW w:w="1102" w:type="dxa"/>
            <w:tcBorders>
              <w:top w:val="single" w:sz="8" w:space="0" w:color="auto"/>
              <w:left w:val="single" w:sz="8" w:space="0" w:color="auto"/>
              <w:bottom w:val="single" w:sz="8" w:space="0" w:color="auto"/>
              <w:right w:val="nil"/>
            </w:tcBorders>
            <w:shd w:val="clear" w:color="000000" w:fill="CD0069"/>
          </w:tcPr>
          <w:p w14:paraId="7BE196F8" w14:textId="77777777" w:rsidR="009524E8" w:rsidRPr="00C475AA" w:rsidRDefault="009524E8" w:rsidP="00F50305">
            <w:pPr>
              <w:spacing w:line="240" w:lineRule="auto"/>
              <w:rPr>
                <w:rFonts w:ascii="Century Gothic" w:hAnsi="Century Gothic"/>
                <w:b/>
                <w:bCs/>
                <w:color w:val="FFFFFF"/>
                <w:sz w:val="20"/>
                <w:szCs w:val="20"/>
                <w:lang w:eastAsia="en-GB"/>
              </w:rPr>
            </w:pPr>
          </w:p>
        </w:tc>
      </w:tr>
      <w:tr w:rsidR="009524E8" w:rsidRPr="00C475AA" w14:paraId="309C414F" w14:textId="5952D001" w:rsidTr="009524E8">
        <w:trPr>
          <w:trHeight w:val="315"/>
        </w:trPr>
        <w:tc>
          <w:tcPr>
            <w:tcW w:w="6096" w:type="dxa"/>
            <w:tcBorders>
              <w:top w:val="nil"/>
              <w:left w:val="single" w:sz="8" w:space="0" w:color="auto"/>
              <w:bottom w:val="single" w:sz="8" w:space="0" w:color="auto"/>
              <w:right w:val="single" w:sz="4" w:space="0" w:color="auto"/>
            </w:tcBorders>
            <w:shd w:val="clear" w:color="000000" w:fill="2F75B5"/>
            <w:noWrap/>
            <w:vAlign w:val="center"/>
            <w:hideMark/>
          </w:tcPr>
          <w:p w14:paraId="309C414B" w14:textId="77777777" w:rsidR="009524E8" w:rsidRPr="00C475AA" w:rsidRDefault="009524E8" w:rsidP="00011B9B">
            <w:pPr>
              <w:spacing w:line="240" w:lineRule="auto"/>
              <w:rPr>
                <w:rFonts w:ascii="Century Gothic" w:hAnsi="Century Gothic"/>
                <w:b/>
                <w:bCs/>
                <w:color w:val="FFFFFF"/>
                <w:sz w:val="20"/>
                <w:szCs w:val="20"/>
                <w:lang w:eastAsia="en-GB"/>
              </w:rPr>
            </w:pPr>
            <w:r w:rsidRPr="00C475AA">
              <w:rPr>
                <w:rFonts w:ascii="Century Gothic" w:hAnsi="Century Gothic"/>
                <w:b/>
                <w:bCs/>
                <w:color w:val="FFFFFF"/>
                <w:sz w:val="20"/>
                <w:szCs w:val="20"/>
                <w:lang w:eastAsia="en-GB"/>
              </w:rPr>
              <w:t> </w:t>
            </w:r>
          </w:p>
        </w:tc>
        <w:tc>
          <w:tcPr>
            <w:tcW w:w="851" w:type="dxa"/>
            <w:tcBorders>
              <w:top w:val="single" w:sz="4" w:space="0" w:color="auto"/>
              <w:left w:val="single" w:sz="4" w:space="0" w:color="auto"/>
              <w:bottom w:val="single" w:sz="4" w:space="0" w:color="auto"/>
              <w:right w:val="single" w:sz="4" w:space="0" w:color="auto"/>
            </w:tcBorders>
            <w:shd w:val="clear" w:color="000000" w:fill="2F75B5"/>
          </w:tcPr>
          <w:p w14:paraId="309C414C" w14:textId="77777777" w:rsidR="009524E8" w:rsidRPr="00C475AA" w:rsidRDefault="009524E8" w:rsidP="00011B9B">
            <w:pPr>
              <w:spacing w:line="240" w:lineRule="auto"/>
              <w:jc w:val="center"/>
              <w:rPr>
                <w:rFonts w:ascii="Century Gothic" w:hAnsi="Century Gothic"/>
                <w:b/>
                <w:bCs/>
                <w:color w:val="FFFFFF"/>
                <w:sz w:val="20"/>
                <w:szCs w:val="20"/>
                <w:lang w:eastAsia="en-GB"/>
              </w:rPr>
            </w:pPr>
            <w:r w:rsidRPr="00C475AA">
              <w:rPr>
                <w:rFonts w:ascii="Century Gothic" w:hAnsi="Century Gothic"/>
                <w:b/>
                <w:bCs/>
                <w:color w:val="FFFFFF"/>
                <w:sz w:val="20"/>
                <w:szCs w:val="20"/>
                <w:lang w:eastAsia="en-GB"/>
              </w:rPr>
              <w:t>Dec 2013</w:t>
            </w:r>
          </w:p>
        </w:tc>
        <w:tc>
          <w:tcPr>
            <w:tcW w:w="992" w:type="dxa"/>
            <w:tcBorders>
              <w:top w:val="single" w:sz="4" w:space="0" w:color="auto"/>
              <w:left w:val="single" w:sz="4" w:space="0" w:color="auto"/>
              <w:bottom w:val="single" w:sz="4" w:space="0" w:color="auto"/>
              <w:right w:val="single" w:sz="4" w:space="0" w:color="auto"/>
            </w:tcBorders>
            <w:shd w:val="clear" w:color="000000" w:fill="2F75B5"/>
            <w:vAlign w:val="center"/>
          </w:tcPr>
          <w:p w14:paraId="309C414D" w14:textId="77777777" w:rsidR="009524E8" w:rsidRPr="00C475AA" w:rsidRDefault="009524E8" w:rsidP="00011B9B">
            <w:pPr>
              <w:spacing w:line="240" w:lineRule="auto"/>
              <w:jc w:val="center"/>
              <w:rPr>
                <w:rFonts w:ascii="Century Gothic" w:hAnsi="Century Gothic"/>
                <w:b/>
                <w:bCs/>
                <w:color w:val="FFFFFF"/>
                <w:sz w:val="20"/>
                <w:szCs w:val="20"/>
                <w:lang w:eastAsia="en-GB"/>
              </w:rPr>
            </w:pPr>
            <w:r w:rsidRPr="00C475AA">
              <w:rPr>
                <w:rFonts w:ascii="Century Gothic" w:hAnsi="Century Gothic"/>
                <w:b/>
                <w:bCs/>
                <w:color w:val="FFFFFF"/>
                <w:sz w:val="20"/>
                <w:szCs w:val="20"/>
                <w:lang w:eastAsia="en-GB"/>
              </w:rPr>
              <w:t>Dec 2016</w:t>
            </w:r>
          </w:p>
        </w:tc>
        <w:tc>
          <w:tcPr>
            <w:tcW w:w="1024" w:type="dxa"/>
            <w:tcBorders>
              <w:top w:val="single" w:sz="4" w:space="0" w:color="auto"/>
              <w:left w:val="single" w:sz="4" w:space="0" w:color="auto"/>
              <w:bottom w:val="single" w:sz="4" w:space="0" w:color="auto"/>
              <w:right w:val="single" w:sz="4" w:space="0" w:color="auto"/>
            </w:tcBorders>
            <w:shd w:val="clear" w:color="000000" w:fill="2F75B5"/>
            <w:noWrap/>
            <w:vAlign w:val="center"/>
          </w:tcPr>
          <w:p w14:paraId="309C414E" w14:textId="77777777" w:rsidR="009524E8" w:rsidRPr="00C475AA" w:rsidRDefault="009524E8" w:rsidP="00011B9B">
            <w:pPr>
              <w:spacing w:line="240" w:lineRule="auto"/>
              <w:jc w:val="center"/>
              <w:rPr>
                <w:rFonts w:ascii="Century Gothic" w:hAnsi="Century Gothic"/>
                <w:b/>
                <w:bCs/>
                <w:color w:val="FFFFFF"/>
                <w:sz w:val="20"/>
                <w:szCs w:val="20"/>
                <w:lang w:eastAsia="en-GB"/>
              </w:rPr>
            </w:pPr>
            <w:r>
              <w:rPr>
                <w:rFonts w:ascii="Century Gothic" w:hAnsi="Century Gothic"/>
                <w:b/>
                <w:bCs/>
                <w:color w:val="FFFFFF"/>
                <w:sz w:val="20"/>
                <w:szCs w:val="20"/>
                <w:lang w:eastAsia="en-GB"/>
              </w:rPr>
              <w:t>Dec 2018</w:t>
            </w:r>
          </w:p>
        </w:tc>
        <w:tc>
          <w:tcPr>
            <w:tcW w:w="1102" w:type="dxa"/>
            <w:tcBorders>
              <w:top w:val="single" w:sz="4" w:space="0" w:color="auto"/>
              <w:left w:val="single" w:sz="4" w:space="0" w:color="auto"/>
              <w:bottom w:val="single" w:sz="4" w:space="0" w:color="auto"/>
              <w:right w:val="single" w:sz="4" w:space="0" w:color="auto"/>
            </w:tcBorders>
            <w:shd w:val="clear" w:color="000000" w:fill="2F75B5"/>
          </w:tcPr>
          <w:p w14:paraId="5902900D" w14:textId="69777E3C" w:rsidR="009524E8" w:rsidRDefault="009524E8" w:rsidP="00011B9B">
            <w:pPr>
              <w:spacing w:line="240" w:lineRule="auto"/>
              <w:jc w:val="center"/>
              <w:rPr>
                <w:rFonts w:ascii="Century Gothic" w:hAnsi="Century Gothic"/>
                <w:b/>
                <w:bCs/>
                <w:color w:val="FFFFFF"/>
                <w:sz w:val="20"/>
                <w:szCs w:val="20"/>
                <w:lang w:eastAsia="en-GB"/>
              </w:rPr>
            </w:pPr>
            <w:r>
              <w:rPr>
                <w:rFonts w:ascii="Century Gothic" w:hAnsi="Century Gothic"/>
                <w:b/>
                <w:bCs/>
                <w:color w:val="FFFFFF"/>
                <w:sz w:val="20"/>
                <w:szCs w:val="20"/>
                <w:lang w:eastAsia="en-GB"/>
              </w:rPr>
              <w:t>Dec 2021</w:t>
            </w:r>
          </w:p>
        </w:tc>
      </w:tr>
      <w:tr w:rsidR="009524E8" w:rsidRPr="00C475AA" w14:paraId="309C4154" w14:textId="58260C36" w:rsidTr="009524E8">
        <w:trPr>
          <w:trHeight w:val="315"/>
        </w:trPr>
        <w:tc>
          <w:tcPr>
            <w:tcW w:w="6096" w:type="dxa"/>
            <w:tcBorders>
              <w:top w:val="nil"/>
              <w:left w:val="single" w:sz="8" w:space="0" w:color="auto"/>
              <w:bottom w:val="single" w:sz="8" w:space="0" w:color="auto"/>
              <w:right w:val="single" w:sz="4" w:space="0" w:color="auto"/>
            </w:tcBorders>
            <w:shd w:val="clear" w:color="auto" w:fill="auto"/>
            <w:noWrap/>
            <w:vAlign w:val="center"/>
            <w:hideMark/>
          </w:tcPr>
          <w:p w14:paraId="309C4150" w14:textId="1987AC76" w:rsidR="009524E8" w:rsidRPr="00C475AA" w:rsidRDefault="009524E8" w:rsidP="00011B9B">
            <w:pPr>
              <w:spacing w:line="240" w:lineRule="auto"/>
              <w:rPr>
                <w:rFonts w:ascii="Century Gothic" w:hAnsi="Century Gothic"/>
                <w:color w:val="000000"/>
                <w:sz w:val="20"/>
                <w:szCs w:val="20"/>
                <w:lang w:eastAsia="en-GB"/>
              </w:rPr>
            </w:pPr>
            <w:r w:rsidRPr="00C475AA">
              <w:rPr>
                <w:rFonts w:ascii="Century Gothic" w:hAnsi="Century Gothic"/>
                <w:color w:val="000000"/>
                <w:sz w:val="20"/>
                <w:szCs w:val="20"/>
                <w:lang w:eastAsia="en-GB"/>
              </w:rPr>
              <w:t>Taking everything into account, how satisfied or dissatisfied are you with the overall service provided by Falkirk Council as your landlord? (</w:t>
            </w:r>
            <w:r w:rsidRPr="00C475AA">
              <w:rPr>
                <w:rFonts w:ascii="Century Gothic" w:hAnsi="Century Gothic"/>
                <w:i/>
                <w:iCs/>
                <w:color w:val="000000"/>
                <w:sz w:val="20"/>
                <w:szCs w:val="20"/>
                <w:lang w:eastAsia="en-GB"/>
              </w:rPr>
              <w:t xml:space="preserve">% </w:t>
            </w:r>
            <w:proofErr w:type="gramStart"/>
            <w:r w:rsidRPr="00C475AA">
              <w:rPr>
                <w:rFonts w:ascii="Century Gothic" w:hAnsi="Century Gothic"/>
                <w:i/>
                <w:iCs/>
                <w:color w:val="000000"/>
                <w:sz w:val="20"/>
                <w:szCs w:val="20"/>
                <w:lang w:eastAsia="en-GB"/>
              </w:rPr>
              <w:t>very/fairly satisfied</w:t>
            </w:r>
            <w:proofErr w:type="gramEnd"/>
            <w:r w:rsidRPr="00C475AA">
              <w:rPr>
                <w:rFonts w:ascii="Century Gothic" w:hAnsi="Century Gothic"/>
                <w:i/>
                <w:iCs/>
                <w:color w:val="000000"/>
                <w:sz w:val="20"/>
                <w:szCs w:val="20"/>
                <w:lang w:eastAsia="en-GB"/>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14:paraId="309C4151" w14:textId="77777777" w:rsidR="009524E8" w:rsidRPr="00C475AA" w:rsidRDefault="009524E8" w:rsidP="00011B9B">
            <w:pPr>
              <w:spacing w:line="240" w:lineRule="auto"/>
              <w:jc w:val="center"/>
              <w:rPr>
                <w:rFonts w:ascii="Century Gothic" w:hAnsi="Century Gothic"/>
                <w:color w:val="000000"/>
                <w:sz w:val="20"/>
                <w:szCs w:val="20"/>
                <w:lang w:eastAsia="en-GB"/>
              </w:rPr>
            </w:pPr>
            <w:r w:rsidRPr="00C475AA">
              <w:rPr>
                <w:rFonts w:ascii="Century Gothic" w:hAnsi="Century Gothic"/>
                <w:color w:val="000000"/>
                <w:sz w:val="20"/>
                <w:szCs w:val="20"/>
                <w:lang w:eastAsia="en-GB"/>
              </w:rPr>
              <w:t>75%</w:t>
            </w:r>
          </w:p>
        </w:tc>
        <w:tc>
          <w:tcPr>
            <w:tcW w:w="992" w:type="dxa"/>
            <w:tcBorders>
              <w:top w:val="single" w:sz="4" w:space="0" w:color="auto"/>
              <w:left w:val="single" w:sz="4" w:space="0" w:color="auto"/>
              <w:bottom w:val="single" w:sz="4" w:space="0" w:color="auto"/>
              <w:right w:val="single" w:sz="4" w:space="0" w:color="auto"/>
            </w:tcBorders>
            <w:vAlign w:val="center"/>
          </w:tcPr>
          <w:p w14:paraId="309C4152" w14:textId="77777777" w:rsidR="009524E8" w:rsidRPr="00C475AA" w:rsidRDefault="009524E8" w:rsidP="00011B9B">
            <w:pPr>
              <w:spacing w:line="240" w:lineRule="auto"/>
              <w:jc w:val="center"/>
              <w:rPr>
                <w:rFonts w:ascii="Century Gothic" w:hAnsi="Century Gothic"/>
                <w:color w:val="000000"/>
                <w:sz w:val="20"/>
                <w:szCs w:val="20"/>
                <w:lang w:eastAsia="en-GB"/>
              </w:rPr>
            </w:pPr>
            <w:r w:rsidRPr="00C475AA">
              <w:rPr>
                <w:rFonts w:ascii="Century Gothic" w:hAnsi="Century Gothic"/>
                <w:color w:val="000000"/>
                <w:sz w:val="20"/>
                <w:szCs w:val="20"/>
                <w:lang w:eastAsia="en-GB"/>
              </w:rPr>
              <w:t>85%</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C4153" w14:textId="77777777" w:rsidR="009524E8" w:rsidRPr="00C475AA" w:rsidRDefault="009524E8" w:rsidP="00011B9B">
            <w:pPr>
              <w:spacing w:line="240" w:lineRule="auto"/>
              <w:jc w:val="center"/>
              <w:rPr>
                <w:rFonts w:ascii="Century Gothic" w:hAnsi="Century Gothic"/>
                <w:color w:val="000000"/>
                <w:sz w:val="20"/>
                <w:szCs w:val="20"/>
                <w:lang w:eastAsia="en-GB"/>
              </w:rPr>
            </w:pPr>
            <w:r>
              <w:rPr>
                <w:rFonts w:ascii="Century Gothic" w:hAnsi="Century Gothic"/>
                <w:color w:val="000000"/>
                <w:sz w:val="20"/>
                <w:szCs w:val="20"/>
                <w:lang w:eastAsia="en-GB"/>
              </w:rPr>
              <w:t>92%</w:t>
            </w:r>
          </w:p>
        </w:tc>
        <w:tc>
          <w:tcPr>
            <w:tcW w:w="1102" w:type="dxa"/>
            <w:tcBorders>
              <w:top w:val="single" w:sz="4" w:space="0" w:color="auto"/>
              <w:left w:val="single" w:sz="4" w:space="0" w:color="auto"/>
              <w:bottom w:val="single" w:sz="4" w:space="0" w:color="auto"/>
              <w:right w:val="single" w:sz="4" w:space="0" w:color="auto"/>
            </w:tcBorders>
            <w:vAlign w:val="center"/>
          </w:tcPr>
          <w:p w14:paraId="46AF466A" w14:textId="38F0D5E4" w:rsidR="009524E8" w:rsidRDefault="00B52339" w:rsidP="009524E8">
            <w:pPr>
              <w:spacing w:line="240" w:lineRule="auto"/>
              <w:jc w:val="center"/>
              <w:rPr>
                <w:rFonts w:ascii="Century Gothic" w:hAnsi="Century Gothic"/>
                <w:color w:val="000000"/>
                <w:sz w:val="20"/>
                <w:szCs w:val="20"/>
                <w:lang w:eastAsia="en-GB"/>
              </w:rPr>
            </w:pPr>
            <w:r>
              <w:rPr>
                <w:rFonts w:ascii="Century Gothic" w:hAnsi="Century Gothic"/>
                <w:color w:val="000000"/>
                <w:sz w:val="20"/>
                <w:szCs w:val="20"/>
                <w:lang w:eastAsia="en-GB"/>
              </w:rPr>
              <w:t>75%</w:t>
            </w:r>
          </w:p>
        </w:tc>
      </w:tr>
      <w:tr w:rsidR="009524E8" w:rsidRPr="00C475AA" w14:paraId="309C4159" w14:textId="4986B3D3" w:rsidTr="009524E8">
        <w:trPr>
          <w:trHeight w:val="315"/>
        </w:trPr>
        <w:tc>
          <w:tcPr>
            <w:tcW w:w="6096" w:type="dxa"/>
            <w:tcBorders>
              <w:top w:val="nil"/>
              <w:left w:val="single" w:sz="8" w:space="0" w:color="auto"/>
              <w:bottom w:val="single" w:sz="8" w:space="0" w:color="auto"/>
              <w:right w:val="single" w:sz="4" w:space="0" w:color="auto"/>
            </w:tcBorders>
            <w:shd w:val="clear" w:color="auto" w:fill="auto"/>
            <w:noWrap/>
            <w:vAlign w:val="center"/>
            <w:hideMark/>
          </w:tcPr>
          <w:p w14:paraId="309C4155" w14:textId="5091ECD0" w:rsidR="009524E8" w:rsidRPr="00C475AA" w:rsidRDefault="009524E8" w:rsidP="00011B9B">
            <w:pPr>
              <w:spacing w:line="240" w:lineRule="auto"/>
              <w:rPr>
                <w:rFonts w:ascii="Century Gothic" w:hAnsi="Century Gothic"/>
                <w:color w:val="000000"/>
                <w:sz w:val="20"/>
                <w:szCs w:val="20"/>
                <w:lang w:eastAsia="en-GB"/>
              </w:rPr>
            </w:pPr>
            <w:r w:rsidRPr="00C475AA">
              <w:rPr>
                <w:rFonts w:ascii="Century Gothic" w:hAnsi="Century Gothic"/>
                <w:color w:val="000000"/>
                <w:sz w:val="20"/>
                <w:szCs w:val="20"/>
                <w:lang w:eastAsia="en-GB"/>
              </w:rPr>
              <w:t>How good or poor do you feel your landlord is at keeping you informed about their services and decisions? (</w:t>
            </w:r>
            <w:r w:rsidRPr="00C475AA">
              <w:rPr>
                <w:rFonts w:ascii="Century Gothic" w:hAnsi="Century Gothic"/>
                <w:i/>
                <w:iCs/>
                <w:color w:val="000000"/>
                <w:sz w:val="20"/>
                <w:szCs w:val="20"/>
                <w:lang w:eastAsia="en-GB"/>
              </w:rPr>
              <w:t xml:space="preserve">% </w:t>
            </w:r>
            <w:proofErr w:type="gramStart"/>
            <w:r w:rsidRPr="00C475AA">
              <w:rPr>
                <w:rFonts w:ascii="Century Gothic" w:hAnsi="Century Gothic"/>
                <w:i/>
                <w:iCs/>
                <w:color w:val="000000"/>
                <w:sz w:val="20"/>
                <w:szCs w:val="20"/>
                <w:lang w:eastAsia="en-GB"/>
              </w:rPr>
              <w:t>very/ fairly good</w:t>
            </w:r>
            <w:proofErr w:type="gramEnd"/>
            <w:r w:rsidRPr="00C475AA">
              <w:rPr>
                <w:rFonts w:ascii="Century Gothic" w:hAnsi="Century Gothic"/>
                <w:i/>
                <w:iCs/>
                <w:color w:val="000000"/>
                <w:sz w:val="20"/>
                <w:szCs w:val="20"/>
                <w:lang w:eastAsia="en-GB"/>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14:paraId="309C4156" w14:textId="77777777" w:rsidR="009524E8" w:rsidRPr="00C475AA" w:rsidRDefault="009524E8" w:rsidP="00011B9B">
            <w:pPr>
              <w:spacing w:line="240" w:lineRule="auto"/>
              <w:jc w:val="center"/>
              <w:rPr>
                <w:rFonts w:ascii="Century Gothic" w:hAnsi="Century Gothic"/>
                <w:color w:val="000000"/>
                <w:sz w:val="20"/>
                <w:szCs w:val="20"/>
                <w:lang w:eastAsia="en-GB"/>
              </w:rPr>
            </w:pPr>
            <w:r w:rsidRPr="00C475AA">
              <w:rPr>
                <w:rFonts w:ascii="Century Gothic" w:hAnsi="Century Gothic"/>
                <w:color w:val="000000"/>
                <w:sz w:val="20"/>
                <w:szCs w:val="20"/>
                <w:lang w:eastAsia="en-GB"/>
              </w:rPr>
              <w:t>73%</w:t>
            </w:r>
          </w:p>
        </w:tc>
        <w:tc>
          <w:tcPr>
            <w:tcW w:w="992" w:type="dxa"/>
            <w:tcBorders>
              <w:top w:val="single" w:sz="4" w:space="0" w:color="auto"/>
              <w:left w:val="single" w:sz="4" w:space="0" w:color="auto"/>
              <w:bottom w:val="single" w:sz="4" w:space="0" w:color="auto"/>
              <w:right w:val="single" w:sz="4" w:space="0" w:color="auto"/>
            </w:tcBorders>
            <w:vAlign w:val="center"/>
          </w:tcPr>
          <w:p w14:paraId="309C4157" w14:textId="77777777" w:rsidR="009524E8" w:rsidRPr="00C475AA" w:rsidRDefault="009524E8" w:rsidP="00011B9B">
            <w:pPr>
              <w:spacing w:line="240" w:lineRule="auto"/>
              <w:jc w:val="center"/>
              <w:rPr>
                <w:rFonts w:ascii="Century Gothic" w:hAnsi="Century Gothic"/>
                <w:color w:val="000000"/>
                <w:sz w:val="20"/>
                <w:szCs w:val="20"/>
                <w:lang w:eastAsia="en-GB"/>
              </w:rPr>
            </w:pPr>
            <w:r w:rsidRPr="00C475AA">
              <w:rPr>
                <w:rFonts w:ascii="Century Gothic" w:hAnsi="Century Gothic"/>
                <w:color w:val="000000"/>
                <w:sz w:val="20"/>
                <w:szCs w:val="20"/>
                <w:lang w:eastAsia="en-GB"/>
              </w:rPr>
              <w:t>91%</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C4158" w14:textId="77777777" w:rsidR="009524E8" w:rsidRPr="00C475AA" w:rsidRDefault="009524E8" w:rsidP="00011B9B">
            <w:pPr>
              <w:spacing w:line="240" w:lineRule="auto"/>
              <w:jc w:val="center"/>
              <w:rPr>
                <w:rFonts w:ascii="Century Gothic" w:hAnsi="Century Gothic"/>
                <w:color w:val="000000"/>
                <w:sz w:val="20"/>
                <w:szCs w:val="20"/>
                <w:lang w:eastAsia="en-GB"/>
              </w:rPr>
            </w:pPr>
            <w:r>
              <w:rPr>
                <w:rFonts w:ascii="Century Gothic" w:hAnsi="Century Gothic"/>
                <w:color w:val="000000"/>
                <w:sz w:val="20"/>
                <w:szCs w:val="20"/>
                <w:lang w:eastAsia="en-GB"/>
              </w:rPr>
              <w:t>95%</w:t>
            </w:r>
          </w:p>
        </w:tc>
        <w:tc>
          <w:tcPr>
            <w:tcW w:w="1102" w:type="dxa"/>
            <w:tcBorders>
              <w:top w:val="single" w:sz="4" w:space="0" w:color="auto"/>
              <w:left w:val="single" w:sz="4" w:space="0" w:color="auto"/>
              <w:bottom w:val="single" w:sz="4" w:space="0" w:color="auto"/>
              <w:right w:val="single" w:sz="4" w:space="0" w:color="auto"/>
            </w:tcBorders>
            <w:vAlign w:val="center"/>
          </w:tcPr>
          <w:p w14:paraId="4FAD8988" w14:textId="363596FF" w:rsidR="009524E8" w:rsidRDefault="00B52339" w:rsidP="009524E8">
            <w:pPr>
              <w:spacing w:line="240" w:lineRule="auto"/>
              <w:jc w:val="center"/>
              <w:rPr>
                <w:rFonts w:ascii="Century Gothic" w:hAnsi="Century Gothic"/>
                <w:color w:val="000000"/>
                <w:sz w:val="20"/>
                <w:szCs w:val="20"/>
                <w:lang w:eastAsia="en-GB"/>
              </w:rPr>
            </w:pPr>
            <w:r>
              <w:rPr>
                <w:rFonts w:ascii="Century Gothic" w:hAnsi="Century Gothic"/>
                <w:color w:val="000000"/>
                <w:sz w:val="20"/>
                <w:szCs w:val="20"/>
                <w:lang w:eastAsia="en-GB"/>
              </w:rPr>
              <w:t>85%</w:t>
            </w:r>
          </w:p>
        </w:tc>
      </w:tr>
      <w:tr w:rsidR="009524E8" w:rsidRPr="00C475AA" w14:paraId="309C415E" w14:textId="26F7243C" w:rsidTr="009524E8">
        <w:trPr>
          <w:trHeight w:val="315"/>
        </w:trPr>
        <w:tc>
          <w:tcPr>
            <w:tcW w:w="6096" w:type="dxa"/>
            <w:tcBorders>
              <w:top w:val="nil"/>
              <w:left w:val="single" w:sz="8" w:space="0" w:color="auto"/>
              <w:bottom w:val="single" w:sz="8" w:space="0" w:color="auto"/>
              <w:right w:val="single" w:sz="4" w:space="0" w:color="auto"/>
            </w:tcBorders>
            <w:shd w:val="clear" w:color="auto" w:fill="auto"/>
            <w:noWrap/>
            <w:vAlign w:val="center"/>
            <w:hideMark/>
          </w:tcPr>
          <w:p w14:paraId="309C415A" w14:textId="40193EA1" w:rsidR="009524E8" w:rsidRPr="00C475AA" w:rsidRDefault="009524E8" w:rsidP="00011B9B">
            <w:pPr>
              <w:spacing w:line="240" w:lineRule="auto"/>
              <w:rPr>
                <w:rFonts w:ascii="Century Gothic" w:hAnsi="Century Gothic"/>
                <w:color w:val="000000"/>
                <w:sz w:val="20"/>
                <w:szCs w:val="20"/>
                <w:lang w:eastAsia="en-GB"/>
              </w:rPr>
            </w:pPr>
            <w:r w:rsidRPr="00C475AA">
              <w:rPr>
                <w:rFonts w:ascii="Century Gothic" w:hAnsi="Century Gothic"/>
                <w:color w:val="000000"/>
                <w:sz w:val="20"/>
                <w:szCs w:val="20"/>
                <w:lang w:eastAsia="en-GB"/>
              </w:rPr>
              <w:t xml:space="preserve">How satisfied or dissatisfied are you with the opportunities given to you to participate in your landlord's </w:t>
            </w:r>
            <w:proofErr w:type="gramStart"/>
            <w:r w:rsidRPr="00C475AA">
              <w:rPr>
                <w:rFonts w:ascii="Century Gothic" w:hAnsi="Century Gothic"/>
                <w:color w:val="000000"/>
                <w:sz w:val="20"/>
                <w:szCs w:val="20"/>
                <w:lang w:eastAsia="en-GB"/>
              </w:rPr>
              <w:t>decision making</w:t>
            </w:r>
            <w:proofErr w:type="gramEnd"/>
            <w:r w:rsidRPr="00C475AA">
              <w:rPr>
                <w:rFonts w:ascii="Century Gothic" w:hAnsi="Century Gothic"/>
                <w:color w:val="000000"/>
                <w:sz w:val="20"/>
                <w:szCs w:val="20"/>
                <w:lang w:eastAsia="en-GB"/>
              </w:rPr>
              <w:t xml:space="preserve"> processes? (</w:t>
            </w:r>
            <w:r w:rsidRPr="00C475AA">
              <w:rPr>
                <w:rFonts w:ascii="Century Gothic" w:hAnsi="Century Gothic"/>
                <w:i/>
                <w:iCs/>
                <w:color w:val="000000"/>
                <w:sz w:val="20"/>
                <w:szCs w:val="20"/>
                <w:lang w:eastAsia="en-GB"/>
              </w:rPr>
              <w:t xml:space="preserve">% </w:t>
            </w:r>
            <w:proofErr w:type="gramStart"/>
            <w:r w:rsidRPr="00C475AA">
              <w:rPr>
                <w:rFonts w:ascii="Century Gothic" w:hAnsi="Century Gothic"/>
                <w:i/>
                <w:iCs/>
                <w:color w:val="000000"/>
                <w:sz w:val="20"/>
                <w:szCs w:val="20"/>
                <w:lang w:eastAsia="en-GB"/>
              </w:rPr>
              <w:t>very/ fairly satisfied</w:t>
            </w:r>
            <w:proofErr w:type="gramEnd"/>
            <w:r w:rsidRPr="00C475AA">
              <w:rPr>
                <w:rFonts w:ascii="Century Gothic" w:hAnsi="Century Gothic"/>
                <w:i/>
                <w:iCs/>
                <w:color w:val="000000"/>
                <w:sz w:val="20"/>
                <w:szCs w:val="20"/>
                <w:lang w:eastAsia="en-GB"/>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14:paraId="309C415B" w14:textId="77777777" w:rsidR="009524E8" w:rsidRPr="00C475AA" w:rsidRDefault="009524E8" w:rsidP="00011B9B">
            <w:pPr>
              <w:spacing w:line="240" w:lineRule="auto"/>
              <w:jc w:val="center"/>
              <w:rPr>
                <w:rFonts w:ascii="Century Gothic" w:hAnsi="Century Gothic"/>
                <w:color w:val="000000"/>
                <w:sz w:val="20"/>
                <w:szCs w:val="20"/>
                <w:lang w:eastAsia="en-GB"/>
              </w:rPr>
            </w:pPr>
            <w:r w:rsidRPr="00C475AA">
              <w:rPr>
                <w:rFonts w:ascii="Century Gothic" w:hAnsi="Century Gothic"/>
                <w:color w:val="000000"/>
                <w:sz w:val="20"/>
                <w:szCs w:val="20"/>
                <w:lang w:eastAsia="en-GB"/>
              </w:rPr>
              <w:t>49%</w:t>
            </w:r>
          </w:p>
        </w:tc>
        <w:tc>
          <w:tcPr>
            <w:tcW w:w="992" w:type="dxa"/>
            <w:tcBorders>
              <w:top w:val="single" w:sz="4" w:space="0" w:color="auto"/>
              <w:left w:val="single" w:sz="4" w:space="0" w:color="auto"/>
              <w:bottom w:val="single" w:sz="4" w:space="0" w:color="auto"/>
              <w:right w:val="single" w:sz="4" w:space="0" w:color="auto"/>
            </w:tcBorders>
            <w:vAlign w:val="center"/>
          </w:tcPr>
          <w:p w14:paraId="309C415C" w14:textId="77777777" w:rsidR="009524E8" w:rsidRPr="00C475AA" w:rsidRDefault="009524E8" w:rsidP="00011B9B">
            <w:pPr>
              <w:spacing w:line="240" w:lineRule="auto"/>
              <w:jc w:val="center"/>
              <w:rPr>
                <w:rFonts w:ascii="Century Gothic" w:hAnsi="Century Gothic"/>
                <w:color w:val="000000"/>
                <w:sz w:val="20"/>
                <w:szCs w:val="20"/>
                <w:lang w:eastAsia="en-GB"/>
              </w:rPr>
            </w:pPr>
            <w:r w:rsidRPr="00C475AA">
              <w:rPr>
                <w:rFonts w:ascii="Century Gothic" w:hAnsi="Century Gothic"/>
                <w:color w:val="000000"/>
                <w:sz w:val="20"/>
                <w:szCs w:val="20"/>
                <w:lang w:eastAsia="en-GB"/>
              </w:rPr>
              <w:t>87%</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C415D" w14:textId="77777777" w:rsidR="009524E8" w:rsidRPr="00C475AA" w:rsidRDefault="009524E8" w:rsidP="00011B9B">
            <w:pPr>
              <w:spacing w:line="240" w:lineRule="auto"/>
              <w:jc w:val="center"/>
              <w:rPr>
                <w:rFonts w:ascii="Century Gothic" w:hAnsi="Century Gothic"/>
                <w:color w:val="000000"/>
                <w:sz w:val="20"/>
                <w:szCs w:val="20"/>
                <w:lang w:eastAsia="en-GB"/>
              </w:rPr>
            </w:pPr>
            <w:r>
              <w:rPr>
                <w:rFonts w:ascii="Century Gothic" w:hAnsi="Century Gothic"/>
                <w:color w:val="000000"/>
                <w:sz w:val="20"/>
                <w:szCs w:val="20"/>
                <w:lang w:eastAsia="en-GB"/>
              </w:rPr>
              <w:t>93%</w:t>
            </w:r>
          </w:p>
        </w:tc>
        <w:tc>
          <w:tcPr>
            <w:tcW w:w="1102" w:type="dxa"/>
            <w:tcBorders>
              <w:top w:val="single" w:sz="4" w:space="0" w:color="auto"/>
              <w:left w:val="single" w:sz="4" w:space="0" w:color="auto"/>
              <w:bottom w:val="single" w:sz="4" w:space="0" w:color="auto"/>
              <w:right w:val="single" w:sz="4" w:space="0" w:color="auto"/>
            </w:tcBorders>
            <w:vAlign w:val="center"/>
          </w:tcPr>
          <w:p w14:paraId="7235D202" w14:textId="3D5536E7" w:rsidR="009524E8" w:rsidRDefault="00B52339" w:rsidP="009524E8">
            <w:pPr>
              <w:spacing w:line="240" w:lineRule="auto"/>
              <w:jc w:val="center"/>
              <w:rPr>
                <w:rFonts w:ascii="Century Gothic" w:hAnsi="Century Gothic"/>
                <w:color w:val="000000"/>
                <w:sz w:val="20"/>
                <w:szCs w:val="20"/>
                <w:lang w:eastAsia="en-GB"/>
              </w:rPr>
            </w:pPr>
            <w:r>
              <w:rPr>
                <w:rFonts w:ascii="Century Gothic" w:hAnsi="Century Gothic"/>
                <w:color w:val="000000"/>
                <w:sz w:val="20"/>
                <w:szCs w:val="20"/>
                <w:lang w:eastAsia="en-GB"/>
              </w:rPr>
              <w:t>98%</w:t>
            </w:r>
          </w:p>
        </w:tc>
      </w:tr>
      <w:tr w:rsidR="009524E8" w:rsidRPr="00C475AA" w14:paraId="309C4163" w14:textId="24B80871" w:rsidTr="009524E8">
        <w:trPr>
          <w:trHeight w:val="315"/>
        </w:trPr>
        <w:tc>
          <w:tcPr>
            <w:tcW w:w="6096" w:type="dxa"/>
            <w:tcBorders>
              <w:top w:val="nil"/>
              <w:left w:val="single" w:sz="8" w:space="0" w:color="auto"/>
              <w:bottom w:val="single" w:sz="8" w:space="0" w:color="auto"/>
              <w:right w:val="single" w:sz="4" w:space="0" w:color="auto"/>
            </w:tcBorders>
            <w:shd w:val="clear" w:color="auto" w:fill="auto"/>
            <w:noWrap/>
            <w:vAlign w:val="center"/>
            <w:hideMark/>
          </w:tcPr>
          <w:p w14:paraId="309C415F" w14:textId="3D299C78" w:rsidR="009524E8" w:rsidRPr="00C475AA" w:rsidRDefault="009524E8" w:rsidP="00011B9B">
            <w:pPr>
              <w:spacing w:line="240" w:lineRule="auto"/>
              <w:rPr>
                <w:rFonts w:ascii="Century Gothic" w:hAnsi="Century Gothic"/>
                <w:color w:val="000000"/>
                <w:sz w:val="20"/>
                <w:szCs w:val="20"/>
                <w:lang w:eastAsia="en-GB"/>
              </w:rPr>
            </w:pPr>
            <w:r w:rsidRPr="00C475AA">
              <w:rPr>
                <w:rFonts w:ascii="Century Gothic" w:hAnsi="Century Gothic"/>
                <w:color w:val="000000"/>
                <w:sz w:val="20"/>
                <w:szCs w:val="20"/>
                <w:lang w:eastAsia="en-GB"/>
              </w:rPr>
              <w:t xml:space="preserve">Overall, how </w:t>
            </w:r>
            <w:proofErr w:type="gramStart"/>
            <w:r w:rsidRPr="00C475AA">
              <w:rPr>
                <w:rFonts w:ascii="Century Gothic" w:hAnsi="Century Gothic"/>
                <w:color w:val="000000"/>
                <w:sz w:val="20"/>
                <w:szCs w:val="20"/>
                <w:lang w:eastAsia="en-GB"/>
              </w:rPr>
              <w:t>satisfied</w:t>
            </w:r>
            <w:proofErr w:type="gramEnd"/>
            <w:r w:rsidRPr="00C475AA">
              <w:rPr>
                <w:rFonts w:ascii="Century Gothic" w:hAnsi="Century Gothic"/>
                <w:color w:val="000000"/>
                <w:sz w:val="20"/>
                <w:szCs w:val="20"/>
                <w:lang w:eastAsia="en-GB"/>
              </w:rPr>
              <w:t xml:space="preserve"> or dissatisfied are you with the quality of your home? (</w:t>
            </w:r>
            <w:r w:rsidRPr="00C475AA">
              <w:rPr>
                <w:rFonts w:ascii="Century Gothic" w:hAnsi="Century Gothic"/>
                <w:i/>
                <w:iCs/>
                <w:color w:val="000000"/>
                <w:sz w:val="20"/>
                <w:szCs w:val="20"/>
                <w:lang w:eastAsia="en-GB"/>
              </w:rPr>
              <w:t xml:space="preserve">% </w:t>
            </w:r>
            <w:proofErr w:type="gramStart"/>
            <w:r w:rsidRPr="00C475AA">
              <w:rPr>
                <w:rFonts w:ascii="Century Gothic" w:hAnsi="Century Gothic"/>
                <w:i/>
                <w:iCs/>
                <w:color w:val="000000"/>
                <w:sz w:val="20"/>
                <w:szCs w:val="20"/>
                <w:lang w:eastAsia="en-GB"/>
              </w:rPr>
              <w:t>very/ fairly satisfied</w:t>
            </w:r>
            <w:proofErr w:type="gramEnd"/>
            <w:r w:rsidRPr="00C475AA">
              <w:rPr>
                <w:rFonts w:ascii="Century Gothic" w:hAnsi="Century Gothic"/>
                <w:i/>
                <w:iCs/>
                <w:color w:val="000000"/>
                <w:sz w:val="20"/>
                <w:szCs w:val="20"/>
                <w:lang w:eastAsia="en-GB"/>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14:paraId="309C4160" w14:textId="77777777" w:rsidR="009524E8" w:rsidRPr="00C475AA" w:rsidRDefault="009524E8" w:rsidP="00011B9B">
            <w:pPr>
              <w:spacing w:line="240" w:lineRule="auto"/>
              <w:jc w:val="center"/>
              <w:rPr>
                <w:rFonts w:ascii="Century Gothic" w:hAnsi="Century Gothic"/>
                <w:color w:val="000000"/>
                <w:sz w:val="20"/>
                <w:szCs w:val="20"/>
                <w:lang w:eastAsia="en-GB"/>
              </w:rPr>
            </w:pPr>
            <w:r w:rsidRPr="00C475AA">
              <w:rPr>
                <w:rFonts w:ascii="Century Gothic" w:hAnsi="Century Gothic"/>
                <w:color w:val="000000"/>
                <w:sz w:val="20"/>
                <w:szCs w:val="20"/>
                <w:lang w:eastAsia="en-GB"/>
              </w:rPr>
              <w:t>76%</w:t>
            </w:r>
          </w:p>
        </w:tc>
        <w:tc>
          <w:tcPr>
            <w:tcW w:w="992" w:type="dxa"/>
            <w:tcBorders>
              <w:top w:val="single" w:sz="4" w:space="0" w:color="auto"/>
              <w:left w:val="single" w:sz="4" w:space="0" w:color="auto"/>
              <w:bottom w:val="single" w:sz="4" w:space="0" w:color="auto"/>
              <w:right w:val="single" w:sz="4" w:space="0" w:color="auto"/>
            </w:tcBorders>
            <w:vAlign w:val="center"/>
          </w:tcPr>
          <w:p w14:paraId="309C4161" w14:textId="77777777" w:rsidR="009524E8" w:rsidRPr="00C475AA" w:rsidRDefault="009524E8" w:rsidP="00011B9B">
            <w:pPr>
              <w:spacing w:line="240" w:lineRule="auto"/>
              <w:jc w:val="center"/>
              <w:rPr>
                <w:rFonts w:ascii="Century Gothic" w:hAnsi="Century Gothic"/>
                <w:color w:val="000000"/>
                <w:sz w:val="20"/>
                <w:szCs w:val="20"/>
                <w:lang w:eastAsia="en-GB"/>
              </w:rPr>
            </w:pPr>
            <w:r w:rsidRPr="00C475AA">
              <w:rPr>
                <w:rFonts w:ascii="Century Gothic" w:hAnsi="Century Gothic"/>
                <w:color w:val="000000"/>
                <w:sz w:val="20"/>
                <w:szCs w:val="20"/>
                <w:lang w:eastAsia="en-GB"/>
              </w:rPr>
              <w:t>81%</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C4162" w14:textId="77777777" w:rsidR="009524E8" w:rsidRPr="00C475AA" w:rsidRDefault="009524E8" w:rsidP="00011B9B">
            <w:pPr>
              <w:spacing w:line="240" w:lineRule="auto"/>
              <w:jc w:val="center"/>
              <w:rPr>
                <w:rFonts w:ascii="Century Gothic" w:hAnsi="Century Gothic"/>
                <w:color w:val="000000"/>
                <w:sz w:val="20"/>
                <w:szCs w:val="20"/>
                <w:lang w:eastAsia="en-GB"/>
              </w:rPr>
            </w:pPr>
            <w:r>
              <w:rPr>
                <w:rFonts w:ascii="Century Gothic" w:hAnsi="Century Gothic"/>
                <w:color w:val="000000"/>
                <w:sz w:val="20"/>
                <w:szCs w:val="20"/>
                <w:lang w:eastAsia="en-GB"/>
              </w:rPr>
              <w:t>94%</w:t>
            </w:r>
          </w:p>
        </w:tc>
        <w:tc>
          <w:tcPr>
            <w:tcW w:w="1102" w:type="dxa"/>
            <w:tcBorders>
              <w:top w:val="single" w:sz="4" w:space="0" w:color="auto"/>
              <w:left w:val="single" w:sz="4" w:space="0" w:color="auto"/>
              <w:bottom w:val="single" w:sz="4" w:space="0" w:color="auto"/>
              <w:right w:val="single" w:sz="4" w:space="0" w:color="auto"/>
            </w:tcBorders>
            <w:vAlign w:val="center"/>
          </w:tcPr>
          <w:p w14:paraId="43288BBA" w14:textId="1BE4BA68" w:rsidR="009524E8" w:rsidRDefault="00B52339" w:rsidP="009524E8">
            <w:pPr>
              <w:spacing w:line="240" w:lineRule="auto"/>
              <w:jc w:val="center"/>
              <w:rPr>
                <w:rFonts w:ascii="Century Gothic" w:hAnsi="Century Gothic"/>
                <w:color w:val="000000"/>
                <w:sz w:val="20"/>
                <w:szCs w:val="20"/>
                <w:lang w:eastAsia="en-GB"/>
              </w:rPr>
            </w:pPr>
            <w:r>
              <w:rPr>
                <w:rFonts w:ascii="Century Gothic" w:hAnsi="Century Gothic"/>
                <w:color w:val="000000"/>
                <w:sz w:val="20"/>
                <w:szCs w:val="20"/>
                <w:lang w:eastAsia="en-GB"/>
              </w:rPr>
              <w:t>77%</w:t>
            </w:r>
          </w:p>
        </w:tc>
      </w:tr>
      <w:tr w:rsidR="009524E8" w:rsidRPr="00C475AA" w14:paraId="309C416D" w14:textId="727E023F" w:rsidTr="009524E8">
        <w:trPr>
          <w:trHeight w:val="315"/>
        </w:trPr>
        <w:tc>
          <w:tcPr>
            <w:tcW w:w="6096" w:type="dxa"/>
            <w:tcBorders>
              <w:top w:val="nil"/>
              <w:left w:val="single" w:sz="8" w:space="0" w:color="auto"/>
              <w:bottom w:val="single" w:sz="4" w:space="0" w:color="auto"/>
              <w:right w:val="single" w:sz="4" w:space="0" w:color="auto"/>
            </w:tcBorders>
            <w:shd w:val="clear" w:color="auto" w:fill="auto"/>
            <w:noWrap/>
            <w:vAlign w:val="center"/>
            <w:hideMark/>
          </w:tcPr>
          <w:p w14:paraId="309C4169" w14:textId="4E96F05E" w:rsidR="009524E8" w:rsidRPr="00C475AA" w:rsidRDefault="009524E8" w:rsidP="00011B9B">
            <w:pPr>
              <w:spacing w:line="240" w:lineRule="auto"/>
              <w:rPr>
                <w:rFonts w:ascii="Century Gothic" w:hAnsi="Century Gothic"/>
                <w:color w:val="000000"/>
                <w:sz w:val="20"/>
                <w:szCs w:val="20"/>
                <w:lang w:eastAsia="en-GB"/>
              </w:rPr>
            </w:pPr>
            <w:r w:rsidRPr="00C475AA">
              <w:rPr>
                <w:rFonts w:ascii="Century Gothic" w:hAnsi="Century Gothic"/>
                <w:color w:val="000000"/>
                <w:sz w:val="20"/>
                <w:szCs w:val="20"/>
                <w:lang w:eastAsia="en-GB"/>
              </w:rPr>
              <w:t xml:space="preserve">Overall, how </w:t>
            </w:r>
            <w:proofErr w:type="gramStart"/>
            <w:r w:rsidRPr="00C475AA">
              <w:rPr>
                <w:rFonts w:ascii="Century Gothic" w:hAnsi="Century Gothic"/>
                <w:color w:val="000000"/>
                <w:sz w:val="20"/>
                <w:szCs w:val="20"/>
                <w:lang w:eastAsia="en-GB"/>
              </w:rPr>
              <w:t>satisfied</w:t>
            </w:r>
            <w:proofErr w:type="gramEnd"/>
            <w:r w:rsidRPr="00C475AA">
              <w:rPr>
                <w:rFonts w:ascii="Century Gothic" w:hAnsi="Century Gothic"/>
                <w:color w:val="000000"/>
                <w:sz w:val="20"/>
                <w:szCs w:val="20"/>
                <w:lang w:eastAsia="en-GB"/>
              </w:rPr>
              <w:t xml:space="preserve"> or dissatisfied are you with your landlord's </w:t>
            </w:r>
            <w:r>
              <w:rPr>
                <w:rFonts w:ascii="Century Gothic" w:hAnsi="Century Gothic"/>
                <w:color w:val="000000"/>
                <w:sz w:val="20"/>
                <w:szCs w:val="20"/>
                <w:lang w:eastAsia="en-GB"/>
              </w:rPr>
              <w:t xml:space="preserve">contribution to the </w:t>
            </w:r>
            <w:r w:rsidRPr="00C475AA">
              <w:rPr>
                <w:rFonts w:ascii="Century Gothic" w:hAnsi="Century Gothic"/>
                <w:color w:val="000000"/>
                <w:sz w:val="20"/>
                <w:szCs w:val="20"/>
                <w:lang w:eastAsia="en-GB"/>
              </w:rPr>
              <w:t>management of the neighbourhood you live in? (</w:t>
            </w:r>
            <w:r w:rsidRPr="00C475AA">
              <w:rPr>
                <w:rFonts w:ascii="Century Gothic" w:hAnsi="Century Gothic"/>
                <w:i/>
                <w:iCs/>
                <w:color w:val="000000"/>
                <w:sz w:val="20"/>
                <w:szCs w:val="20"/>
                <w:lang w:eastAsia="en-GB"/>
              </w:rPr>
              <w:t xml:space="preserve">% </w:t>
            </w:r>
            <w:proofErr w:type="gramStart"/>
            <w:r w:rsidRPr="00C475AA">
              <w:rPr>
                <w:rFonts w:ascii="Century Gothic" w:hAnsi="Century Gothic"/>
                <w:i/>
                <w:iCs/>
                <w:color w:val="000000"/>
                <w:sz w:val="20"/>
                <w:szCs w:val="20"/>
                <w:lang w:eastAsia="en-GB"/>
              </w:rPr>
              <w:t>very/ fairly satisfied</w:t>
            </w:r>
            <w:proofErr w:type="gramEnd"/>
            <w:r w:rsidRPr="00C475AA">
              <w:rPr>
                <w:rFonts w:ascii="Century Gothic" w:hAnsi="Century Gothic"/>
                <w:i/>
                <w:iCs/>
                <w:color w:val="000000"/>
                <w:sz w:val="20"/>
                <w:szCs w:val="20"/>
                <w:lang w:eastAsia="en-GB"/>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14:paraId="309C416A" w14:textId="77777777" w:rsidR="009524E8" w:rsidRPr="00C475AA" w:rsidRDefault="009524E8" w:rsidP="00011B9B">
            <w:pPr>
              <w:spacing w:line="240" w:lineRule="auto"/>
              <w:jc w:val="center"/>
              <w:rPr>
                <w:rFonts w:ascii="Century Gothic" w:hAnsi="Century Gothic"/>
                <w:color w:val="000000"/>
                <w:sz w:val="20"/>
                <w:szCs w:val="20"/>
                <w:lang w:eastAsia="en-GB"/>
              </w:rPr>
            </w:pPr>
            <w:r w:rsidRPr="00C475AA">
              <w:rPr>
                <w:rFonts w:ascii="Century Gothic" w:hAnsi="Century Gothic"/>
                <w:color w:val="000000"/>
                <w:sz w:val="20"/>
                <w:szCs w:val="20"/>
                <w:lang w:eastAsia="en-GB"/>
              </w:rPr>
              <w:t>74%</w:t>
            </w:r>
          </w:p>
        </w:tc>
        <w:tc>
          <w:tcPr>
            <w:tcW w:w="992" w:type="dxa"/>
            <w:tcBorders>
              <w:top w:val="single" w:sz="4" w:space="0" w:color="auto"/>
              <w:left w:val="single" w:sz="4" w:space="0" w:color="auto"/>
              <w:bottom w:val="single" w:sz="4" w:space="0" w:color="auto"/>
              <w:right w:val="single" w:sz="4" w:space="0" w:color="auto"/>
            </w:tcBorders>
            <w:vAlign w:val="center"/>
          </w:tcPr>
          <w:p w14:paraId="309C416B" w14:textId="77777777" w:rsidR="009524E8" w:rsidRPr="00C475AA" w:rsidRDefault="009524E8" w:rsidP="00011B9B">
            <w:pPr>
              <w:spacing w:line="240" w:lineRule="auto"/>
              <w:jc w:val="center"/>
              <w:rPr>
                <w:rFonts w:ascii="Century Gothic" w:hAnsi="Century Gothic"/>
                <w:color w:val="000000"/>
                <w:sz w:val="20"/>
                <w:szCs w:val="20"/>
                <w:lang w:eastAsia="en-GB"/>
              </w:rPr>
            </w:pPr>
            <w:r w:rsidRPr="00C475AA">
              <w:rPr>
                <w:rFonts w:ascii="Century Gothic" w:hAnsi="Century Gothic"/>
                <w:color w:val="000000"/>
                <w:sz w:val="20"/>
                <w:szCs w:val="20"/>
                <w:lang w:eastAsia="en-GB"/>
              </w:rPr>
              <w:t>92%</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C416C" w14:textId="77777777" w:rsidR="009524E8" w:rsidRPr="00C475AA" w:rsidRDefault="009524E8" w:rsidP="00011B9B">
            <w:pPr>
              <w:spacing w:line="240" w:lineRule="auto"/>
              <w:jc w:val="center"/>
              <w:rPr>
                <w:rFonts w:ascii="Century Gothic" w:hAnsi="Century Gothic"/>
                <w:color w:val="000000"/>
                <w:sz w:val="20"/>
                <w:szCs w:val="20"/>
                <w:lang w:eastAsia="en-GB"/>
              </w:rPr>
            </w:pPr>
            <w:r>
              <w:rPr>
                <w:rFonts w:ascii="Century Gothic" w:hAnsi="Century Gothic"/>
                <w:color w:val="000000"/>
                <w:sz w:val="20"/>
                <w:szCs w:val="20"/>
                <w:lang w:eastAsia="en-GB"/>
              </w:rPr>
              <w:t>94%</w:t>
            </w:r>
          </w:p>
        </w:tc>
        <w:tc>
          <w:tcPr>
            <w:tcW w:w="1102" w:type="dxa"/>
            <w:tcBorders>
              <w:top w:val="single" w:sz="4" w:space="0" w:color="auto"/>
              <w:left w:val="single" w:sz="4" w:space="0" w:color="auto"/>
              <w:bottom w:val="single" w:sz="4" w:space="0" w:color="auto"/>
              <w:right w:val="single" w:sz="4" w:space="0" w:color="auto"/>
            </w:tcBorders>
            <w:vAlign w:val="center"/>
          </w:tcPr>
          <w:p w14:paraId="67292817" w14:textId="039BDFAD" w:rsidR="009524E8" w:rsidRDefault="00B52339" w:rsidP="009524E8">
            <w:pPr>
              <w:spacing w:line="240" w:lineRule="auto"/>
              <w:jc w:val="center"/>
              <w:rPr>
                <w:rFonts w:ascii="Century Gothic" w:hAnsi="Century Gothic"/>
                <w:color w:val="000000"/>
                <w:sz w:val="20"/>
                <w:szCs w:val="20"/>
                <w:lang w:eastAsia="en-GB"/>
              </w:rPr>
            </w:pPr>
            <w:r>
              <w:rPr>
                <w:rFonts w:ascii="Century Gothic" w:hAnsi="Century Gothic"/>
                <w:color w:val="000000"/>
                <w:sz w:val="20"/>
                <w:szCs w:val="20"/>
                <w:lang w:eastAsia="en-GB"/>
              </w:rPr>
              <w:t>84%</w:t>
            </w:r>
          </w:p>
        </w:tc>
      </w:tr>
      <w:tr w:rsidR="009524E8" w:rsidRPr="00C475AA" w14:paraId="7642EAD9" w14:textId="77777777" w:rsidTr="009524E8">
        <w:trPr>
          <w:trHeight w:val="315"/>
        </w:trPr>
        <w:tc>
          <w:tcPr>
            <w:tcW w:w="6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82BEC" w14:textId="77777777" w:rsidR="009524E8" w:rsidRPr="00C475AA" w:rsidRDefault="009524E8" w:rsidP="009F44ED">
            <w:pPr>
              <w:spacing w:line="240" w:lineRule="auto"/>
              <w:rPr>
                <w:rFonts w:ascii="Century Gothic" w:hAnsi="Century Gothic"/>
                <w:color w:val="000000"/>
                <w:sz w:val="20"/>
                <w:szCs w:val="20"/>
                <w:lang w:eastAsia="en-GB"/>
              </w:rPr>
            </w:pPr>
            <w:proofErr w:type="gramStart"/>
            <w:r w:rsidRPr="00C475AA">
              <w:rPr>
                <w:rFonts w:ascii="Century Gothic" w:hAnsi="Century Gothic"/>
                <w:color w:val="000000"/>
                <w:sz w:val="20"/>
                <w:szCs w:val="20"/>
                <w:lang w:eastAsia="en-GB"/>
              </w:rPr>
              <w:t>Taking into account</w:t>
            </w:r>
            <w:proofErr w:type="gramEnd"/>
            <w:r w:rsidRPr="00C475AA">
              <w:rPr>
                <w:rFonts w:ascii="Century Gothic" w:hAnsi="Century Gothic"/>
                <w:color w:val="000000"/>
                <w:sz w:val="20"/>
                <w:szCs w:val="20"/>
                <w:lang w:eastAsia="en-GB"/>
              </w:rPr>
              <w:t xml:space="preserve"> the accommodation and services your landlord provides, to what extent do you think your rent represents value for money? Is it… (</w:t>
            </w:r>
            <w:r w:rsidRPr="00C475AA">
              <w:rPr>
                <w:rFonts w:ascii="Century Gothic" w:hAnsi="Century Gothic"/>
                <w:i/>
                <w:iCs/>
                <w:color w:val="000000"/>
                <w:sz w:val="20"/>
                <w:szCs w:val="20"/>
                <w:lang w:eastAsia="en-GB"/>
              </w:rPr>
              <w:t xml:space="preserve">% stating </w:t>
            </w:r>
            <w:proofErr w:type="gramStart"/>
            <w:r w:rsidRPr="00C475AA">
              <w:rPr>
                <w:rFonts w:ascii="Century Gothic" w:hAnsi="Century Gothic"/>
                <w:i/>
                <w:iCs/>
                <w:color w:val="000000"/>
                <w:sz w:val="20"/>
                <w:szCs w:val="20"/>
                <w:lang w:eastAsia="en-GB"/>
              </w:rPr>
              <w:t>very/ fairly good</w:t>
            </w:r>
            <w:proofErr w:type="gramEnd"/>
            <w:r w:rsidRPr="00C475AA">
              <w:rPr>
                <w:rFonts w:ascii="Century Gothic" w:hAnsi="Century Gothic"/>
                <w:i/>
                <w:iCs/>
                <w:color w:val="000000"/>
                <w:sz w:val="20"/>
                <w:szCs w:val="20"/>
                <w:lang w:eastAsia="en-GB"/>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14:paraId="1099CDE3" w14:textId="77777777" w:rsidR="009524E8" w:rsidRPr="00C475AA" w:rsidRDefault="009524E8" w:rsidP="009F44ED">
            <w:pPr>
              <w:spacing w:line="240" w:lineRule="auto"/>
              <w:jc w:val="center"/>
              <w:rPr>
                <w:rFonts w:ascii="Century Gothic" w:hAnsi="Century Gothic"/>
                <w:color w:val="000000"/>
                <w:sz w:val="20"/>
                <w:szCs w:val="20"/>
                <w:lang w:eastAsia="en-GB"/>
              </w:rPr>
            </w:pPr>
            <w:r w:rsidRPr="00C475AA">
              <w:rPr>
                <w:rFonts w:ascii="Century Gothic" w:hAnsi="Century Gothic"/>
                <w:color w:val="000000"/>
                <w:sz w:val="20"/>
                <w:szCs w:val="20"/>
                <w:lang w:eastAsia="en-GB"/>
              </w:rPr>
              <w:t>69%</w:t>
            </w:r>
          </w:p>
        </w:tc>
        <w:tc>
          <w:tcPr>
            <w:tcW w:w="992" w:type="dxa"/>
            <w:tcBorders>
              <w:top w:val="single" w:sz="4" w:space="0" w:color="auto"/>
              <w:left w:val="single" w:sz="4" w:space="0" w:color="auto"/>
              <w:bottom w:val="single" w:sz="4" w:space="0" w:color="auto"/>
              <w:right w:val="single" w:sz="4" w:space="0" w:color="auto"/>
            </w:tcBorders>
            <w:vAlign w:val="center"/>
          </w:tcPr>
          <w:p w14:paraId="777C2613" w14:textId="77777777" w:rsidR="009524E8" w:rsidRPr="00C475AA" w:rsidRDefault="009524E8" w:rsidP="009F44ED">
            <w:pPr>
              <w:spacing w:line="240" w:lineRule="auto"/>
              <w:jc w:val="center"/>
              <w:rPr>
                <w:rFonts w:ascii="Century Gothic" w:hAnsi="Century Gothic"/>
                <w:color w:val="000000"/>
                <w:sz w:val="20"/>
                <w:szCs w:val="20"/>
                <w:lang w:eastAsia="en-GB"/>
              </w:rPr>
            </w:pPr>
            <w:r w:rsidRPr="00C475AA">
              <w:rPr>
                <w:rFonts w:ascii="Century Gothic" w:hAnsi="Century Gothic"/>
                <w:color w:val="000000"/>
                <w:sz w:val="20"/>
                <w:szCs w:val="20"/>
                <w:lang w:eastAsia="en-GB"/>
              </w:rPr>
              <w:t>80%</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D91F9" w14:textId="77777777" w:rsidR="009524E8" w:rsidRPr="00C475AA" w:rsidRDefault="009524E8" w:rsidP="009F44ED">
            <w:pPr>
              <w:spacing w:line="240" w:lineRule="auto"/>
              <w:jc w:val="center"/>
              <w:rPr>
                <w:rFonts w:ascii="Century Gothic" w:hAnsi="Century Gothic"/>
                <w:color w:val="000000"/>
                <w:sz w:val="20"/>
                <w:szCs w:val="20"/>
                <w:lang w:eastAsia="en-GB"/>
              </w:rPr>
            </w:pPr>
            <w:r>
              <w:rPr>
                <w:rFonts w:ascii="Century Gothic" w:hAnsi="Century Gothic"/>
                <w:color w:val="000000"/>
                <w:sz w:val="20"/>
                <w:szCs w:val="20"/>
                <w:lang w:eastAsia="en-GB"/>
              </w:rPr>
              <w:t>85%</w:t>
            </w:r>
          </w:p>
        </w:tc>
        <w:tc>
          <w:tcPr>
            <w:tcW w:w="1102" w:type="dxa"/>
            <w:tcBorders>
              <w:top w:val="single" w:sz="4" w:space="0" w:color="auto"/>
              <w:left w:val="single" w:sz="4" w:space="0" w:color="auto"/>
              <w:bottom w:val="single" w:sz="4" w:space="0" w:color="auto"/>
              <w:right w:val="single" w:sz="4" w:space="0" w:color="auto"/>
            </w:tcBorders>
            <w:vAlign w:val="center"/>
          </w:tcPr>
          <w:p w14:paraId="1965ED07" w14:textId="4ABC9CD7" w:rsidR="009524E8" w:rsidRDefault="00B52339" w:rsidP="009524E8">
            <w:pPr>
              <w:spacing w:line="240" w:lineRule="auto"/>
              <w:jc w:val="center"/>
              <w:rPr>
                <w:rFonts w:ascii="Century Gothic" w:hAnsi="Century Gothic"/>
                <w:color w:val="000000"/>
                <w:sz w:val="20"/>
                <w:szCs w:val="20"/>
                <w:lang w:eastAsia="en-GB"/>
              </w:rPr>
            </w:pPr>
            <w:r>
              <w:rPr>
                <w:rFonts w:ascii="Century Gothic" w:hAnsi="Century Gothic"/>
                <w:color w:val="000000"/>
                <w:sz w:val="20"/>
                <w:szCs w:val="20"/>
                <w:lang w:eastAsia="en-GB"/>
              </w:rPr>
              <w:t>77%</w:t>
            </w:r>
          </w:p>
        </w:tc>
      </w:tr>
    </w:tbl>
    <w:p w14:paraId="309C416E" w14:textId="77777777" w:rsidR="00011B9B" w:rsidRDefault="00011B9B" w:rsidP="0028133A">
      <w:pPr>
        <w:spacing w:after="120"/>
        <w:rPr>
          <w:rFonts w:ascii="Century Gothic" w:hAnsi="Century Gothic"/>
          <w:color w:val="CD006E"/>
          <w:u w:val="single"/>
        </w:rPr>
      </w:pPr>
    </w:p>
    <w:p w14:paraId="4068224F" w14:textId="77777777" w:rsidR="005E6634" w:rsidRDefault="005E6634">
      <w:pPr>
        <w:spacing w:after="160" w:line="259" w:lineRule="auto"/>
        <w:rPr>
          <w:rFonts w:ascii="Century Gothic" w:hAnsi="Century Gothic"/>
          <w:color w:val="CD006E"/>
          <w:highlight w:val="yellow"/>
          <w:u w:val="single"/>
        </w:rPr>
      </w:pPr>
      <w:r>
        <w:rPr>
          <w:rFonts w:ascii="Century Gothic" w:hAnsi="Century Gothic"/>
          <w:color w:val="CD006E"/>
          <w:highlight w:val="yellow"/>
          <w:u w:val="single"/>
        </w:rPr>
        <w:br w:type="page"/>
      </w:r>
    </w:p>
    <w:p w14:paraId="0E89467B" w14:textId="77777777" w:rsidR="00880DF8" w:rsidRPr="003A2ACA" w:rsidRDefault="00880DF8" w:rsidP="00880DF8">
      <w:pPr>
        <w:spacing w:after="120"/>
        <w:rPr>
          <w:rFonts w:ascii="Century Gothic" w:hAnsi="Century Gothic"/>
          <w:color w:val="CD006E"/>
          <w:u w:val="single"/>
        </w:rPr>
      </w:pPr>
      <w:r w:rsidRPr="003A2ACA">
        <w:rPr>
          <w:rFonts w:ascii="Century Gothic" w:hAnsi="Century Gothic"/>
          <w:color w:val="CD006E"/>
          <w:u w:val="single"/>
        </w:rPr>
        <w:t xml:space="preserve">OVERALL SATISFACTION </w:t>
      </w:r>
    </w:p>
    <w:p w14:paraId="43618765" w14:textId="77777777" w:rsidR="00880DF8" w:rsidRDefault="00880DF8" w:rsidP="00880DF8">
      <w:pPr>
        <w:pStyle w:val="ListParagraph"/>
        <w:numPr>
          <w:ilvl w:val="0"/>
          <w:numId w:val="10"/>
        </w:numPr>
        <w:spacing w:after="0"/>
        <w:contextualSpacing/>
        <w:rPr>
          <w:rFonts w:ascii="Century Gothic" w:hAnsi="Century Gothic"/>
        </w:rPr>
      </w:pPr>
      <w:r w:rsidRPr="003A2ACA">
        <w:rPr>
          <w:rFonts w:ascii="Century Gothic" w:hAnsi="Century Gothic"/>
        </w:rPr>
        <w:t xml:space="preserve">The survey began by asking respondents how satisfied or dissatisfied they were with the overall service provided by Falkirk Council as their landlord. 75% of respondents were very or fairly satisfied in this respect, a decrease from 85% in 2016 and 92% in 2018. This is the same level of satisfaction reported in 2013. </w:t>
      </w:r>
    </w:p>
    <w:p w14:paraId="0F93F5B3" w14:textId="77777777" w:rsidR="00880DF8" w:rsidRPr="003A2ACA" w:rsidRDefault="00880DF8" w:rsidP="00880DF8">
      <w:pPr>
        <w:pStyle w:val="ListParagraph"/>
        <w:numPr>
          <w:ilvl w:val="0"/>
          <w:numId w:val="10"/>
        </w:numPr>
        <w:spacing w:after="0"/>
        <w:contextualSpacing/>
        <w:rPr>
          <w:rFonts w:ascii="Century Gothic" w:hAnsi="Century Gothic"/>
        </w:rPr>
      </w:pPr>
      <w:r>
        <w:rPr>
          <w:rFonts w:ascii="Century Gothic" w:hAnsi="Century Gothic"/>
        </w:rPr>
        <w:t>The key reasons for dissatisfaction were repairs and maintenance related.</w:t>
      </w:r>
    </w:p>
    <w:p w14:paraId="3A459CDC" w14:textId="77777777" w:rsidR="00880DF8" w:rsidRPr="00DD12A7" w:rsidRDefault="00880DF8" w:rsidP="00880DF8">
      <w:pPr>
        <w:contextualSpacing/>
        <w:rPr>
          <w:rFonts w:ascii="Century Gothic" w:hAnsi="Century Gothic"/>
          <w:highlight w:val="yellow"/>
        </w:rPr>
      </w:pPr>
    </w:p>
    <w:p w14:paraId="1B9F6CAE" w14:textId="77777777" w:rsidR="00880DF8" w:rsidRPr="003A2ACA" w:rsidRDefault="00880DF8" w:rsidP="00880DF8">
      <w:pPr>
        <w:contextualSpacing/>
        <w:rPr>
          <w:rFonts w:ascii="Century Gothic" w:hAnsi="Century Gothic"/>
        </w:rPr>
      </w:pPr>
      <w:r w:rsidRPr="003A2ACA">
        <w:rPr>
          <w:rFonts w:ascii="Century Gothic" w:hAnsi="Century Gothic"/>
        </w:rPr>
        <w:t xml:space="preserve"> </w:t>
      </w:r>
      <w:r w:rsidRPr="003A2ACA">
        <w:rPr>
          <w:rFonts w:ascii="Century Gothic" w:hAnsi="Century Gothic"/>
          <w:color w:val="CD006E"/>
          <w:u w:val="single"/>
        </w:rPr>
        <w:t xml:space="preserve">INFORMATION AND COMMUNICATION </w:t>
      </w:r>
    </w:p>
    <w:p w14:paraId="4E1910FF" w14:textId="77777777" w:rsidR="00880DF8" w:rsidRPr="003A2ACA" w:rsidRDefault="00880DF8" w:rsidP="00880DF8">
      <w:pPr>
        <w:pStyle w:val="ListParagraph"/>
        <w:numPr>
          <w:ilvl w:val="0"/>
          <w:numId w:val="10"/>
        </w:numPr>
        <w:spacing w:after="0"/>
        <w:contextualSpacing/>
        <w:rPr>
          <w:rFonts w:ascii="Century Gothic" w:hAnsi="Century Gothic"/>
        </w:rPr>
      </w:pPr>
      <w:proofErr w:type="gramStart"/>
      <w:r w:rsidRPr="003A2ACA">
        <w:rPr>
          <w:rFonts w:ascii="Century Gothic" w:hAnsi="Century Gothic"/>
        </w:rPr>
        <w:t>Tenants</w:t>
      </w:r>
      <w:proofErr w:type="gramEnd"/>
      <w:r w:rsidRPr="003A2ACA">
        <w:rPr>
          <w:rFonts w:ascii="Century Gothic" w:hAnsi="Century Gothic"/>
        </w:rPr>
        <w:t xml:space="preserve"> preference for communication from the Council, whether it was about their tenancy specifically or more generally about services was to have a personal letter.  It was interesting to note that electronic communications methods had increased in popularity, particularly for younger tenants. They were much more likely to wish to be communicated with by email, </w:t>
      </w:r>
      <w:proofErr w:type="gramStart"/>
      <w:r w:rsidRPr="003A2ACA">
        <w:rPr>
          <w:rFonts w:ascii="Century Gothic" w:hAnsi="Century Gothic"/>
        </w:rPr>
        <w:t>text</w:t>
      </w:r>
      <w:proofErr w:type="gramEnd"/>
      <w:r w:rsidRPr="003A2ACA">
        <w:rPr>
          <w:rFonts w:ascii="Century Gothic" w:hAnsi="Century Gothic"/>
        </w:rPr>
        <w:t xml:space="preserve"> or website than older tenants.</w:t>
      </w:r>
    </w:p>
    <w:p w14:paraId="32ADF2E9" w14:textId="77777777" w:rsidR="00880DF8" w:rsidRDefault="00880DF8" w:rsidP="00880DF8">
      <w:pPr>
        <w:pStyle w:val="ListParagraph"/>
        <w:numPr>
          <w:ilvl w:val="0"/>
          <w:numId w:val="10"/>
        </w:numPr>
        <w:spacing w:after="0"/>
        <w:contextualSpacing/>
        <w:rPr>
          <w:rFonts w:ascii="Century Gothic" w:hAnsi="Century Gothic"/>
        </w:rPr>
      </w:pPr>
      <w:r w:rsidRPr="003A2ACA">
        <w:rPr>
          <w:rFonts w:ascii="Century Gothic" w:hAnsi="Century Gothic"/>
        </w:rPr>
        <w:t xml:space="preserve">When it comes to contacting the Council, </w:t>
      </w:r>
      <w:proofErr w:type="gramStart"/>
      <w:r w:rsidRPr="003A2ACA">
        <w:rPr>
          <w:rFonts w:ascii="Century Gothic" w:hAnsi="Century Gothic"/>
        </w:rPr>
        <w:t>tenants</w:t>
      </w:r>
      <w:proofErr w:type="gramEnd"/>
      <w:r w:rsidRPr="003A2ACA">
        <w:rPr>
          <w:rFonts w:ascii="Century Gothic" w:hAnsi="Century Gothic"/>
        </w:rPr>
        <w:t xml:space="preserve"> preference was by telephone (94%), although 11% stated they would be happy to use email to contact the Council about their tenancy.</w:t>
      </w:r>
    </w:p>
    <w:p w14:paraId="564C9A2D" w14:textId="77777777" w:rsidR="00880DF8" w:rsidRDefault="00880DF8" w:rsidP="00880DF8">
      <w:pPr>
        <w:pStyle w:val="ListParagraph"/>
        <w:numPr>
          <w:ilvl w:val="0"/>
          <w:numId w:val="10"/>
        </w:numPr>
        <w:spacing w:after="0"/>
        <w:contextualSpacing/>
        <w:rPr>
          <w:rFonts w:ascii="Century Gothic" w:hAnsi="Century Gothic"/>
        </w:rPr>
      </w:pPr>
      <w:r>
        <w:rPr>
          <w:rFonts w:ascii="Century Gothic" w:hAnsi="Century Gothic"/>
        </w:rPr>
        <w:t>85% of tenants said they believed that Falkirk Council as their landlord was good at keeping them informed about services and decisions.  This has decreased from 2018 when 95% rated the Council as good in this respect.</w:t>
      </w:r>
    </w:p>
    <w:p w14:paraId="53C39FC4" w14:textId="77777777" w:rsidR="00880DF8" w:rsidRDefault="00880DF8" w:rsidP="00880DF8">
      <w:pPr>
        <w:pStyle w:val="ListParagraph"/>
        <w:numPr>
          <w:ilvl w:val="0"/>
          <w:numId w:val="10"/>
        </w:numPr>
        <w:spacing w:after="0"/>
        <w:contextualSpacing/>
        <w:rPr>
          <w:rFonts w:ascii="Century Gothic" w:hAnsi="Century Gothic"/>
        </w:rPr>
      </w:pPr>
      <w:r>
        <w:rPr>
          <w:rFonts w:ascii="Century Gothic" w:hAnsi="Century Gothic"/>
        </w:rPr>
        <w:t>63% of respondents said they feel that Falkirk Council’s Housing Service has kept them updated to changes to services available due to Covid 19.</w:t>
      </w:r>
    </w:p>
    <w:p w14:paraId="12D4FFDE" w14:textId="77777777" w:rsidR="00880DF8" w:rsidRPr="003A2ACA" w:rsidRDefault="00880DF8" w:rsidP="00880DF8">
      <w:pPr>
        <w:pStyle w:val="ListParagraph"/>
        <w:numPr>
          <w:ilvl w:val="0"/>
          <w:numId w:val="10"/>
        </w:numPr>
        <w:spacing w:after="0"/>
        <w:contextualSpacing/>
        <w:rPr>
          <w:rFonts w:ascii="Century Gothic" w:hAnsi="Century Gothic"/>
        </w:rPr>
      </w:pPr>
      <w:r>
        <w:rPr>
          <w:rFonts w:ascii="Century Gothic" w:hAnsi="Century Gothic"/>
        </w:rPr>
        <w:t>Just under three quarters of tenants (64%) use the internet, however for tenants aged 16-34, this is almost universal with 97% using the internet. This decreases to just 25% for those aged 65 and over.</w:t>
      </w:r>
    </w:p>
    <w:p w14:paraId="10689D13" w14:textId="77777777" w:rsidR="00880DF8" w:rsidRPr="00DD12A7" w:rsidRDefault="00880DF8" w:rsidP="00880DF8">
      <w:pPr>
        <w:spacing w:after="120"/>
        <w:rPr>
          <w:rFonts w:ascii="Century Gothic" w:hAnsi="Century Gothic"/>
          <w:color w:val="CD006E"/>
          <w:highlight w:val="yellow"/>
          <w:u w:val="single"/>
        </w:rPr>
      </w:pPr>
    </w:p>
    <w:p w14:paraId="185EA8F0" w14:textId="77777777" w:rsidR="00880DF8" w:rsidRPr="000B502D" w:rsidRDefault="00880DF8" w:rsidP="00880DF8">
      <w:pPr>
        <w:spacing w:after="120"/>
        <w:rPr>
          <w:rFonts w:ascii="Century Gothic" w:hAnsi="Century Gothic"/>
          <w:color w:val="CD006E"/>
          <w:u w:val="single"/>
        </w:rPr>
      </w:pPr>
      <w:r w:rsidRPr="000B502D">
        <w:rPr>
          <w:rFonts w:ascii="Century Gothic" w:hAnsi="Century Gothic"/>
          <w:color w:val="CD006E"/>
          <w:u w:val="single"/>
        </w:rPr>
        <w:t xml:space="preserve">TENANT PARTICIPATION </w:t>
      </w:r>
    </w:p>
    <w:p w14:paraId="0283BA29" w14:textId="77777777" w:rsidR="00880DF8" w:rsidRPr="000B502D" w:rsidRDefault="00880DF8" w:rsidP="00880DF8">
      <w:pPr>
        <w:pStyle w:val="RRProposalNormal"/>
        <w:numPr>
          <w:ilvl w:val="0"/>
          <w:numId w:val="11"/>
        </w:numPr>
        <w:rPr>
          <w:rFonts w:ascii="Century Gothic" w:hAnsi="Century Gothic"/>
          <w:sz w:val="24"/>
          <w:lang w:val="en-GB"/>
        </w:rPr>
      </w:pPr>
      <w:r w:rsidRPr="000B502D">
        <w:rPr>
          <w:rFonts w:ascii="Century Gothic" w:hAnsi="Century Gothic"/>
          <w:sz w:val="24"/>
          <w:lang w:val="en-GB"/>
        </w:rPr>
        <w:t>Respondents expressed a low interest in becoming involved, with 78% stating they were not interested in getting involved.  Where tenants were interested in getting involved in helping the Council improve their housing services, they were most interested in answering customer feedback questionnaires (19%) or online questionnaires or discussion forums (13%).</w:t>
      </w:r>
    </w:p>
    <w:p w14:paraId="12896880" w14:textId="77777777" w:rsidR="00880DF8" w:rsidRPr="000B502D" w:rsidRDefault="00880DF8" w:rsidP="00880DF8">
      <w:pPr>
        <w:pStyle w:val="RRProposalNormal"/>
        <w:numPr>
          <w:ilvl w:val="0"/>
          <w:numId w:val="11"/>
        </w:numPr>
        <w:rPr>
          <w:rFonts w:ascii="Century Gothic" w:hAnsi="Century Gothic"/>
          <w:sz w:val="24"/>
          <w:lang w:val="en-GB"/>
        </w:rPr>
      </w:pPr>
      <w:r w:rsidRPr="000B502D">
        <w:rPr>
          <w:rFonts w:ascii="Century Gothic" w:hAnsi="Century Gothic"/>
          <w:sz w:val="24"/>
          <w:lang w:val="en-GB"/>
        </w:rPr>
        <w:t xml:space="preserve">Over 9 in 10 respondents (98%) were very or fairly satisfied with the opportunities given to them to participate in their landlord’s </w:t>
      </w:r>
      <w:proofErr w:type="gramStart"/>
      <w:r w:rsidRPr="000B502D">
        <w:rPr>
          <w:rFonts w:ascii="Century Gothic" w:hAnsi="Century Gothic"/>
          <w:sz w:val="24"/>
          <w:lang w:val="en-GB"/>
        </w:rPr>
        <w:t>decision making</w:t>
      </w:r>
      <w:proofErr w:type="gramEnd"/>
      <w:r w:rsidRPr="000B502D">
        <w:rPr>
          <w:rFonts w:ascii="Century Gothic" w:hAnsi="Century Gothic"/>
          <w:sz w:val="24"/>
          <w:lang w:val="en-GB"/>
        </w:rPr>
        <w:t xml:space="preserve"> processes, an increase from 93% in 2018. </w:t>
      </w:r>
    </w:p>
    <w:p w14:paraId="3C7AB36B" w14:textId="77777777" w:rsidR="00880DF8" w:rsidRPr="00DD12A7" w:rsidRDefault="00880DF8" w:rsidP="00880DF8">
      <w:pPr>
        <w:pStyle w:val="RRProposalNormal"/>
        <w:rPr>
          <w:rFonts w:ascii="Century Gothic" w:hAnsi="Century Gothic"/>
          <w:sz w:val="24"/>
          <w:highlight w:val="yellow"/>
          <w:lang w:val="en-GB"/>
        </w:rPr>
      </w:pPr>
    </w:p>
    <w:p w14:paraId="4A41F433" w14:textId="77777777" w:rsidR="00880DF8" w:rsidRPr="000B502D" w:rsidRDefault="00880DF8" w:rsidP="00880DF8">
      <w:pPr>
        <w:spacing w:after="120"/>
        <w:rPr>
          <w:rFonts w:ascii="Century Gothic" w:hAnsi="Century Gothic"/>
          <w:color w:val="CD006E"/>
          <w:u w:val="single"/>
        </w:rPr>
      </w:pPr>
      <w:r w:rsidRPr="000B502D">
        <w:rPr>
          <w:rFonts w:ascii="Century Gothic" w:hAnsi="Century Gothic"/>
          <w:color w:val="CD006E"/>
          <w:u w:val="single"/>
        </w:rPr>
        <w:t>REPAIRS AND MAINTENANCE OF THE HOME</w:t>
      </w:r>
    </w:p>
    <w:p w14:paraId="5F422AAF" w14:textId="77777777" w:rsidR="00880DF8" w:rsidRDefault="00880DF8" w:rsidP="00880DF8">
      <w:pPr>
        <w:pStyle w:val="ListParagraph"/>
        <w:numPr>
          <w:ilvl w:val="0"/>
          <w:numId w:val="12"/>
        </w:numPr>
        <w:spacing w:after="0"/>
        <w:contextualSpacing/>
        <w:rPr>
          <w:rFonts w:ascii="Century Gothic" w:hAnsi="Century Gothic"/>
        </w:rPr>
      </w:pPr>
      <w:r w:rsidRPr="000B502D">
        <w:rPr>
          <w:rFonts w:ascii="Century Gothic" w:hAnsi="Century Gothic"/>
        </w:rPr>
        <w:t>63% of tenants were satisfied with the way the Council deals with repairs and maintenance.  This is a significant decrease from 2018 when 87% were satisfied in this respect.  The key issues were the length of time it takes to get repairs done or that repairs are outstanding.</w:t>
      </w:r>
    </w:p>
    <w:p w14:paraId="086C5378" w14:textId="2FB0C4D7" w:rsidR="00880DF8" w:rsidRPr="000B502D" w:rsidRDefault="00880DF8" w:rsidP="00880DF8">
      <w:pPr>
        <w:pStyle w:val="ListParagraph"/>
        <w:numPr>
          <w:ilvl w:val="0"/>
          <w:numId w:val="12"/>
        </w:numPr>
        <w:contextualSpacing/>
        <w:rPr>
          <w:rFonts w:ascii="Century Gothic" w:hAnsi="Century Gothic"/>
        </w:rPr>
      </w:pPr>
      <w:r w:rsidRPr="000B502D">
        <w:rPr>
          <w:rFonts w:ascii="Century Gothic" w:hAnsi="Century Gothic"/>
        </w:rPr>
        <w:t xml:space="preserve">With regards to the quality of the home 77% were very or </w:t>
      </w:r>
      <w:proofErr w:type="gramStart"/>
      <w:r w:rsidRPr="000B502D">
        <w:rPr>
          <w:rFonts w:ascii="Century Gothic" w:hAnsi="Century Gothic"/>
        </w:rPr>
        <w:t>fairly satisfied</w:t>
      </w:r>
      <w:proofErr w:type="gramEnd"/>
      <w:r w:rsidRPr="000B502D">
        <w:rPr>
          <w:rFonts w:ascii="Century Gothic" w:hAnsi="Century Gothic"/>
        </w:rPr>
        <w:t>, decreasing from 81% in 2016 and 94</w:t>
      </w:r>
      <w:r w:rsidR="00A7107A">
        <w:rPr>
          <w:rFonts w:ascii="Century Gothic" w:hAnsi="Century Gothic"/>
        </w:rPr>
        <w:t>%</w:t>
      </w:r>
      <w:r w:rsidRPr="000B502D">
        <w:rPr>
          <w:rFonts w:ascii="Century Gothic" w:hAnsi="Century Gothic"/>
        </w:rPr>
        <w:t xml:space="preserve"> in 2018.  This is </w:t>
      </w:r>
      <w:proofErr w:type="gramStart"/>
      <w:r w:rsidRPr="000B502D">
        <w:rPr>
          <w:rFonts w:ascii="Century Gothic" w:hAnsi="Century Gothic"/>
        </w:rPr>
        <w:t>similar to</w:t>
      </w:r>
      <w:proofErr w:type="gramEnd"/>
      <w:r w:rsidRPr="000B502D">
        <w:rPr>
          <w:rFonts w:ascii="Century Gothic" w:hAnsi="Century Gothic"/>
        </w:rPr>
        <w:t xml:space="preserve"> 2013 when 76% of tenants were satisfied with the quality of their home. </w:t>
      </w:r>
    </w:p>
    <w:p w14:paraId="3ECAD88B" w14:textId="77777777" w:rsidR="00880DF8" w:rsidRPr="00F05BBF" w:rsidRDefault="00880DF8" w:rsidP="00880DF8">
      <w:pPr>
        <w:pStyle w:val="ListParagraph"/>
        <w:numPr>
          <w:ilvl w:val="0"/>
          <w:numId w:val="12"/>
        </w:numPr>
        <w:spacing w:after="0"/>
        <w:contextualSpacing/>
        <w:rPr>
          <w:rFonts w:ascii="Century Gothic" w:hAnsi="Century Gothic"/>
        </w:rPr>
      </w:pPr>
      <w:r w:rsidRPr="00F05BBF">
        <w:rPr>
          <w:rFonts w:ascii="Century Gothic" w:hAnsi="Century Gothic"/>
        </w:rPr>
        <w:t>Tenants were then asked how satisfied or dissatisfied they were with various aspects of their home. Satisfaction had decreased across the board with respect to the home:</w:t>
      </w:r>
    </w:p>
    <w:p w14:paraId="06E21DF2" w14:textId="77777777" w:rsidR="00880DF8" w:rsidRPr="00F05BBF" w:rsidRDefault="00880DF8" w:rsidP="00880DF8">
      <w:pPr>
        <w:pStyle w:val="ListParagraph"/>
        <w:numPr>
          <w:ilvl w:val="1"/>
          <w:numId w:val="12"/>
        </w:numPr>
        <w:spacing w:after="0"/>
        <w:contextualSpacing/>
        <w:rPr>
          <w:rFonts w:ascii="Century Gothic" w:hAnsi="Century Gothic"/>
        </w:rPr>
      </w:pPr>
      <w:r w:rsidRPr="00F05BBF">
        <w:rPr>
          <w:rFonts w:ascii="Century Gothic" w:hAnsi="Century Gothic"/>
        </w:rPr>
        <w:t>83% were satisfied with the general condition of the property overall (down from 93%)</w:t>
      </w:r>
    </w:p>
    <w:p w14:paraId="2BA39166" w14:textId="77777777" w:rsidR="00880DF8" w:rsidRPr="00F05BBF" w:rsidRDefault="00880DF8" w:rsidP="00880DF8">
      <w:pPr>
        <w:pStyle w:val="ListParagraph"/>
        <w:numPr>
          <w:ilvl w:val="1"/>
          <w:numId w:val="12"/>
        </w:numPr>
        <w:spacing w:after="0"/>
        <w:contextualSpacing/>
        <w:rPr>
          <w:rFonts w:ascii="Century Gothic" w:hAnsi="Century Gothic"/>
        </w:rPr>
      </w:pPr>
      <w:r w:rsidRPr="00F05BBF">
        <w:rPr>
          <w:rFonts w:ascii="Century Gothic" w:hAnsi="Century Gothic"/>
        </w:rPr>
        <w:t>83% were satisfied with the external appearance of the building (down from 93%)</w:t>
      </w:r>
    </w:p>
    <w:p w14:paraId="3D0DD0A5" w14:textId="77777777" w:rsidR="00880DF8" w:rsidRPr="00F05BBF" w:rsidRDefault="00880DF8" w:rsidP="00880DF8">
      <w:pPr>
        <w:pStyle w:val="ListParagraph"/>
        <w:numPr>
          <w:ilvl w:val="1"/>
          <w:numId w:val="12"/>
        </w:numPr>
        <w:spacing w:after="0"/>
        <w:contextualSpacing/>
        <w:rPr>
          <w:rFonts w:ascii="Century Gothic" w:hAnsi="Century Gothic"/>
        </w:rPr>
      </w:pPr>
      <w:r w:rsidRPr="00F05BBF">
        <w:rPr>
          <w:rFonts w:ascii="Century Gothic" w:hAnsi="Century Gothic"/>
        </w:rPr>
        <w:t>78% were satisfied with the kitchen (down from 93%)</w:t>
      </w:r>
    </w:p>
    <w:p w14:paraId="560A1492" w14:textId="77777777" w:rsidR="00880DF8" w:rsidRPr="00F05BBF" w:rsidRDefault="00880DF8" w:rsidP="00880DF8">
      <w:pPr>
        <w:pStyle w:val="ListParagraph"/>
        <w:numPr>
          <w:ilvl w:val="1"/>
          <w:numId w:val="12"/>
        </w:numPr>
        <w:spacing w:after="0"/>
        <w:contextualSpacing/>
        <w:rPr>
          <w:rFonts w:ascii="Century Gothic" w:hAnsi="Century Gothic"/>
        </w:rPr>
      </w:pPr>
      <w:r w:rsidRPr="00F05BBF">
        <w:rPr>
          <w:rFonts w:ascii="Century Gothic" w:hAnsi="Century Gothic"/>
        </w:rPr>
        <w:t>78% were satisfied with the bathroom (down from 93%)</w:t>
      </w:r>
    </w:p>
    <w:p w14:paraId="5BC3FB94" w14:textId="77777777" w:rsidR="00880DF8" w:rsidRPr="00F05BBF" w:rsidRDefault="00880DF8" w:rsidP="00880DF8">
      <w:pPr>
        <w:pStyle w:val="ListParagraph"/>
        <w:numPr>
          <w:ilvl w:val="1"/>
          <w:numId w:val="12"/>
        </w:numPr>
        <w:spacing w:after="0"/>
        <w:contextualSpacing/>
        <w:rPr>
          <w:rFonts w:ascii="Century Gothic" w:hAnsi="Century Gothic"/>
        </w:rPr>
      </w:pPr>
      <w:r w:rsidRPr="00F05BBF">
        <w:rPr>
          <w:rFonts w:ascii="Century Gothic" w:hAnsi="Century Gothic"/>
        </w:rPr>
        <w:t>85% were satisfied with the heating system (down from 93%)</w:t>
      </w:r>
    </w:p>
    <w:p w14:paraId="0897551B" w14:textId="77777777" w:rsidR="00880DF8" w:rsidRPr="00F05BBF" w:rsidRDefault="00880DF8" w:rsidP="00880DF8">
      <w:pPr>
        <w:pStyle w:val="ListParagraph"/>
        <w:numPr>
          <w:ilvl w:val="1"/>
          <w:numId w:val="12"/>
        </w:numPr>
        <w:spacing w:after="0"/>
        <w:contextualSpacing/>
        <w:rPr>
          <w:rFonts w:ascii="Century Gothic" w:hAnsi="Century Gothic"/>
        </w:rPr>
      </w:pPr>
      <w:r w:rsidRPr="00F05BBF">
        <w:rPr>
          <w:rFonts w:ascii="Century Gothic" w:hAnsi="Century Gothic"/>
        </w:rPr>
        <w:t xml:space="preserve">67% were satisfied with the windows (down from 88%). </w:t>
      </w:r>
    </w:p>
    <w:p w14:paraId="30A89559" w14:textId="77777777" w:rsidR="00880DF8" w:rsidRPr="00DD12A7" w:rsidRDefault="00880DF8" w:rsidP="00880DF8">
      <w:pPr>
        <w:pStyle w:val="ListParagraph"/>
        <w:ind w:left="720"/>
        <w:contextualSpacing/>
        <w:rPr>
          <w:rFonts w:ascii="Century Gothic" w:hAnsi="Century Gothic"/>
          <w:highlight w:val="yellow"/>
        </w:rPr>
      </w:pPr>
    </w:p>
    <w:p w14:paraId="4E763513" w14:textId="77777777" w:rsidR="00880DF8" w:rsidRPr="00C05793" w:rsidRDefault="00880DF8" w:rsidP="00880DF8">
      <w:pPr>
        <w:spacing w:after="120"/>
        <w:rPr>
          <w:rFonts w:ascii="Century Gothic" w:hAnsi="Century Gothic"/>
          <w:color w:val="CD006E"/>
          <w:u w:val="single"/>
        </w:rPr>
      </w:pPr>
      <w:r w:rsidRPr="00C05793">
        <w:rPr>
          <w:rFonts w:ascii="Century Gothic" w:hAnsi="Century Gothic"/>
          <w:color w:val="CD006E"/>
          <w:u w:val="single"/>
        </w:rPr>
        <w:t xml:space="preserve">THE NEIGHBOURHOOD </w:t>
      </w:r>
    </w:p>
    <w:p w14:paraId="27DEE728" w14:textId="77777777" w:rsidR="00880DF8" w:rsidRPr="00C05793" w:rsidRDefault="00880DF8" w:rsidP="00880DF8">
      <w:pPr>
        <w:pStyle w:val="ListParagraph"/>
        <w:numPr>
          <w:ilvl w:val="0"/>
          <w:numId w:val="13"/>
        </w:numPr>
        <w:contextualSpacing/>
        <w:rPr>
          <w:rFonts w:ascii="Century Gothic" w:hAnsi="Century Gothic"/>
          <w:color w:val="CD006E"/>
          <w:u w:val="single"/>
        </w:rPr>
      </w:pPr>
      <w:r w:rsidRPr="00C05793">
        <w:rPr>
          <w:rFonts w:ascii="Century Gothic" w:hAnsi="Century Gothic"/>
        </w:rPr>
        <w:t>85% of respondents were satisfied with their neighbourhood as a place to live.</w:t>
      </w:r>
    </w:p>
    <w:p w14:paraId="2D56A76C" w14:textId="77777777" w:rsidR="00880DF8" w:rsidRPr="00C05793" w:rsidRDefault="00880DF8" w:rsidP="00880DF8">
      <w:pPr>
        <w:pStyle w:val="ListParagraph"/>
        <w:numPr>
          <w:ilvl w:val="0"/>
          <w:numId w:val="13"/>
        </w:numPr>
        <w:contextualSpacing/>
        <w:rPr>
          <w:rFonts w:ascii="Century Gothic" w:hAnsi="Century Gothic"/>
          <w:color w:val="CD006E"/>
          <w:u w:val="single"/>
        </w:rPr>
      </w:pPr>
      <w:r w:rsidRPr="00C05793">
        <w:rPr>
          <w:rFonts w:ascii="Century Gothic" w:hAnsi="Century Gothic"/>
        </w:rPr>
        <w:t>84% were very or fairly satisfied with their landlord’s contribution to the management of the neighbourhood they live in, a decrease from 92% satisfaction in 2016 and 94% in 2018, although it is higher than in 2013 when 74% were satisfied.</w:t>
      </w:r>
    </w:p>
    <w:p w14:paraId="7061B56B" w14:textId="77777777" w:rsidR="00880DF8" w:rsidRPr="00C05793" w:rsidRDefault="00880DF8" w:rsidP="00880DF8">
      <w:pPr>
        <w:pStyle w:val="ListParagraph"/>
        <w:numPr>
          <w:ilvl w:val="0"/>
          <w:numId w:val="13"/>
        </w:numPr>
        <w:contextualSpacing/>
        <w:rPr>
          <w:rFonts w:ascii="Century Gothic" w:hAnsi="Century Gothic"/>
          <w:color w:val="CD006E"/>
          <w:u w:val="single"/>
        </w:rPr>
      </w:pPr>
      <w:r w:rsidRPr="00C05793">
        <w:rPr>
          <w:rFonts w:ascii="Century Gothic" w:hAnsi="Century Gothic"/>
        </w:rPr>
        <w:t xml:space="preserve">88% said that they feel safe in their community. </w:t>
      </w:r>
    </w:p>
    <w:p w14:paraId="6F79CC3E" w14:textId="77777777" w:rsidR="00880DF8" w:rsidRPr="00C05793" w:rsidRDefault="00880DF8" w:rsidP="00880DF8">
      <w:pPr>
        <w:pStyle w:val="ListParagraph"/>
        <w:numPr>
          <w:ilvl w:val="0"/>
          <w:numId w:val="13"/>
        </w:numPr>
        <w:contextualSpacing/>
        <w:rPr>
          <w:rFonts w:ascii="Century Gothic" w:hAnsi="Century Gothic"/>
          <w:color w:val="CD006E"/>
          <w:u w:val="single"/>
        </w:rPr>
      </w:pPr>
      <w:r>
        <w:rPr>
          <w:rFonts w:ascii="Century Gothic" w:hAnsi="Century Gothic"/>
        </w:rPr>
        <w:t>When asked about perceived issues in the neighbourhood, most likely to be perceived as a problem was excessive noise such as loud music or parties (13%).</w:t>
      </w:r>
    </w:p>
    <w:p w14:paraId="2E9D68D3" w14:textId="77777777" w:rsidR="00880DF8" w:rsidRPr="00DD12A7" w:rsidRDefault="00880DF8" w:rsidP="00880DF8">
      <w:pPr>
        <w:pStyle w:val="ListParagraph"/>
        <w:ind w:left="720"/>
        <w:contextualSpacing/>
        <w:rPr>
          <w:rFonts w:ascii="Century Gothic" w:hAnsi="Century Gothic"/>
          <w:color w:val="CD006E"/>
          <w:highlight w:val="yellow"/>
          <w:u w:val="single"/>
        </w:rPr>
      </w:pPr>
    </w:p>
    <w:p w14:paraId="67CB3BB2" w14:textId="77777777" w:rsidR="00880DF8" w:rsidRPr="00C05793" w:rsidRDefault="00880DF8" w:rsidP="00880DF8">
      <w:pPr>
        <w:spacing w:after="120"/>
        <w:rPr>
          <w:rFonts w:ascii="Century Gothic" w:hAnsi="Century Gothic"/>
          <w:color w:val="CD006E"/>
          <w:u w:val="single"/>
        </w:rPr>
      </w:pPr>
      <w:r w:rsidRPr="00C05793">
        <w:rPr>
          <w:rFonts w:ascii="Century Gothic" w:hAnsi="Century Gothic"/>
          <w:color w:val="CD006E"/>
          <w:u w:val="single"/>
        </w:rPr>
        <w:t xml:space="preserve">RENT AND VALUE FOR MONEY </w:t>
      </w:r>
    </w:p>
    <w:p w14:paraId="7ABDFBB8" w14:textId="77777777" w:rsidR="00880DF8" w:rsidRPr="00C05793" w:rsidRDefault="00880DF8" w:rsidP="00880DF8">
      <w:pPr>
        <w:pStyle w:val="ListParagraph"/>
        <w:numPr>
          <w:ilvl w:val="0"/>
          <w:numId w:val="13"/>
        </w:numPr>
        <w:spacing w:after="0"/>
        <w:contextualSpacing/>
        <w:rPr>
          <w:rFonts w:ascii="Century Gothic" w:hAnsi="Century Gothic"/>
        </w:rPr>
      </w:pPr>
      <w:r w:rsidRPr="00C05793">
        <w:rPr>
          <w:rFonts w:ascii="Century Gothic" w:hAnsi="Century Gothic"/>
        </w:rPr>
        <w:t>In terms of rent levels awareness was low, with 11% of respondents aware that Falkirk Council had the 6</w:t>
      </w:r>
      <w:r w:rsidRPr="00C05793">
        <w:rPr>
          <w:rFonts w:ascii="Century Gothic" w:hAnsi="Century Gothic"/>
          <w:vertAlign w:val="superscript"/>
        </w:rPr>
        <w:t>th</w:t>
      </w:r>
      <w:r w:rsidRPr="00C05793">
        <w:rPr>
          <w:rFonts w:ascii="Century Gothic" w:hAnsi="Century Gothic"/>
        </w:rPr>
        <w:t xml:space="preserve"> lowest rent and 6% of respondents were aware that Falkirk Council had the 7</w:t>
      </w:r>
      <w:r w:rsidRPr="00C05793">
        <w:rPr>
          <w:rFonts w:ascii="Century Gothic" w:hAnsi="Century Gothic"/>
          <w:vertAlign w:val="superscript"/>
        </w:rPr>
        <w:t>th</w:t>
      </w:r>
      <w:r w:rsidRPr="00C05793">
        <w:rPr>
          <w:rFonts w:ascii="Century Gothic" w:hAnsi="Century Gothic"/>
        </w:rPr>
        <w:t xml:space="preserve"> lowest level of supervision and management costs. </w:t>
      </w:r>
    </w:p>
    <w:p w14:paraId="656EBCCD" w14:textId="77777777" w:rsidR="00880DF8" w:rsidRPr="00C05793" w:rsidRDefault="00880DF8" w:rsidP="00880DF8">
      <w:pPr>
        <w:pStyle w:val="ListParagraph"/>
        <w:numPr>
          <w:ilvl w:val="0"/>
          <w:numId w:val="13"/>
        </w:numPr>
        <w:spacing w:after="0"/>
        <w:contextualSpacing/>
        <w:rPr>
          <w:rFonts w:ascii="Century Gothic" w:hAnsi="Century Gothic"/>
        </w:rPr>
      </w:pPr>
      <w:r w:rsidRPr="00C05793">
        <w:rPr>
          <w:rFonts w:ascii="Century Gothic" w:hAnsi="Century Gothic"/>
        </w:rPr>
        <w:t>Tenant priorities in terms of what they felt the Council should be spending more of their rent on were:</w:t>
      </w:r>
    </w:p>
    <w:p w14:paraId="644DE128" w14:textId="77777777" w:rsidR="00880DF8" w:rsidRPr="00C05793" w:rsidRDefault="00880DF8" w:rsidP="00880DF8">
      <w:pPr>
        <w:pStyle w:val="ListParagraph"/>
        <w:numPr>
          <w:ilvl w:val="1"/>
          <w:numId w:val="13"/>
        </w:numPr>
        <w:spacing w:after="0"/>
        <w:contextualSpacing/>
        <w:rPr>
          <w:rFonts w:ascii="Century Gothic" w:hAnsi="Century Gothic"/>
        </w:rPr>
      </w:pPr>
      <w:r w:rsidRPr="00C05793">
        <w:rPr>
          <w:rFonts w:ascii="Century Gothic" w:hAnsi="Century Gothic"/>
        </w:rPr>
        <w:t>Internal improvements such as bathrooms and kitchens (57%)</w:t>
      </w:r>
    </w:p>
    <w:p w14:paraId="1AC3AFD3" w14:textId="77777777" w:rsidR="00880DF8" w:rsidRPr="00C05793" w:rsidRDefault="00880DF8" w:rsidP="00880DF8">
      <w:pPr>
        <w:pStyle w:val="ListParagraph"/>
        <w:numPr>
          <w:ilvl w:val="1"/>
          <w:numId w:val="13"/>
        </w:numPr>
        <w:spacing w:after="0"/>
        <w:contextualSpacing/>
        <w:rPr>
          <w:rFonts w:ascii="Century Gothic" w:hAnsi="Century Gothic"/>
        </w:rPr>
      </w:pPr>
      <w:r w:rsidRPr="00C05793">
        <w:rPr>
          <w:rFonts w:ascii="Century Gothic" w:hAnsi="Century Gothic"/>
        </w:rPr>
        <w:t xml:space="preserve">Increasing the supply of housing by building new build houses </w:t>
      </w:r>
    </w:p>
    <w:p w14:paraId="603CE188" w14:textId="77777777" w:rsidR="00880DF8" w:rsidRPr="00C05793" w:rsidRDefault="00880DF8" w:rsidP="00880DF8">
      <w:pPr>
        <w:pStyle w:val="ListParagraph"/>
        <w:numPr>
          <w:ilvl w:val="1"/>
          <w:numId w:val="13"/>
        </w:numPr>
        <w:spacing w:after="0"/>
        <w:contextualSpacing/>
        <w:rPr>
          <w:rFonts w:ascii="Century Gothic" w:hAnsi="Century Gothic"/>
        </w:rPr>
      </w:pPr>
      <w:r w:rsidRPr="00C05793">
        <w:rPr>
          <w:rFonts w:ascii="Century Gothic" w:hAnsi="Century Gothic"/>
        </w:rPr>
        <w:t xml:space="preserve">External improvements such as windows, </w:t>
      </w:r>
      <w:proofErr w:type="gramStart"/>
      <w:r w:rsidRPr="00C05793">
        <w:rPr>
          <w:rFonts w:ascii="Century Gothic" w:hAnsi="Century Gothic"/>
        </w:rPr>
        <w:t>roofing</w:t>
      </w:r>
      <w:proofErr w:type="gramEnd"/>
      <w:r w:rsidRPr="00C05793">
        <w:rPr>
          <w:rFonts w:ascii="Century Gothic" w:hAnsi="Century Gothic"/>
        </w:rPr>
        <w:t xml:space="preserve"> and roughcasting (50%).</w:t>
      </w:r>
    </w:p>
    <w:p w14:paraId="1AA4FADF" w14:textId="77777777" w:rsidR="00880DF8" w:rsidRPr="00C05793" w:rsidRDefault="00880DF8" w:rsidP="00880DF8">
      <w:pPr>
        <w:pStyle w:val="ListParagraph"/>
        <w:numPr>
          <w:ilvl w:val="0"/>
          <w:numId w:val="13"/>
        </w:numPr>
        <w:contextualSpacing/>
        <w:rPr>
          <w:rFonts w:ascii="Century Gothic" w:hAnsi="Century Gothic"/>
        </w:rPr>
      </w:pPr>
      <w:r w:rsidRPr="00C05793">
        <w:rPr>
          <w:rFonts w:ascii="Century Gothic" w:hAnsi="Century Gothic"/>
        </w:rPr>
        <w:t xml:space="preserve">77% of tenants said they felt their rent represented very or fairly good value for money, a decrease from 80% in 2016 and 85% in 2018, although this is significantly higher than in 2013 when 69% of tenants rated value for money as good. </w:t>
      </w:r>
    </w:p>
    <w:p w14:paraId="4638F608" w14:textId="77777777" w:rsidR="00880DF8" w:rsidRPr="00C05793" w:rsidRDefault="00880DF8" w:rsidP="00880DF8">
      <w:pPr>
        <w:pStyle w:val="ListParagraph"/>
        <w:numPr>
          <w:ilvl w:val="0"/>
          <w:numId w:val="13"/>
        </w:numPr>
        <w:spacing w:after="0"/>
        <w:contextualSpacing/>
        <w:rPr>
          <w:rFonts w:ascii="Century Gothic" w:hAnsi="Century Gothic"/>
        </w:rPr>
      </w:pPr>
      <w:r w:rsidRPr="00C05793">
        <w:rPr>
          <w:rFonts w:ascii="Century Gothic" w:hAnsi="Century Gothic"/>
        </w:rPr>
        <w:t xml:space="preserve">Two thirds of respondents (66%) said they found their rent payments very or </w:t>
      </w:r>
      <w:proofErr w:type="gramStart"/>
      <w:r w:rsidRPr="00C05793">
        <w:rPr>
          <w:rFonts w:ascii="Century Gothic" w:hAnsi="Century Gothic"/>
        </w:rPr>
        <w:t>fairly easy</w:t>
      </w:r>
      <w:proofErr w:type="gramEnd"/>
      <w:r w:rsidRPr="00C05793">
        <w:rPr>
          <w:rFonts w:ascii="Century Gothic" w:hAnsi="Century Gothic"/>
        </w:rPr>
        <w:t xml:space="preserve"> to afford, compared to 28% who said they found the payments just about affordable and 5% of respondents who said their rent was very or fairly difficult to afford. </w:t>
      </w:r>
    </w:p>
    <w:p w14:paraId="309C4195" w14:textId="77777777" w:rsidR="0028133A" w:rsidRPr="00C475AA" w:rsidRDefault="0028133A" w:rsidP="0028133A">
      <w:pPr>
        <w:rPr>
          <w:rFonts w:ascii="Century Gothic" w:hAnsi="Century Gothic"/>
        </w:rPr>
      </w:pPr>
    </w:p>
    <w:p w14:paraId="309C4196" w14:textId="77777777" w:rsidR="00500C35" w:rsidRPr="00C475AA" w:rsidRDefault="00500C35" w:rsidP="0028133A">
      <w:pPr>
        <w:rPr>
          <w:rFonts w:ascii="Century Gothic" w:hAnsi="Century Gothic"/>
          <w:color w:val="CD006E"/>
          <w:u w:val="single"/>
        </w:rPr>
      </w:pPr>
    </w:p>
    <w:p w14:paraId="309C4197" w14:textId="77777777" w:rsidR="002D77F2" w:rsidRPr="00C475AA" w:rsidRDefault="002D77F2" w:rsidP="002D77F2">
      <w:pPr>
        <w:pStyle w:val="Heading1"/>
        <w:rPr>
          <w:rFonts w:ascii="Century Gothic" w:hAnsi="Century Gothic" w:cs="Arial"/>
        </w:rPr>
      </w:pPr>
      <w:bookmarkStart w:id="5" w:name="_Toc94267242"/>
      <w:r w:rsidRPr="00C475AA">
        <w:rPr>
          <w:rFonts w:ascii="Century Gothic" w:hAnsi="Century Gothic" w:cs="Arial"/>
        </w:rPr>
        <w:t>INTRODUCTION, OBJECTIVES</w:t>
      </w:r>
      <w:r w:rsidR="003961E6">
        <w:rPr>
          <w:rFonts w:ascii="Century Gothic" w:hAnsi="Century Gothic" w:cs="Arial"/>
        </w:rPr>
        <w:t xml:space="preserve"> AND METHODOLOGY</w:t>
      </w:r>
      <w:bookmarkEnd w:id="5"/>
    </w:p>
    <w:p w14:paraId="309C4198" w14:textId="77777777" w:rsidR="002D77F2" w:rsidRPr="00C475AA" w:rsidRDefault="002D77F2" w:rsidP="002D77F2">
      <w:pPr>
        <w:pStyle w:val="Heading2"/>
        <w:jc w:val="left"/>
        <w:rPr>
          <w:rFonts w:ascii="Century Gothic" w:hAnsi="Century Gothic"/>
        </w:rPr>
      </w:pPr>
      <w:bookmarkStart w:id="6" w:name="_Toc292882277"/>
      <w:bookmarkStart w:id="7" w:name="_Toc94267243"/>
      <w:r w:rsidRPr="00C475AA">
        <w:rPr>
          <w:rFonts w:ascii="Century Gothic" w:hAnsi="Century Gothic"/>
        </w:rPr>
        <w:t>Introduction</w:t>
      </w:r>
      <w:bookmarkEnd w:id="6"/>
      <w:r w:rsidR="001C271D">
        <w:rPr>
          <w:rFonts w:ascii="Century Gothic" w:hAnsi="Century Gothic"/>
        </w:rPr>
        <w:t>, Background and Objectives</w:t>
      </w:r>
      <w:bookmarkEnd w:id="7"/>
    </w:p>
    <w:p w14:paraId="309C4199" w14:textId="31BE78D2" w:rsidR="002D77F2" w:rsidRDefault="002D77F2" w:rsidP="002D77F2">
      <w:pPr>
        <w:rPr>
          <w:rFonts w:ascii="Century Gothic" w:hAnsi="Century Gothic"/>
        </w:rPr>
      </w:pPr>
      <w:r w:rsidRPr="00C475AA">
        <w:rPr>
          <w:rFonts w:ascii="Century Gothic" w:hAnsi="Century Gothic"/>
        </w:rPr>
        <w:t xml:space="preserve">This report represents and discusses the findings to emerge from </w:t>
      </w:r>
      <w:r w:rsidR="005A58D1" w:rsidRPr="00C475AA">
        <w:rPr>
          <w:rFonts w:ascii="Century Gothic" w:hAnsi="Century Gothic"/>
          <w:color w:val="000000"/>
          <w:szCs w:val="22"/>
        </w:rPr>
        <w:t>Falkirk Council’s</w:t>
      </w:r>
      <w:r w:rsidRPr="00C475AA">
        <w:rPr>
          <w:rFonts w:ascii="Century Gothic" w:hAnsi="Century Gothic"/>
        </w:rPr>
        <w:t xml:space="preserve"> </w:t>
      </w:r>
      <w:r w:rsidR="00A43712" w:rsidRPr="00C475AA">
        <w:rPr>
          <w:rFonts w:ascii="Century Gothic" w:hAnsi="Century Gothic"/>
        </w:rPr>
        <w:t>Tenant</w:t>
      </w:r>
      <w:r w:rsidRPr="00C475AA">
        <w:rPr>
          <w:rFonts w:ascii="Century Gothic" w:hAnsi="Century Gothic"/>
        </w:rPr>
        <w:t xml:space="preserve"> Satisfaction Survey </w:t>
      </w:r>
      <w:r w:rsidR="00A43712" w:rsidRPr="00C475AA">
        <w:rPr>
          <w:rFonts w:ascii="Century Gothic" w:hAnsi="Century Gothic"/>
        </w:rPr>
        <w:t>20</w:t>
      </w:r>
      <w:r w:rsidR="00DD12A7">
        <w:rPr>
          <w:rFonts w:ascii="Century Gothic" w:hAnsi="Century Gothic"/>
        </w:rPr>
        <w:t>21</w:t>
      </w:r>
      <w:r w:rsidRPr="00C475AA">
        <w:rPr>
          <w:rFonts w:ascii="Century Gothic" w:hAnsi="Century Gothic"/>
        </w:rPr>
        <w:t xml:space="preserve">. </w:t>
      </w:r>
    </w:p>
    <w:p w14:paraId="309C419A" w14:textId="77777777" w:rsidR="001C271D" w:rsidRDefault="001C271D" w:rsidP="002D77F2">
      <w:pPr>
        <w:rPr>
          <w:rFonts w:ascii="Century Gothic" w:hAnsi="Century Gothic"/>
        </w:rPr>
      </w:pPr>
    </w:p>
    <w:p w14:paraId="309C419B" w14:textId="77777777" w:rsidR="007F55D3" w:rsidRPr="00C475AA" w:rsidRDefault="007F55D3" w:rsidP="007F55D3">
      <w:pPr>
        <w:rPr>
          <w:rFonts w:ascii="Century Gothic" w:hAnsi="Century Gothic"/>
        </w:rPr>
      </w:pPr>
      <w:r w:rsidRPr="00C475AA">
        <w:rPr>
          <w:rFonts w:ascii="Century Gothic" w:hAnsi="Century Gothic"/>
        </w:rPr>
        <w:t xml:space="preserve">The aim of the research was to seek tenants’ views on the services that the Council, as a landlord, provides and how well it performs these services and to help identify areas where the service can be improved. </w:t>
      </w:r>
      <w:r w:rsidR="00284D63" w:rsidRPr="00C475AA">
        <w:rPr>
          <w:rFonts w:ascii="Century Gothic" w:hAnsi="Century Gothic"/>
        </w:rPr>
        <w:t>Specifically,</w:t>
      </w:r>
      <w:r w:rsidRPr="00C475AA">
        <w:rPr>
          <w:rFonts w:ascii="Century Gothic" w:hAnsi="Century Gothic"/>
        </w:rPr>
        <w:t xml:space="preserve"> the research was designed to provide tenants views on the following:</w:t>
      </w:r>
    </w:p>
    <w:p w14:paraId="309C419C" w14:textId="77777777" w:rsidR="007F55D3" w:rsidRPr="00C475AA" w:rsidRDefault="007F55D3" w:rsidP="00CD48BF">
      <w:pPr>
        <w:numPr>
          <w:ilvl w:val="0"/>
          <w:numId w:val="7"/>
        </w:numPr>
        <w:rPr>
          <w:rFonts w:ascii="Century Gothic" w:hAnsi="Century Gothic"/>
        </w:rPr>
      </w:pPr>
      <w:r w:rsidRPr="00C475AA">
        <w:rPr>
          <w:rFonts w:ascii="Century Gothic" w:hAnsi="Century Gothic"/>
        </w:rPr>
        <w:t xml:space="preserve">The quality of information provided by the </w:t>
      </w:r>
      <w:proofErr w:type="gramStart"/>
      <w:r w:rsidRPr="00C475AA">
        <w:rPr>
          <w:rFonts w:ascii="Century Gothic" w:hAnsi="Century Gothic"/>
        </w:rPr>
        <w:t>Council;</w:t>
      </w:r>
      <w:proofErr w:type="gramEnd"/>
    </w:p>
    <w:p w14:paraId="309C419D" w14:textId="77777777" w:rsidR="007F55D3" w:rsidRPr="00C475AA" w:rsidRDefault="007F55D3" w:rsidP="00CD48BF">
      <w:pPr>
        <w:numPr>
          <w:ilvl w:val="0"/>
          <w:numId w:val="7"/>
        </w:numPr>
        <w:rPr>
          <w:rFonts w:ascii="Century Gothic" w:hAnsi="Century Gothic"/>
        </w:rPr>
      </w:pPr>
      <w:r w:rsidRPr="00C475AA">
        <w:rPr>
          <w:rFonts w:ascii="Century Gothic" w:hAnsi="Century Gothic"/>
        </w:rPr>
        <w:t xml:space="preserve">Feedback on customer </w:t>
      </w:r>
      <w:proofErr w:type="gramStart"/>
      <w:r w:rsidRPr="00C475AA">
        <w:rPr>
          <w:rFonts w:ascii="Century Gothic" w:hAnsi="Century Gothic"/>
        </w:rPr>
        <w:t>care;</w:t>
      </w:r>
      <w:proofErr w:type="gramEnd"/>
    </w:p>
    <w:p w14:paraId="309C419E" w14:textId="77777777" w:rsidR="007F55D3" w:rsidRPr="00C475AA" w:rsidRDefault="007F55D3" w:rsidP="00CD48BF">
      <w:pPr>
        <w:numPr>
          <w:ilvl w:val="0"/>
          <w:numId w:val="7"/>
        </w:numPr>
        <w:rPr>
          <w:rFonts w:ascii="Century Gothic" w:hAnsi="Century Gothic"/>
        </w:rPr>
      </w:pPr>
      <w:r w:rsidRPr="00C475AA">
        <w:rPr>
          <w:rFonts w:ascii="Century Gothic" w:hAnsi="Century Gothic"/>
        </w:rPr>
        <w:t xml:space="preserve">Quality of </w:t>
      </w:r>
      <w:proofErr w:type="gramStart"/>
      <w:r w:rsidRPr="00C475AA">
        <w:rPr>
          <w:rFonts w:ascii="Century Gothic" w:hAnsi="Century Gothic"/>
        </w:rPr>
        <w:t>accommodation;</w:t>
      </w:r>
      <w:proofErr w:type="gramEnd"/>
    </w:p>
    <w:p w14:paraId="309C419F" w14:textId="77777777" w:rsidR="007F55D3" w:rsidRPr="00C475AA" w:rsidRDefault="007F55D3" w:rsidP="00CD48BF">
      <w:pPr>
        <w:numPr>
          <w:ilvl w:val="0"/>
          <w:numId w:val="7"/>
        </w:numPr>
        <w:rPr>
          <w:rFonts w:ascii="Century Gothic" w:hAnsi="Century Gothic"/>
        </w:rPr>
      </w:pPr>
      <w:r w:rsidRPr="00C475AA">
        <w:rPr>
          <w:rFonts w:ascii="Century Gothic" w:hAnsi="Century Gothic"/>
        </w:rPr>
        <w:t xml:space="preserve">Service provision including repairs, maintenance and </w:t>
      </w:r>
      <w:proofErr w:type="gramStart"/>
      <w:r w:rsidRPr="00C475AA">
        <w:rPr>
          <w:rFonts w:ascii="Century Gothic" w:hAnsi="Century Gothic"/>
        </w:rPr>
        <w:t>improvements;</w:t>
      </w:r>
      <w:proofErr w:type="gramEnd"/>
    </w:p>
    <w:p w14:paraId="309C41A0" w14:textId="77777777" w:rsidR="007F55D3" w:rsidRPr="00C475AA" w:rsidRDefault="007F55D3" w:rsidP="00CD48BF">
      <w:pPr>
        <w:numPr>
          <w:ilvl w:val="0"/>
          <w:numId w:val="7"/>
        </w:numPr>
        <w:rPr>
          <w:rFonts w:ascii="Century Gothic" w:hAnsi="Century Gothic"/>
        </w:rPr>
      </w:pPr>
      <w:r w:rsidRPr="00C475AA">
        <w:rPr>
          <w:rFonts w:ascii="Century Gothic" w:hAnsi="Century Gothic"/>
        </w:rPr>
        <w:t xml:space="preserve">Tenant involvement/ opportunities for </w:t>
      </w:r>
      <w:proofErr w:type="gramStart"/>
      <w:r w:rsidRPr="00C475AA">
        <w:rPr>
          <w:rFonts w:ascii="Century Gothic" w:hAnsi="Century Gothic"/>
        </w:rPr>
        <w:t>participation;</w:t>
      </w:r>
      <w:proofErr w:type="gramEnd"/>
    </w:p>
    <w:p w14:paraId="309C41A1" w14:textId="77777777" w:rsidR="007F55D3" w:rsidRPr="00C475AA" w:rsidRDefault="007F55D3" w:rsidP="00CD48BF">
      <w:pPr>
        <w:numPr>
          <w:ilvl w:val="0"/>
          <w:numId w:val="7"/>
        </w:numPr>
        <w:rPr>
          <w:rFonts w:ascii="Century Gothic" w:hAnsi="Century Gothic"/>
        </w:rPr>
      </w:pPr>
      <w:r w:rsidRPr="00C475AA">
        <w:rPr>
          <w:rFonts w:ascii="Century Gothic" w:hAnsi="Century Gothic"/>
        </w:rPr>
        <w:t>Value for money.</w:t>
      </w:r>
    </w:p>
    <w:p w14:paraId="309C41A2" w14:textId="1921B7C2" w:rsidR="007F55D3" w:rsidRPr="00C475AA" w:rsidRDefault="007F55D3" w:rsidP="007F55D3">
      <w:pPr>
        <w:pStyle w:val="NormalWeb"/>
        <w:rPr>
          <w:rFonts w:ascii="Century Gothic" w:hAnsi="Century Gothic"/>
        </w:rPr>
      </w:pPr>
      <w:r w:rsidRPr="00C475AA">
        <w:rPr>
          <w:rFonts w:ascii="Century Gothic" w:hAnsi="Century Gothic"/>
        </w:rPr>
        <w:t>It is against this background that Research Resource were commissioned to carry out Falkirk Council Housing Services 20</w:t>
      </w:r>
      <w:r w:rsidR="00DD12A7">
        <w:rPr>
          <w:rFonts w:ascii="Century Gothic" w:hAnsi="Century Gothic"/>
        </w:rPr>
        <w:t>21</w:t>
      </w:r>
      <w:r w:rsidRPr="00C475AA">
        <w:rPr>
          <w:rFonts w:ascii="Century Gothic" w:hAnsi="Century Gothic"/>
        </w:rPr>
        <w:t xml:space="preserve"> Tenant Satisfaction Survey.  </w:t>
      </w:r>
    </w:p>
    <w:p w14:paraId="309C41A3" w14:textId="77777777" w:rsidR="002D77F2" w:rsidRPr="00C475AA" w:rsidRDefault="001C271D" w:rsidP="002D77F2">
      <w:pPr>
        <w:pStyle w:val="Heading2"/>
        <w:rPr>
          <w:rFonts w:ascii="Century Gothic" w:hAnsi="Century Gothic"/>
        </w:rPr>
      </w:pPr>
      <w:bookmarkStart w:id="8" w:name="_Toc94267244"/>
      <w:r>
        <w:rPr>
          <w:rFonts w:ascii="Century Gothic" w:hAnsi="Century Gothic"/>
        </w:rPr>
        <w:t>Research Method</w:t>
      </w:r>
      <w:bookmarkEnd w:id="8"/>
    </w:p>
    <w:p w14:paraId="309C41A4" w14:textId="77777777" w:rsidR="001C271D" w:rsidRPr="00C475AA" w:rsidRDefault="001C271D" w:rsidP="001C271D">
      <w:pPr>
        <w:rPr>
          <w:rFonts w:ascii="Century Gothic" w:hAnsi="Century Gothic"/>
        </w:rPr>
      </w:pPr>
      <w:r w:rsidRPr="00C475AA">
        <w:rPr>
          <w:rFonts w:ascii="Century Gothic" w:hAnsi="Century Gothic"/>
        </w:rPr>
        <w:t xml:space="preserve">After consultation with Council representatives, a survey questionnaire was agreed, which fully met the information needs and requirements of the Council.   In developing the </w:t>
      </w:r>
      <w:r w:rsidR="00284D63" w:rsidRPr="00C475AA">
        <w:rPr>
          <w:rFonts w:ascii="Century Gothic" w:hAnsi="Century Gothic"/>
        </w:rPr>
        <w:t>questionnaire,</w:t>
      </w:r>
      <w:r w:rsidRPr="00C475AA">
        <w:rPr>
          <w:rFonts w:ascii="Century Gothic" w:hAnsi="Century Gothic"/>
        </w:rPr>
        <w:t xml:space="preserve"> the following issues were considered:</w:t>
      </w:r>
    </w:p>
    <w:p w14:paraId="309C41A5" w14:textId="77777777" w:rsidR="001C271D" w:rsidRPr="00C475AA" w:rsidRDefault="001C271D" w:rsidP="001C271D">
      <w:pPr>
        <w:numPr>
          <w:ilvl w:val="0"/>
          <w:numId w:val="9"/>
        </w:numPr>
        <w:rPr>
          <w:rFonts w:ascii="Century Gothic" w:hAnsi="Century Gothic"/>
        </w:rPr>
      </w:pPr>
      <w:r w:rsidRPr="00C475AA">
        <w:rPr>
          <w:rFonts w:ascii="Century Gothic" w:hAnsi="Century Gothic"/>
        </w:rPr>
        <w:t xml:space="preserve">The Scottish Social Housing Charter indicators upon which the Council is required to </w:t>
      </w:r>
      <w:proofErr w:type="gramStart"/>
      <w:r w:rsidRPr="00C475AA">
        <w:rPr>
          <w:rFonts w:ascii="Century Gothic" w:hAnsi="Century Gothic"/>
        </w:rPr>
        <w:t>report;</w:t>
      </w:r>
      <w:proofErr w:type="gramEnd"/>
    </w:p>
    <w:p w14:paraId="309C41A6" w14:textId="77777777" w:rsidR="001C271D" w:rsidRPr="00C475AA" w:rsidRDefault="001C271D" w:rsidP="001C271D">
      <w:pPr>
        <w:numPr>
          <w:ilvl w:val="0"/>
          <w:numId w:val="9"/>
        </w:numPr>
        <w:rPr>
          <w:rFonts w:ascii="Century Gothic" w:hAnsi="Century Gothic"/>
        </w:rPr>
      </w:pPr>
      <w:r w:rsidRPr="00C475AA">
        <w:rPr>
          <w:rFonts w:ascii="Century Gothic" w:hAnsi="Century Gothic"/>
        </w:rPr>
        <w:t xml:space="preserve">Current information needs of the </w:t>
      </w:r>
      <w:proofErr w:type="gramStart"/>
      <w:r w:rsidRPr="00C475AA">
        <w:rPr>
          <w:rFonts w:ascii="Century Gothic" w:hAnsi="Century Gothic"/>
        </w:rPr>
        <w:t>Council;</w:t>
      </w:r>
      <w:proofErr w:type="gramEnd"/>
    </w:p>
    <w:p w14:paraId="309C41A7" w14:textId="77777777" w:rsidR="001C271D" w:rsidRPr="001C271D" w:rsidRDefault="001C271D" w:rsidP="00CA791A">
      <w:pPr>
        <w:numPr>
          <w:ilvl w:val="0"/>
          <w:numId w:val="9"/>
        </w:numPr>
        <w:rPr>
          <w:rFonts w:ascii="Century Gothic" w:hAnsi="Century Gothic"/>
        </w:rPr>
      </w:pPr>
      <w:r w:rsidRPr="00C475AA">
        <w:rPr>
          <w:rFonts w:ascii="Century Gothic" w:hAnsi="Century Gothic"/>
        </w:rPr>
        <w:t>Research Resource experience in relation to customer satisfaction surveying.</w:t>
      </w:r>
    </w:p>
    <w:p w14:paraId="309C41A8" w14:textId="77777777" w:rsidR="001C271D" w:rsidRDefault="001C271D" w:rsidP="00CA791A">
      <w:pPr>
        <w:rPr>
          <w:rFonts w:ascii="Century Gothic" w:hAnsi="Century Gothic"/>
        </w:rPr>
      </w:pPr>
    </w:p>
    <w:p w14:paraId="309C41A9" w14:textId="77777777" w:rsidR="00CA791A" w:rsidRPr="00C475AA" w:rsidRDefault="00CA791A" w:rsidP="00CA791A">
      <w:pPr>
        <w:rPr>
          <w:rFonts w:ascii="Century Gothic" w:hAnsi="Century Gothic"/>
        </w:rPr>
      </w:pPr>
      <w:r w:rsidRPr="00C475AA">
        <w:rPr>
          <w:rFonts w:ascii="Century Gothic" w:hAnsi="Century Gothic"/>
        </w:rPr>
        <w:t xml:space="preserve">The aim of the survey was to achieve a robust level of data upon which the Council can have confidence making decisions. </w:t>
      </w:r>
    </w:p>
    <w:p w14:paraId="309C41AA" w14:textId="77777777" w:rsidR="00CA791A" w:rsidRPr="00C475AA" w:rsidRDefault="00CA791A" w:rsidP="00CA791A">
      <w:pPr>
        <w:rPr>
          <w:rFonts w:ascii="Century Gothic" w:hAnsi="Century Gothic"/>
        </w:rPr>
      </w:pPr>
    </w:p>
    <w:p w14:paraId="31472885" w14:textId="77777777" w:rsidR="00C24B95" w:rsidRDefault="001C271D" w:rsidP="001C271D">
      <w:pPr>
        <w:rPr>
          <w:rFonts w:ascii="Century Gothic" w:hAnsi="Century Gothic"/>
        </w:rPr>
      </w:pPr>
      <w:r w:rsidRPr="00C475AA">
        <w:rPr>
          <w:rFonts w:ascii="Century Gothic" w:hAnsi="Century Gothic"/>
        </w:rPr>
        <w:t>A total of 1,00</w:t>
      </w:r>
      <w:r>
        <w:rPr>
          <w:rFonts w:ascii="Century Gothic" w:hAnsi="Century Gothic"/>
        </w:rPr>
        <w:t>0</w:t>
      </w:r>
      <w:r w:rsidRPr="00C475AA">
        <w:rPr>
          <w:rFonts w:ascii="Century Gothic" w:hAnsi="Century Gothic"/>
        </w:rPr>
        <w:t xml:space="preserve"> interviews were completed between the </w:t>
      </w:r>
      <w:proofErr w:type="gramStart"/>
      <w:r w:rsidR="00DD12A7">
        <w:rPr>
          <w:rFonts w:ascii="Century Gothic" w:hAnsi="Century Gothic"/>
        </w:rPr>
        <w:t>7</w:t>
      </w:r>
      <w:r w:rsidR="00DD12A7" w:rsidRPr="003F1F65">
        <w:rPr>
          <w:rFonts w:ascii="Century Gothic" w:hAnsi="Century Gothic"/>
          <w:vertAlign w:val="superscript"/>
        </w:rPr>
        <w:t>th</w:t>
      </w:r>
      <w:proofErr w:type="gramEnd"/>
      <w:r w:rsidR="00DD12A7">
        <w:rPr>
          <w:rFonts w:ascii="Century Gothic" w:hAnsi="Century Gothic"/>
        </w:rPr>
        <w:t xml:space="preserve"> December 2021 and 25</w:t>
      </w:r>
      <w:r w:rsidR="00DD12A7" w:rsidRPr="003F1F65">
        <w:rPr>
          <w:rFonts w:ascii="Century Gothic" w:hAnsi="Century Gothic"/>
          <w:vertAlign w:val="superscript"/>
        </w:rPr>
        <w:t>th</w:t>
      </w:r>
      <w:r w:rsidR="00DD12A7">
        <w:rPr>
          <w:rFonts w:ascii="Century Gothic" w:hAnsi="Century Gothic"/>
        </w:rPr>
        <w:t xml:space="preserve"> January 2022</w:t>
      </w:r>
      <w:r w:rsidRPr="00C475AA">
        <w:rPr>
          <w:rFonts w:ascii="Century Gothic" w:hAnsi="Century Gothic"/>
        </w:rPr>
        <w:t xml:space="preserve">. This is a 40% response rate from </w:t>
      </w:r>
      <w:r>
        <w:rPr>
          <w:rFonts w:ascii="Century Gothic" w:hAnsi="Century Gothic"/>
        </w:rPr>
        <w:t>a representative</w:t>
      </w:r>
      <w:r w:rsidRPr="00C475AA">
        <w:rPr>
          <w:rFonts w:ascii="Century Gothic" w:hAnsi="Century Gothic"/>
        </w:rPr>
        <w:t xml:space="preserve"> sample </w:t>
      </w:r>
      <w:r>
        <w:rPr>
          <w:rFonts w:ascii="Century Gothic" w:hAnsi="Century Gothic"/>
        </w:rPr>
        <w:t xml:space="preserve">of 2,500 tenants that was drawn from the overall Falkirk Council </w:t>
      </w:r>
      <w:r w:rsidRPr="00C475AA">
        <w:rPr>
          <w:rFonts w:ascii="Century Gothic" w:hAnsi="Century Gothic"/>
        </w:rPr>
        <w:t>tenant population and provides data accurate to +/- 2.4% accuracy, based upon a 50% estimate and 95% level of confidence</w:t>
      </w:r>
      <w:r>
        <w:rPr>
          <w:rFonts w:ascii="Century Gothic" w:hAnsi="Century Gothic"/>
        </w:rPr>
        <w:t xml:space="preserve">. </w:t>
      </w:r>
      <w:r w:rsidRPr="00C475AA">
        <w:rPr>
          <w:rFonts w:ascii="Century Gothic" w:hAnsi="Century Gothic"/>
        </w:rPr>
        <w:t xml:space="preserve">Tenant interviews were spread across the Council’s stock to ensure coverage of all </w:t>
      </w:r>
      <w:r w:rsidR="00C24B95">
        <w:rPr>
          <w:rFonts w:ascii="Century Gothic" w:hAnsi="Century Gothic"/>
        </w:rPr>
        <w:t>tenants</w:t>
      </w:r>
      <w:r w:rsidRPr="00C475AA">
        <w:rPr>
          <w:rFonts w:ascii="Century Gothic" w:hAnsi="Century Gothic"/>
        </w:rPr>
        <w:t>.</w:t>
      </w:r>
      <w:r w:rsidR="00C24B95">
        <w:rPr>
          <w:rFonts w:ascii="Century Gothic" w:hAnsi="Century Gothic"/>
        </w:rPr>
        <w:t xml:space="preserve">  </w:t>
      </w:r>
    </w:p>
    <w:p w14:paraId="4C95DAFC" w14:textId="77777777" w:rsidR="00C24B95" w:rsidRDefault="00C24B95" w:rsidP="001C271D">
      <w:pPr>
        <w:rPr>
          <w:rFonts w:ascii="Century Gothic" w:hAnsi="Century Gothic"/>
        </w:rPr>
      </w:pPr>
      <w:r>
        <w:rPr>
          <w:rFonts w:ascii="Century Gothic" w:hAnsi="Century Gothic"/>
        </w:rPr>
        <w:t>Analysis by patch shows good coverage across the Council’s stock.</w:t>
      </w:r>
    </w:p>
    <w:tbl>
      <w:tblPr>
        <w:tblW w:w="8204" w:type="dxa"/>
        <w:tblLook w:val="04A0" w:firstRow="1" w:lastRow="0" w:firstColumn="1" w:lastColumn="0" w:noHBand="0" w:noVBand="1"/>
      </w:tblPr>
      <w:tblGrid>
        <w:gridCol w:w="1473"/>
        <w:gridCol w:w="1634"/>
        <w:gridCol w:w="1511"/>
        <w:gridCol w:w="1855"/>
        <w:gridCol w:w="1731"/>
      </w:tblGrid>
      <w:tr w:rsidR="00C24B95" w:rsidRPr="00C24B95" w14:paraId="2E33C2F1" w14:textId="77777777" w:rsidTr="00C24B95">
        <w:trPr>
          <w:trHeight w:val="300"/>
        </w:trPr>
        <w:tc>
          <w:tcPr>
            <w:tcW w:w="1473"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6EC744FD" w14:textId="77777777" w:rsidR="00C24B95" w:rsidRPr="00C24B95" w:rsidRDefault="00C24B95" w:rsidP="00C24B95">
            <w:pPr>
              <w:spacing w:line="240" w:lineRule="auto"/>
              <w:rPr>
                <w:rFonts w:ascii="Century Gothic" w:hAnsi="Century Gothic" w:cs="Calibri"/>
                <w:color w:val="FFFFFF"/>
                <w:sz w:val="18"/>
                <w:szCs w:val="18"/>
                <w:lang w:eastAsia="en-GB"/>
              </w:rPr>
            </w:pPr>
            <w:r w:rsidRPr="00C24B95">
              <w:rPr>
                <w:rFonts w:ascii="Century Gothic" w:hAnsi="Century Gothic" w:cs="Calibri"/>
                <w:color w:val="FFFFFF"/>
                <w:sz w:val="18"/>
                <w:szCs w:val="18"/>
                <w:lang w:eastAsia="en-GB"/>
              </w:rPr>
              <w:t>Patch</w:t>
            </w:r>
          </w:p>
        </w:tc>
        <w:tc>
          <w:tcPr>
            <w:tcW w:w="1634" w:type="dxa"/>
            <w:tcBorders>
              <w:top w:val="single" w:sz="4" w:space="0" w:color="auto"/>
              <w:left w:val="nil"/>
              <w:bottom w:val="single" w:sz="4" w:space="0" w:color="auto"/>
              <w:right w:val="single" w:sz="4" w:space="0" w:color="auto"/>
            </w:tcBorders>
            <w:shd w:val="clear" w:color="000000" w:fill="4472C4"/>
            <w:noWrap/>
            <w:vAlign w:val="bottom"/>
            <w:hideMark/>
          </w:tcPr>
          <w:p w14:paraId="6DAE835C" w14:textId="77777777" w:rsidR="00C24B95" w:rsidRPr="00C24B95" w:rsidRDefault="00C24B95" w:rsidP="00C24B95">
            <w:pPr>
              <w:spacing w:line="240" w:lineRule="auto"/>
              <w:jc w:val="center"/>
              <w:rPr>
                <w:rFonts w:ascii="Century Gothic" w:hAnsi="Century Gothic" w:cs="Calibri"/>
                <w:color w:val="FFFFFF"/>
                <w:sz w:val="18"/>
                <w:szCs w:val="18"/>
                <w:lang w:eastAsia="en-GB"/>
              </w:rPr>
            </w:pPr>
            <w:r w:rsidRPr="00C24B95">
              <w:rPr>
                <w:rFonts w:ascii="Century Gothic" w:hAnsi="Century Gothic" w:cs="Calibri"/>
                <w:color w:val="FFFFFF"/>
                <w:sz w:val="18"/>
                <w:szCs w:val="18"/>
                <w:lang w:eastAsia="en-GB"/>
              </w:rPr>
              <w:t>No of tenants</w:t>
            </w:r>
          </w:p>
        </w:tc>
        <w:tc>
          <w:tcPr>
            <w:tcW w:w="1511" w:type="dxa"/>
            <w:tcBorders>
              <w:top w:val="single" w:sz="4" w:space="0" w:color="auto"/>
              <w:left w:val="nil"/>
              <w:bottom w:val="single" w:sz="4" w:space="0" w:color="auto"/>
              <w:right w:val="single" w:sz="4" w:space="0" w:color="auto"/>
            </w:tcBorders>
            <w:shd w:val="clear" w:color="000000" w:fill="4472C4"/>
            <w:noWrap/>
            <w:vAlign w:val="bottom"/>
            <w:hideMark/>
          </w:tcPr>
          <w:p w14:paraId="5AF25E86" w14:textId="77777777" w:rsidR="00C24B95" w:rsidRPr="00C24B95" w:rsidRDefault="00C24B95" w:rsidP="00C24B95">
            <w:pPr>
              <w:spacing w:line="240" w:lineRule="auto"/>
              <w:jc w:val="center"/>
              <w:rPr>
                <w:rFonts w:ascii="Century Gothic" w:hAnsi="Century Gothic" w:cs="Calibri"/>
                <w:color w:val="FFFFFF"/>
                <w:sz w:val="18"/>
                <w:szCs w:val="18"/>
                <w:lang w:eastAsia="en-GB"/>
              </w:rPr>
            </w:pPr>
            <w:r w:rsidRPr="00C24B95">
              <w:rPr>
                <w:rFonts w:ascii="Century Gothic" w:hAnsi="Century Gothic" w:cs="Calibri"/>
                <w:color w:val="FFFFFF"/>
                <w:sz w:val="18"/>
                <w:szCs w:val="18"/>
                <w:lang w:eastAsia="en-GB"/>
              </w:rPr>
              <w:t>% of tenants</w:t>
            </w:r>
          </w:p>
        </w:tc>
        <w:tc>
          <w:tcPr>
            <w:tcW w:w="1855" w:type="dxa"/>
            <w:tcBorders>
              <w:top w:val="single" w:sz="4" w:space="0" w:color="auto"/>
              <w:left w:val="nil"/>
              <w:bottom w:val="single" w:sz="4" w:space="0" w:color="auto"/>
              <w:right w:val="single" w:sz="4" w:space="0" w:color="auto"/>
            </w:tcBorders>
            <w:shd w:val="clear" w:color="000000" w:fill="4472C4"/>
            <w:noWrap/>
            <w:vAlign w:val="bottom"/>
            <w:hideMark/>
          </w:tcPr>
          <w:p w14:paraId="1F212F7F" w14:textId="77777777" w:rsidR="00C24B95" w:rsidRPr="00C24B95" w:rsidRDefault="00C24B95" w:rsidP="00C24B95">
            <w:pPr>
              <w:spacing w:line="240" w:lineRule="auto"/>
              <w:jc w:val="center"/>
              <w:rPr>
                <w:rFonts w:ascii="Century Gothic" w:hAnsi="Century Gothic" w:cs="Calibri"/>
                <w:color w:val="FFFFFF"/>
                <w:sz w:val="18"/>
                <w:szCs w:val="18"/>
                <w:lang w:eastAsia="en-GB"/>
              </w:rPr>
            </w:pPr>
            <w:r w:rsidRPr="00C24B95">
              <w:rPr>
                <w:rFonts w:ascii="Century Gothic" w:hAnsi="Century Gothic" w:cs="Calibri"/>
                <w:color w:val="FFFFFF"/>
                <w:sz w:val="18"/>
                <w:szCs w:val="18"/>
                <w:lang w:eastAsia="en-GB"/>
              </w:rPr>
              <w:t>No of interviews</w:t>
            </w:r>
          </w:p>
        </w:tc>
        <w:tc>
          <w:tcPr>
            <w:tcW w:w="1731" w:type="dxa"/>
            <w:tcBorders>
              <w:top w:val="single" w:sz="4" w:space="0" w:color="auto"/>
              <w:left w:val="nil"/>
              <w:bottom w:val="single" w:sz="4" w:space="0" w:color="auto"/>
              <w:right w:val="single" w:sz="4" w:space="0" w:color="auto"/>
            </w:tcBorders>
            <w:shd w:val="clear" w:color="000000" w:fill="4472C4"/>
            <w:noWrap/>
            <w:vAlign w:val="bottom"/>
            <w:hideMark/>
          </w:tcPr>
          <w:p w14:paraId="5727D56E" w14:textId="77777777" w:rsidR="00C24B95" w:rsidRPr="00C24B95" w:rsidRDefault="00C24B95" w:rsidP="00C24B95">
            <w:pPr>
              <w:spacing w:line="240" w:lineRule="auto"/>
              <w:jc w:val="center"/>
              <w:rPr>
                <w:rFonts w:ascii="Century Gothic" w:hAnsi="Century Gothic" w:cs="Calibri"/>
                <w:color w:val="FFFFFF"/>
                <w:sz w:val="18"/>
                <w:szCs w:val="18"/>
                <w:lang w:eastAsia="en-GB"/>
              </w:rPr>
            </w:pPr>
            <w:r w:rsidRPr="00C24B95">
              <w:rPr>
                <w:rFonts w:ascii="Century Gothic" w:hAnsi="Century Gothic" w:cs="Calibri"/>
                <w:color w:val="FFFFFF"/>
                <w:sz w:val="18"/>
                <w:szCs w:val="18"/>
                <w:lang w:eastAsia="en-GB"/>
              </w:rPr>
              <w:t>% of interviews</w:t>
            </w:r>
          </w:p>
        </w:tc>
      </w:tr>
      <w:tr w:rsidR="00C24B95" w:rsidRPr="00C24B95" w14:paraId="4795EA88" w14:textId="77777777" w:rsidTr="00C24B95">
        <w:trPr>
          <w:trHeight w:val="184"/>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12CA5332"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CENT1</w:t>
            </w:r>
          </w:p>
        </w:tc>
        <w:tc>
          <w:tcPr>
            <w:tcW w:w="1634" w:type="dxa"/>
            <w:tcBorders>
              <w:top w:val="nil"/>
              <w:left w:val="nil"/>
              <w:bottom w:val="single" w:sz="4" w:space="0" w:color="auto"/>
              <w:right w:val="single" w:sz="4" w:space="0" w:color="auto"/>
            </w:tcBorders>
            <w:shd w:val="clear" w:color="auto" w:fill="auto"/>
            <w:noWrap/>
            <w:vAlign w:val="bottom"/>
            <w:hideMark/>
          </w:tcPr>
          <w:p w14:paraId="76E66F1E"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532</w:t>
            </w:r>
          </w:p>
        </w:tc>
        <w:tc>
          <w:tcPr>
            <w:tcW w:w="1511" w:type="dxa"/>
            <w:tcBorders>
              <w:top w:val="nil"/>
              <w:left w:val="nil"/>
              <w:bottom w:val="single" w:sz="4" w:space="0" w:color="auto"/>
              <w:right w:val="single" w:sz="4" w:space="0" w:color="auto"/>
            </w:tcBorders>
            <w:shd w:val="clear" w:color="auto" w:fill="auto"/>
            <w:noWrap/>
            <w:vAlign w:val="bottom"/>
            <w:hideMark/>
          </w:tcPr>
          <w:p w14:paraId="0141B675"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3.4%</w:t>
            </w:r>
          </w:p>
        </w:tc>
        <w:tc>
          <w:tcPr>
            <w:tcW w:w="1855" w:type="dxa"/>
            <w:tcBorders>
              <w:top w:val="nil"/>
              <w:left w:val="nil"/>
              <w:bottom w:val="single" w:sz="4" w:space="0" w:color="auto"/>
              <w:right w:val="single" w:sz="4" w:space="0" w:color="auto"/>
            </w:tcBorders>
            <w:shd w:val="clear" w:color="auto" w:fill="auto"/>
            <w:noWrap/>
            <w:vAlign w:val="bottom"/>
            <w:hideMark/>
          </w:tcPr>
          <w:p w14:paraId="510150FD"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34</w:t>
            </w:r>
          </w:p>
        </w:tc>
        <w:tc>
          <w:tcPr>
            <w:tcW w:w="1731" w:type="dxa"/>
            <w:tcBorders>
              <w:top w:val="nil"/>
              <w:left w:val="nil"/>
              <w:bottom w:val="single" w:sz="4" w:space="0" w:color="auto"/>
              <w:right w:val="single" w:sz="4" w:space="0" w:color="auto"/>
            </w:tcBorders>
            <w:shd w:val="clear" w:color="auto" w:fill="auto"/>
            <w:noWrap/>
            <w:vAlign w:val="bottom"/>
            <w:hideMark/>
          </w:tcPr>
          <w:p w14:paraId="3A8CD360"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3.4%</w:t>
            </w:r>
          </w:p>
        </w:tc>
      </w:tr>
      <w:tr w:rsidR="00C24B95" w:rsidRPr="00C24B95" w14:paraId="54EE432C" w14:textId="77777777" w:rsidTr="00C24B95">
        <w:trPr>
          <w:trHeight w:val="315"/>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5D534962"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CENT10</w:t>
            </w:r>
          </w:p>
        </w:tc>
        <w:tc>
          <w:tcPr>
            <w:tcW w:w="1634" w:type="dxa"/>
            <w:tcBorders>
              <w:top w:val="nil"/>
              <w:left w:val="nil"/>
              <w:bottom w:val="single" w:sz="4" w:space="0" w:color="auto"/>
              <w:right w:val="single" w:sz="4" w:space="0" w:color="auto"/>
            </w:tcBorders>
            <w:shd w:val="clear" w:color="auto" w:fill="auto"/>
            <w:noWrap/>
            <w:vAlign w:val="bottom"/>
            <w:hideMark/>
          </w:tcPr>
          <w:p w14:paraId="5F33169B"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357</w:t>
            </w:r>
          </w:p>
        </w:tc>
        <w:tc>
          <w:tcPr>
            <w:tcW w:w="1511" w:type="dxa"/>
            <w:tcBorders>
              <w:top w:val="nil"/>
              <w:left w:val="nil"/>
              <w:bottom w:val="single" w:sz="4" w:space="0" w:color="auto"/>
              <w:right w:val="single" w:sz="4" w:space="0" w:color="auto"/>
            </w:tcBorders>
            <w:shd w:val="clear" w:color="auto" w:fill="auto"/>
            <w:noWrap/>
            <w:vAlign w:val="bottom"/>
            <w:hideMark/>
          </w:tcPr>
          <w:p w14:paraId="45F728A0"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2.3%</w:t>
            </w:r>
          </w:p>
        </w:tc>
        <w:tc>
          <w:tcPr>
            <w:tcW w:w="1855" w:type="dxa"/>
            <w:tcBorders>
              <w:top w:val="nil"/>
              <w:left w:val="nil"/>
              <w:bottom w:val="single" w:sz="4" w:space="0" w:color="auto"/>
              <w:right w:val="single" w:sz="4" w:space="0" w:color="auto"/>
            </w:tcBorders>
            <w:shd w:val="clear" w:color="auto" w:fill="auto"/>
            <w:noWrap/>
            <w:vAlign w:val="bottom"/>
            <w:hideMark/>
          </w:tcPr>
          <w:p w14:paraId="35DE66AE"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23</w:t>
            </w:r>
          </w:p>
        </w:tc>
        <w:tc>
          <w:tcPr>
            <w:tcW w:w="1731" w:type="dxa"/>
            <w:tcBorders>
              <w:top w:val="nil"/>
              <w:left w:val="nil"/>
              <w:bottom w:val="single" w:sz="4" w:space="0" w:color="auto"/>
              <w:right w:val="single" w:sz="4" w:space="0" w:color="auto"/>
            </w:tcBorders>
            <w:shd w:val="clear" w:color="auto" w:fill="auto"/>
            <w:noWrap/>
            <w:vAlign w:val="bottom"/>
            <w:hideMark/>
          </w:tcPr>
          <w:p w14:paraId="3015F1E9"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2.3%</w:t>
            </w:r>
          </w:p>
        </w:tc>
      </w:tr>
      <w:tr w:rsidR="00C24B95" w:rsidRPr="00C24B95" w14:paraId="6A3E5FED" w14:textId="77777777" w:rsidTr="00C24B95">
        <w:trPr>
          <w:trHeight w:val="315"/>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5393CC6B"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CENT11</w:t>
            </w:r>
          </w:p>
        </w:tc>
        <w:tc>
          <w:tcPr>
            <w:tcW w:w="1634" w:type="dxa"/>
            <w:tcBorders>
              <w:top w:val="nil"/>
              <w:left w:val="nil"/>
              <w:bottom w:val="single" w:sz="4" w:space="0" w:color="auto"/>
              <w:right w:val="single" w:sz="4" w:space="0" w:color="auto"/>
            </w:tcBorders>
            <w:shd w:val="clear" w:color="auto" w:fill="auto"/>
            <w:noWrap/>
            <w:vAlign w:val="bottom"/>
            <w:hideMark/>
          </w:tcPr>
          <w:p w14:paraId="6816121D"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369</w:t>
            </w:r>
          </w:p>
        </w:tc>
        <w:tc>
          <w:tcPr>
            <w:tcW w:w="1511" w:type="dxa"/>
            <w:tcBorders>
              <w:top w:val="nil"/>
              <w:left w:val="nil"/>
              <w:bottom w:val="single" w:sz="4" w:space="0" w:color="auto"/>
              <w:right w:val="single" w:sz="4" w:space="0" w:color="auto"/>
            </w:tcBorders>
            <w:shd w:val="clear" w:color="auto" w:fill="auto"/>
            <w:noWrap/>
            <w:vAlign w:val="bottom"/>
            <w:hideMark/>
          </w:tcPr>
          <w:p w14:paraId="31C1DC4B"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2.3%</w:t>
            </w:r>
          </w:p>
        </w:tc>
        <w:tc>
          <w:tcPr>
            <w:tcW w:w="1855" w:type="dxa"/>
            <w:tcBorders>
              <w:top w:val="nil"/>
              <w:left w:val="nil"/>
              <w:bottom w:val="single" w:sz="4" w:space="0" w:color="auto"/>
              <w:right w:val="single" w:sz="4" w:space="0" w:color="auto"/>
            </w:tcBorders>
            <w:shd w:val="clear" w:color="auto" w:fill="auto"/>
            <w:noWrap/>
            <w:vAlign w:val="bottom"/>
            <w:hideMark/>
          </w:tcPr>
          <w:p w14:paraId="752D0973"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23</w:t>
            </w:r>
          </w:p>
        </w:tc>
        <w:tc>
          <w:tcPr>
            <w:tcW w:w="1731" w:type="dxa"/>
            <w:tcBorders>
              <w:top w:val="nil"/>
              <w:left w:val="nil"/>
              <w:bottom w:val="single" w:sz="4" w:space="0" w:color="auto"/>
              <w:right w:val="single" w:sz="4" w:space="0" w:color="auto"/>
            </w:tcBorders>
            <w:shd w:val="clear" w:color="auto" w:fill="auto"/>
            <w:noWrap/>
            <w:vAlign w:val="bottom"/>
            <w:hideMark/>
          </w:tcPr>
          <w:p w14:paraId="5BD089AC"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2.3%</w:t>
            </w:r>
          </w:p>
        </w:tc>
      </w:tr>
      <w:tr w:rsidR="00C24B95" w:rsidRPr="00C24B95" w14:paraId="6BD3A26E"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75F2FC22"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CENT12</w:t>
            </w:r>
          </w:p>
        </w:tc>
        <w:tc>
          <w:tcPr>
            <w:tcW w:w="1634" w:type="dxa"/>
            <w:tcBorders>
              <w:top w:val="nil"/>
              <w:left w:val="nil"/>
              <w:bottom w:val="single" w:sz="4" w:space="0" w:color="auto"/>
              <w:right w:val="single" w:sz="4" w:space="0" w:color="auto"/>
            </w:tcBorders>
            <w:shd w:val="clear" w:color="auto" w:fill="auto"/>
            <w:noWrap/>
            <w:vAlign w:val="bottom"/>
            <w:hideMark/>
          </w:tcPr>
          <w:p w14:paraId="05BF99EB"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368</w:t>
            </w:r>
          </w:p>
        </w:tc>
        <w:tc>
          <w:tcPr>
            <w:tcW w:w="1511" w:type="dxa"/>
            <w:tcBorders>
              <w:top w:val="nil"/>
              <w:left w:val="nil"/>
              <w:bottom w:val="single" w:sz="4" w:space="0" w:color="auto"/>
              <w:right w:val="single" w:sz="4" w:space="0" w:color="auto"/>
            </w:tcBorders>
            <w:shd w:val="clear" w:color="auto" w:fill="auto"/>
            <w:noWrap/>
            <w:vAlign w:val="bottom"/>
            <w:hideMark/>
          </w:tcPr>
          <w:p w14:paraId="22807FB3"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2.3%</w:t>
            </w:r>
          </w:p>
        </w:tc>
        <w:tc>
          <w:tcPr>
            <w:tcW w:w="1855" w:type="dxa"/>
            <w:tcBorders>
              <w:top w:val="nil"/>
              <w:left w:val="nil"/>
              <w:bottom w:val="single" w:sz="4" w:space="0" w:color="auto"/>
              <w:right w:val="single" w:sz="4" w:space="0" w:color="auto"/>
            </w:tcBorders>
            <w:shd w:val="clear" w:color="auto" w:fill="auto"/>
            <w:noWrap/>
            <w:vAlign w:val="bottom"/>
            <w:hideMark/>
          </w:tcPr>
          <w:p w14:paraId="36AFB9C3"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24</w:t>
            </w:r>
          </w:p>
        </w:tc>
        <w:tc>
          <w:tcPr>
            <w:tcW w:w="1731" w:type="dxa"/>
            <w:tcBorders>
              <w:top w:val="nil"/>
              <w:left w:val="nil"/>
              <w:bottom w:val="single" w:sz="4" w:space="0" w:color="auto"/>
              <w:right w:val="single" w:sz="4" w:space="0" w:color="auto"/>
            </w:tcBorders>
            <w:shd w:val="clear" w:color="auto" w:fill="auto"/>
            <w:noWrap/>
            <w:vAlign w:val="bottom"/>
            <w:hideMark/>
          </w:tcPr>
          <w:p w14:paraId="0E764F7A"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2.4%</w:t>
            </w:r>
          </w:p>
        </w:tc>
      </w:tr>
      <w:tr w:rsidR="00C24B95" w:rsidRPr="00C24B95" w14:paraId="43C1D80D"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310B4F1F"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CENT13</w:t>
            </w:r>
          </w:p>
        </w:tc>
        <w:tc>
          <w:tcPr>
            <w:tcW w:w="1634" w:type="dxa"/>
            <w:tcBorders>
              <w:top w:val="nil"/>
              <w:left w:val="nil"/>
              <w:bottom w:val="single" w:sz="4" w:space="0" w:color="auto"/>
              <w:right w:val="single" w:sz="4" w:space="0" w:color="auto"/>
            </w:tcBorders>
            <w:shd w:val="clear" w:color="auto" w:fill="auto"/>
            <w:noWrap/>
            <w:vAlign w:val="bottom"/>
            <w:hideMark/>
          </w:tcPr>
          <w:p w14:paraId="19E7272A"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354</w:t>
            </w:r>
          </w:p>
        </w:tc>
        <w:tc>
          <w:tcPr>
            <w:tcW w:w="1511" w:type="dxa"/>
            <w:tcBorders>
              <w:top w:val="nil"/>
              <w:left w:val="nil"/>
              <w:bottom w:val="single" w:sz="4" w:space="0" w:color="auto"/>
              <w:right w:val="single" w:sz="4" w:space="0" w:color="auto"/>
            </w:tcBorders>
            <w:shd w:val="clear" w:color="auto" w:fill="auto"/>
            <w:noWrap/>
            <w:vAlign w:val="bottom"/>
            <w:hideMark/>
          </w:tcPr>
          <w:p w14:paraId="53D633FF"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2.2%</w:t>
            </w:r>
          </w:p>
        </w:tc>
        <w:tc>
          <w:tcPr>
            <w:tcW w:w="1855" w:type="dxa"/>
            <w:tcBorders>
              <w:top w:val="nil"/>
              <w:left w:val="nil"/>
              <w:bottom w:val="single" w:sz="4" w:space="0" w:color="auto"/>
              <w:right w:val="single" w:sz="4" w:space="0" w:color="auto"/>
            </w:tcBorders>
            <w:shd w:val="clear" w:color="auto" w:fill="auto"/>
            <w:noWrap/>
            <w:vAlign w:val="bottom"/>
            <w:hideMark/>
          </w:tcPr>
          <w:p w14:paraId="5B95B140"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22</w:t>
            </w:r>
          </w:p>
        </w:tc>
        <w:tc>
          <w:tcPr>
            <w:tcW w:w="1731" w:type="dxa"/>
            <w:tcBorders>
              <w:top w:val="nil"/>
              <w:left w:val="nil"/>
              <w:bottom w:val="single" w:sz="4" w:space="0" w:color="auto"/>
              <w:right w:val="single" w:sz="4" w:space="0" w:color="auto"/>
            </w:tcBorders>
            <w:shd w:val="clear" w:color="auto" w:fill="auto"/>
            <w:noWrap/>
            <w:vAlign w:val="bottom"/>
            <w:hideMark/>
          </w:tcPr>
          <w:p w14:paraId="18BDC882"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2.2%</w:t>
            </w:r>
          </w:p>
        </w:tc>
      </w:tr>
      <w:tr w:rsidR="00C24B95" w:rsidRPr="00C24B95" w14:paraId="6E7912E1"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7E8A46BB"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CENT14</w:t>
            </w:r>
          </w:p>
        </w:tc>
        <w:tc>
          <w:tcPr>
            <w:tcW w:w="1634" w:type="dxa"/>
            <w:tcBorders>
              <w:top w:val="nil"/>
              <w:left w:val="nil"/>
              <w:bottom w:val="single" w:sz="4" w:space="0" w:color="auto"/>
              <w:right w:val="single" w:sz="4" w:space="0" w:color="auto"/>
            </w:tcBorders>
            <w:shd w:val="clear" w:color="auto" w:fill="auto"/>
            <w:noWrap/>
            <w:vAlign w:val="bottom"/>
            <w:hideMark/>
          </w:tcPr>
          <w:p w14:paraId="19C8763D"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329</w:t>
            </w:r>
          </w:p>
        </w:tc>
        <w:tc>
          <w:tcPr>
            <w:tcW w:w="1511" w:type="dxa"/>
            <w:tcBorders>
              <w:top w:val="nil"/>
              <w:left w:val="nil"/>
              <w:bottom w:val="single" w:sz="4" w:space="0" w:color="auto"/>
              <w:right w:val="single" w:sz="4" w:space="0" w:color="auto"/>
            </w:tcBorders>
            <w:shd w:val="clear" w:color="auto" w:fill="auto"/>
            <w:noWrap/>
            <w:vAlign w:val="bottom"/>
            <w:hideMark/>
          </w:tcPr>
          <w:p w14:paraId="3A6CB0D7"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2.1%</w:t>
            </w:r>
          </w:p>
        </w:tc>
        <w:tc>
          <w:tcPr>
            <w:tcW w:w="1855" w:type="dxa"/>
            <w:tcBorders>
              <w:top w:val="nil"/>
              <w:left w:val="nil"/>
              <w:bottom w:val="single" w:sz="4" w:space="0" w:color="auto"/>
              <w:right w:val="single" w:sz="4" w:space="0" w:color="auto"/>
            </w:tcBorders>
            <w:shd w:val="clear" w:color="auto" w:fill="auto"/>
            <w:noWrap/>
            <w:vAlign w:val="bottom"/>
            <w:hideMark/>
          </w:tcPr>
          <w:p w14:paraId="76C90829"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22</w:t>
            </w:r>
          </w:p>
        </w:tc>
        <w:tc>
          <w:tcPr>
            <w:tcW w:w="1731" w:type="dxa"/>
            <w:tcBorders>
              <w:top w:val="nil"/>
              <w:left w:val="nil"/>
              <w:bottom w:val="single" w:sz="4" w:space="0" w:color="auto"/>
              <w:right w:val="single" w:sz="4" w:space="0" w:color="auto"/>
            </w:tcBorders>
            <w:shd w:val="clear" w:color="auto" w:fill="auto"/>
            <w:noWrap/>
            <w:vAlign w:val="bottom"/>
            <w:hideMark/>
          </w:tcPr>
          <w:p w14:paraId="194B07DB"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2.2%</w:t>
            </w:r>
          </w:p>
        </w:tc>
      </w:tr>
      <w:tr w:rsidR="00C24B95" w:rsidRPr="00C24B95" w14:paraId="74FB42C6"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35D63607"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CENT15</w:t>
            </w:r>
          </w:p>
        </w:tc>
        <w:tc>
          <w:tcPr>
            <w:tcW w:w="1634" w:type="dxa"/>
            <w:tcBorders>
              <w:top w:val="nil"/>
              <w:left w:val="nil"/>
              <w:bottom w:val="single" w:sz="4" w:space="0" w:color="auto"/>
              <w:right w:val="single" w:sz="4" w:space="0" w:color="auto"/>
            </w:tcBorders>
            <w:shd w:val="clear" w:color="auto" w:fill="auto"/>
            <w:noWrap/>
            <w:vAlign w:val="bottom"/>
            <w:hideMark/>
          </w:tcPr>
          <w:p w14:paraId="75E380C8"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348</w:t>
            </w:r>
          </w:p>
        </w:tc>
        <w:tc>
          <w:tcPr>
            <w:tcW w:w="1511" w:type="dxa"/>
            <w:tcBorders>
              <w:top w:val="nil"/>
              <w:left w:val="nil"/>
              <w:bottom w:val="single" w:sz="4" w:space="0" w:color="auto"/>
              <w:right w:val="single" w:sz="4" w:space="0" w:color="auto"/>
            </w:tcBorders>
            <w:shd w:val="clear" w:color="auto" w:fill="auto"/>
            <w:noWrap/>
            <w:vAlign w:val="bottom"/>
            <w:hideMark/>
          </w:tcPr>
          <w:p w14:paraId="33D07B7B"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2.2%</w:t>
            </w:r>
          </w:p>
        </w:tc>
        <w:tc>
          <w:tcPr>
            <w:tcW w:w="1855" w:type="dxa"/>
            <w:tcBorders>
              <w:top w:val="nil"/>
              <w:left w:val="nil"/>
              <w:bottom w:val="single" w:sz="4" w:space="0" w:color="auto"/>
              <w:right w:val="single" w:sz="4" w:space="0" w:color="auto"/>
            </w:tcBorders>
            <w:shd w:val="clear" w:color="auto" w:fill="auto"/>
            <w:noWrap/>
            <w:vAlign w:val="bottom"/>
            <w:hideMark/>
          </w:tcPr>
          <w:p w14:paraId="601DFD37"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22</w:t>
            </w:r>
          </w:p>
        </w:tc>
        <w:tc>
          <w:tcPr>
            <w:tcW w:w="1731" w:type="dxa"/>
            <w:tcBorders>
              <w:top w:val="nil"/>
              <w:left w:val="nil"/>
              <w:bottom w:val="single" w:sz="4" w:space="0" w:color="auto"/>
              <w:right w:val="single" w:sz="4" w:space="0" w:color="auto"/>
            </w:tcBorders>
            <w:shd w:val="clear" w:color="auto" w:fill="auto"/>
            <w:noWrap/>
            <w:vAlign w:val="bottom"/>
            <w:hideMark/>
          </w:tcPr>
          <w:p w14:paraId="79881785"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2.2%</w:t>
            </w:r>
          </w:p>
        </w:tc>
      </w:tr>
      <w:tr w:rsidR="00C24B95" w:rsidRPr="00C24B95" w14:paraId="7BEDD29B"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663D90B3"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CENT16</w:t>
            </w:r>
          </w:p>
        </w:tc>
        <w:tc>
          <w:tcPr>
            <w:tcW w:w="1634" w:type="dxa"/>
            <w:tcBorders>
              <w:top w:val="nil"/>
              <w:left w:val="nil"/>
              <w:bottom w:val="single" w:sz="4" w:space="0" w:color="auto"/>
              <w:right w:val="single" w:sz="4" w:space="0" w:color="auto"/>
            </w:tcBorders>
            <w:shd w:val="clear" w:color="auto" w:fill="auto"/>
            <w:noWrap/>
            <w:vAlign w:val="bottom"/>
            <w:hideMark/>
          </w:tcPr>
          <w:p w14:paraId="62E51D15"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299</w:t>
            </w:r>
          </w:p>
        </w:tc>
        <w:tc>
          <w:tcPr>
            <w:tcW w:w="1511" w:type="dxa"/>
            <w:tcBorders>
              <w:top w:val="nil"/>
              <w:left w:val="nil"/>
              <w:bottom w:val="single" w:sz="4" w:space="0" w:color="auto"/>
              <w:right w:val="single" w:sz="4" w:space="0" w:color="auto"/>
            </w:tcBorders>
            <w:shd w:val="clear" w:color="auto" w:fill="auto"/>
            <w:noWrap/>
            <w:vAlign w:val="bottom"/>
            <w:hideMark/>
          </w:tcPr>
          <w:p w14:paraId="0A99AAB7"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1.9%</w:t>
            </w:r>
          </w:p>
        </w:tc>
        <w:tc>
          <w:tcPr>
            <w:tcW w:w="1855" w:type="dxa"/>
            <w:tcBorders>
              <w:top w:val="nil"/>
              <w:left w:val="nil"/>
              <w:bottom w:val="single" w:sz="4" w:space="0" w:color="auto"/>
              <w:right w:val="single" w:sz="4" w:space="0" w:color="auto"/>
            </w:tcBorders>
            <w:shd w:val="clear" w:color="auto" w:fill="auto"/>
            <w:noWrap/>
            <w:vAlign w:val="bottom"/>
            <w:hideMark/>
          </w:tcPr>
          <w:p w14:paraId="4436DA2A"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19</w:t>
            </w:r>
          </w:p>
        </w:tc>
        <w:tc>
          <w:tcPr>
            <w:tcW w:w="1731" w:type="dxa"/>
            <w:tcBorders>
              <w:top w:val="nil"/>
              <w:left w:val="nil"/>
              <w:bottom w:val="single" w:sz="4" w:space="0" w:color="auto"/>
              <w:right w:val="single" w:sz="4" w:space="0" w:color="auto"/>
            </w:tcBorders>
            <w:shd w:val="clear" w:color="auto" w:fill="auto"/>
            <w:noWrap/>
            <w:vAlign w:val="bottom"/>
            <w:hideMark/>
          </w:tcPr>
          <w:p w14:paraId="075C5321"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1.9%</w:t>
            </w:r>
          </w:p>
        </w:tc>
      </w:tr>
      <w:tr w:rsidR="00C24B95" w:rsidRPr="00C24B95" w14:paraId="79F18CBB"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6DB5784C"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CENT17</w:t>
            </w:r>
          </w:p>
        </w:tc>
        <w:tc>
          <w:tcPr>
            <w:tcW w:w="1634" w:type="dxa"/>
            <w:tcBorders>
              <w:top w:val="nil"/>
              <w:left w:val="nil"/>
              <w:bottom w:val="single" w:sz="4" w:space="0" w:color="auto"/>
              <w:right w:val="single" w:sz="4" w:space="0" w:color="auto"/>
            </w:tcBorders>
            <w:shd w:val="clear" w:color="auto" w:fill="auto"/>
            <w:noWrap/>
            <w:vAlign w:val="bottom"/>
            <w:hideMark/>
          </w:tcPr>
          <w:p w14:paraId="65D4DC57"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308</w:t>
            </w:r>
          </w:p>
        </w:tc>
        <w:tc>
          <w:tcPr>
            <w:tcW w:w="1511" w:type="dxa"/>
            <w:tcBorders>
              <w:top w:val="nil"/>
              <w:left w:val="nil"/>
              <w:bottom w:val="single" w:sz="4" w:space="0" w:color="auto"/>
              <w:right w:val="single" w:sz="4" w:space="0" w:color="auto"/>
            </w:tcBorders>
            <w:shd w:val="clear" w:color="auto" w:fill="auto"/>
            <w:noWrap/>
            <w:vAlign w:val="bottom"/>
            <w:hideMark/>
          </w:tcPr>
          <w:p w14:paraId="3215E2A1"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1.9%</w:t>
            </w:r>
          </w:p>
        </w:tc>
        <w:tc>
          <w:tcPr>
            <w:tcW w:w="1855" w:type="dxa"/>
            <w:tcBorders>
              <w:top w:val="nil"/>
              <w:left w:val="nil"/>
              <w:bottom w:val="single" w:sz="4" w:space="0" w:color="auto"/>
              <w:right w:val="single" w:sz="4" w:space="0" w:color="auto"/>
            </w:tcBorders>
            <w:shd w:val="clear" w:color="auto" w:fill="auto"/>
            <w:noWrap/>
            <w:vAlign w:val="bottom"/>
            <w:hideMark/>
          </w:tcPr>
          <w:p w14:paraId="0CA3F8FB"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19</w:t>
            </w:r>
          </w:p>
        </w:tc>
        <w:tc>
          <w:tcPr>
            <w:tcW w:w="1731" w:type="dxa"/>
            <w:tcBorders>
              <w:top w:val="nil"/>
              <w:left w:val="nil"/>
              <w:bottom w:val="single" w:sz="4" w:space="0" w:color="auto"/>
              <w:right w:val="single" w:sz="4" w:space="0" w:color="auto"/>
            </w:tcBorders>
            <w:shd w:val="clear" w:color="auto" w:fill="auto"/>
            <w:noWrap/>
            <w:vAlign w:val="bottom"/>
            <w:hideMark/>
          </w:tcPr>
          <w:p w14:paraId="09937B65"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1.9%</w:t>
            </w:r>
          </w:p>
        </w:tc>
      </w:tr>
      <w:tr w:rsidR="00C24B95" w:rsidRPr="00C24B95" w14:paraId="59C68049"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42B0E73B"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CENT2</w:t>
            </w:r>
          </w:p>
        </w:tc>
        <w:tc>
          <w:tcPr>
            <w:tcW w:w="1634" w:type="dxa"/>
            <w:tcBorders>
              <w:top w:val="nil"/>
              <w:left w:val="nil"/>
              <w:bottom w:val="single" w:sz="4" w:space="0" w:color="auto"/>
              <w:right w:val="single" w:sz="4" w:space="0" w:color="auto"/>
            </w:tcBorders>
            <w:shd w:val="clear" w:color="auto" w:fill="auto"/>
            <w:noWrap/>
            <w:vAlign w:val="bottom"/>
            <w:hideMark/>
          </w:tcPr>
          <w:p w14:paraId="17A3A1AC"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590</w:t>
            </w:r>
          </w:p>
        </w:tc>
        <w:tc>
          <w:tcPr>
            <w:tcW w:w="1511" w:type="dxa"/>
            <w:tcBorders>
              <w:top w:val="nil"/>
              <w:left w:val="nil"/>
              <w:bottom w:val="single" w:sz="4" w:space="0" w:color="auto"/>
              <w:right w:val="single" w:sz="4" w:space="0" w:color="auto"/>
            </w:tcBorders>
            <w:shd w:val="clear" w:color="auto" w:fill="auto"/>
            <w:noWrap/>
            <w:vAlign w:val="bottom"/>
            <w:hideMark/>
          </w:tcPr>
          <w:p w14:paraId="7B7DF1C9"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3.7%</w:t>
            </w:r>
          </w:p>
        </w:tc>
        <w:tc>
          <w:tcPr>
            <w:tcW w:w="1855" w:type="dxa"/>
            <w:tcBorders>
              <w:top w:val="nil"/>
              <w:left w:val="nil"/>
              <w:bottom w:val="single" w:sz="4" w:space="0" w:color="auto"/>
              <w:right w:val="single" w:sz="4" w:space="0" w:color="auto"/>
            </w:tcBorders>
            <w:shd w:val="clear" w:color="auto" w:fill="auto"/>
            <w:noWrap/>
            <w:vAlign w:val="bottom"/>
            <w:hideMark/>
          </w:tcPr>
          <w:p w14:paraId="29B1B5F7"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37</w:t>
            </w:r>
          </w:p>
        </w:tc>
        <w:tc>
          <w:tcPr>
            <w:tcW w:w="1731" w:type="dxa"/>
            <w:tcBorders>
              <w:top w:val="nil"/>
              <w:left w:val="nil"/>
              <w:bottom w:val="single" w:sz="4" w:space="0" w:color="auto"/>
              <w:right w:val="single" w:sz="4" w:space="0" w:color="auto"/>
            </w:tcBorders>
            <w:shd w:val="clear" w:color="auto" w:fill="auto"/>
            <w:noWrap/>
            <w:vAlign w:val="bottom"/>
            <w:hideMark/>
          </w:tcPr>
          <w:p w14:paraId="219E87A5"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3.7%</w:t>
            </w:r>
          </w:p>
        </w:tc>
      </w:tr>
      <w:tr w:rsidR="00C24B95" w:rsidRPr="00C24B95" w14:paraId="04980337"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2F3444F7"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CENT3</w:t>
            </w:r>
          </w:p>
        </w:tc>
        <w:tc>
          <w:tcPr>
            <w:tcW w:w="1634" w:type="dxa"/>
            <w:tcBorders>
              <w:top w:val="nil"/>
              <w:left w:val="nil"/>
              <w:bottom w:val="single" w:sz="4" w:space="0" w:color="auto"/>
              <w:right w:val="single" w:sz="4" w:space="0" w:color="auto"/>
            </w:tcBorders>
            <w:shd w:val="clear" w:color="auto" w:fill="auto"/>
            <w:noWrap/>
            <w:vAlign w:val="bottom"/>
            <w:hideMark/>
          </w:tcPr>
          <w:p w14:paraId="03468669"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364</w:t>
            </w:r>
          </w:p>
        </w:tc>
        <w:tc>
          <w:tcPr>
            <w:tcW w:w="1511" w:type="dxa"/>
            <w:tcBorders>
              <w:top w:val="nil"/>
              <w:left w:val="nil"/>
              <w:bottom w:val="single" w:sz="4" w:space="0" w:color="auto"/>
              <w:right w:val="single" w:sz="4" w:space="0" w:color="auto"/>
            </w:tcBorders>
            <w:shd w:val="clear" w:color="auto" w:fill="auto"/>
            <w:noWrap/>
            <w:vAlign w:val="bottom"/>
            <w:hideMark/>
          </w:tcPr>
          <w:p w14:paraId="439F12FB"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2.3%</w:t>
            </w:r>
          </w:p>
        </w:tc>
        <w:tc>
          <w:tcPr>
            <w:tcW w:w="1855" w:type="dxa"/>
            <w:tcBorders>
              <w:top w:val="nil"/>
              <w:left w:val="nil"/>
              <w:bottom w:val="single" w:sz="4" w:space="0" w:color="auto"/>
              <w:right w:val="single" w:sz="4" w:space="0" w:color="auto"/>
            </w:tcBorders>
            <w:shd w:val="clear" w:color="auto" w:fill="auto"/>
            <w:noWrap/>
            <w:vAlign w:val="bottom"/>
            <w:hideMark/>
          </w:tcPr>
          <w:p w14:paraId="48A800CD"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25</w:t>
            </w:r>
          </w:p>
        </w:tc>
        <w:tc>
          <w:tcPr>
            <w:tcW w:w="1731" w:type="dxa"/>
            <w:tcBorders>
              <w:top w:val="nil"/>
              <w:left w:val="nil"/>
              <w:bottom w:val="single" w:sz="4" w:space="0" w:color="auto"/>
              <w:right w:val="single" w:sz="4" w:space="0" w:color="auto"/>
            </w:tcBorders>
            <w:shd w:val="clear" w:color="auto" w:fill="auto"/>
            <w:noWrap/>
            <w:vAlign w:val="bottom"/>
            <w:hideMark/>
          </w:tcPr>
          <w:p w14:paraId="70338C3D"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2.5%</w:t>
            </w:r>
          </w:p>
        </w:tc>
      </w:tr>
      <w:tr w:rsidR="00C24B95" w:rsidRPr="00C24B95" w14:paraId="78C26A2D"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56BFFC9E"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CENT4</w:t>
            </w:r>
          </w:p>
        </w:tc>
        <w:tc>
          <w:tcPr>
            <w:tcW w:w="1634" w:type="dxa"/>
            <w:tcBorders>
              <w:top w:val="nil"/>
              <w:left w:val="nil"/>
              <w:bottom w:val="single" w:sz="4" w:space="0" w:color="auto"/>
              <w:right w:val="single" w:sz="4" w:space="0" w:color="auto"/>
            </w:tcBorders>
            <w:shd w:val="clear" w:color="auto" w:fill="auto"/>
            <w:noWrap/>
            <w:vAlign w:val="bottom"/>
            <w:hideMark/>
          </w:tcPr>
          <w:p w14:paraId="1E4B169D"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385</w:t>
            </w:r>
          </w:p>
        </w:tc>
        <w:tc>
          <w:tcPr>
            <w:tcW w:w="1511" w:type="dxa"/>
            <w:tcBorders>
              <w:top w:val="nil"/>
              <w:left w:val="nil"/>
              <w:bottom w:val="single" w:sz="4" w:space="0" w:color="auto"/>
              <w:right w:val="single" w:sz="4" w:space="0" w:color="auto"/>
            </w:tcBorders>
            <w:shd w:val="clear" w:color="auto" w:fill="auto"/>
            <w:noWrap/>
            <w:vAlign w:val="bottom"/>
            <w:hideMark/>
          </w:tcPr>
          <w:p w14:paraId="41AF3703"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2.4%</w:t>
            </w:r>
          </w:p>
        </w:tc>
        <w:tc>
          <w:tcPr>
            <w:tcW w:w="1855" w:type="dxa"/>
            <w:tcBorders>
              <w:top w:val="nil"/>
              <w:left w:val="nil"/>
              <w:bottom w:val="single" w:sz="4" w:space="0" w:color="auto"/>
              <w:right w:val="single" w:sz="4" w:space="0" w:color="auto"/>
            </w:tcBorders>
            <w:shd w:val="clear" w:color="auto" w:fill="auto"/>
            <w:noWrap/>
            <w:vAlign w:val="bottom"/>
            <w:hideMark/>
          </w:tcPr>
          <w:p w14:paraId="79DE4DD8"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24</w:t>
            </w:r>
          </w:p>
        </w:tc>
        <w:tc>
          <w:tcPr>
            <w:tcW w:w="1731" w:type="dxa"/>
            <w:tcBorders>
              <w:top w:val="nil"/>
              <w:left w:val="nil"/>
              <w:bottom w:val="single" w:sz="4" w:space="0" w:color="auto"/>
              <w:right w:val="single" w:sz="4" w:space="0" w:color="auto"/>
            </w:tcBorders>
            <w:shd w:val="clear" w:color="auto" w:fill="auto"/>
            <w:noWrap/>
            <w:vAlign w:val="bottom"/>
            <w:hideMark/>
          </w:tcPr>
          <w:p w14:paraId="605D5CEA"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2.4%</w:t>
            </w:r>
          </w:p>
        </w:tc>
      </w:tr>
      <w:tr w:rsidR="00C24B95" w:rsidRPr="00C24B95" w14:paraId="73047B49"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55703323"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CENT5</w:t>
            </w:r>
          </w:p>
        </w:tc>
        <w:tc>
          <w:tcPr>
            <w:tcW w:w="1634" w:type="dxa"/>
            <w:tcBorders>
              <w:top w:val="nil"/>
              <w:left w:val="nil"/>
              <w:bottom w:val="single" w:sz="4" w:space="0" w:color="auto"/>
              <w:right w:val="single" w:sz="4" w:space="0" w:color="auto"/>
            </w:tcBorders>
            <w:shd w:val="clear" w:color="auto" w:fill="auto"/>
            <w:noWrap/>
            <w:vAlign w:val="bottom"/>
            <w:hideMark/>
          </w:tcPr>
          <w:p w14:paraId="4C66AA0B"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357</w:t>
            </w:r>
          </w:p>
        </w:tc>
        <w:tc>
          <w:tcPr>
            <w:tcW w:w="1511" w:type="dxa"/>
            <w:tcBorders>
              <w:top w:val="nil"/>
              <w:left w:val="nil"/>
              <w:bottom w:val="single" w:sz="4" w:space="0" w:color="auto"/>
              <w:right w:val="single" w:sz="4" w:space="0" w:color="auto"/>
            </w:tcBorders>
            <w:shd w:val="clear" w:color="auto" w:fill="auto"/>
            <w:noWrap/>
            <w:vAlign w:val="bottom"/>
            <w:hideMark/>
          </w:tcPr>
          <w:p w14:paraId="19964A28"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2.3%</w:t>
            </w:r>
          </w:p>
        </w:tc>
        <w:tc>
          <w:tcPr>
            <w:tcW w:w="1855" w:type="dxa"/>
            <w:tcBorders>
              <w:top w:val="nil"/>
              <w:left w:val="nil"/>
              <w:bottom w:val="single" w:sz="4" w:space="0" w:color="auto"/>
              <w:right w:val="single" w:sz="4" w:space="0" w:color="auto"/>
            </w:tcBorders>
            <w:shd w:val="clear" w:color="auto" w:fill="auto"/>
            <w:noWrap/>
            <w:vAlign w:val="bottom"/>
            <w:hideMark/>
          </w:tcPr>
          <w:p w14:paraId="35A7920F"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23</w:t>
            </w:r>
          </w:p>
        </w:tc>
        <w:tc>
          <w:tcPr>
            <w:tcW w:w="1731" w:type="dxa"/>
            <w:tcBorders>
              <w:top w:val="nil"/>
              <w:left w:val="nil"/>
              <w:bottom w:val="single" w:sz="4" w:space="0" w:color="auto"/>
              <w:right w:val="single" w:sz="4" w:space="0" w:color="auto"/>
            </w:tcBorders>
            <w:shd w:val="clear" w:color="auto" w:fill="auto"/>
            <w:noWrap/>
            <w:vAlign w:val="bottom"/>
            <w:hideMark/>
          </w:tcPr>
          <w:p w14:paraId="789B25C2"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2.3%</w:t>
            </w:r>
          </w:p>
        </w:tc>
      </w:tr>
      <w:tr w:rsidR="00C24B95" w:rsidRPr="00C24B95" w14:paraId="199A4D37"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0DFA8A72"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CENT6</w:t>
            </w:r>
          </w:p>
        </w:tc>
        <w:tc>
          <w:tcPr>
            <w:tcW w:w="1634" w:type="dxa"/>
            <w:tcBorders>
              <w:top w:val="nil"/>
              <w:left w:val="nil"/>
              <w:bottom w:val="single" w:sz="4" w:space="0" w:color="auto"/>
              <w:right w:val="single" w:sz="4" w:space="0" w:color="auto"/>
            </w:tcBorders>
            <w:shd w:val="clear" w:color="auto" w:fill="auto"/>
            <w:noWrap/>
            <w:vAlign w:val="bottom"/>
            <w:hideMark/>
          </w:tcPr>
          <w:p w14:paraId="5F9DF2AE"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350</w:t>
            </w:r>
          </w:p>
        </w:tc>
        <w:tc>
          <w:tcPr>
            <w:tcW w:w="1511" w:type="dxa"/>
            <w:tcBorders>
              <w:top w:val="nil"/>
              <w:left w:val="nil"/>
              <w:bottom w:val="single" w:sz="4" w:space="0" w:color="auto"/>
              <w:right w:val="single" w:sz="4" w:space="0" w:color="auto"/>
            </w:tcBorders>
            <w:shd w:val="clear" w:color="auto" w:fill="auto"/>
            <w:noWrap/>
            <w:vAlign w:val="bottom"/>
            <w:hideMark/>
          </w:tcPr>
          <w:p w14:paraId="4973F10D"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2.2%</w:t>
            </w:r>
          </w:p>
        </w:tc>
        <w:tc>
          <w:tcPr>
            <w:tcW w:w="1855" w:type="dxa"/>
            <w:tcBorders>
              <w:top w:val="nil"/>
              <w:left w:val="nil"/>
              <w:bottom w:val="single" w:sz="4" w:space="0" w:color="auto"/>
              <w:right w:val="single" w:sz="4" w:space="0" w:color="auto"/>
            </w:tcBorders>
            <w:shd w:val="clear" w:color="auto" w:fill="auto"/>
            <w:noWrap/>
            <w:vAlign w:val="bottom"/>
            <w:hideMark/>
          </w:tcPr>
          <w:p w14:paraId="7FF35284"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22</w:t>
            </w:r>
          </w:p>
        </w:tc>
        <w:tc>
          <w:tcPr>
            <w:tcW w:w="1731" w:type="dxa"/>
            <w:tcBorders>
              <w:top w:val="nil"/>
              <w:left w:val="nil"/>
              <w:bottom w:val="single" w:sz="4" w:space="0" w:color="auto"/>
              <w:right w:val="single" w:sz="4" w:space="0" w:color="auto"/>
            </w:tcBorders>
            <w:shd w:val="clear" w:color="auto" w:fill="auto"/>
            <w:noWrap/>
            <w:vAlign w:val="bottom"/>
            <w:hideMark/>
          </w:tcPr>
          <w:p w14:paraId="34B18724"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2.2%</w:t>
            </w:r>
          </w:p>
        </w:tc>
      </w:tr>
      <w:tr w:rsidR="00C24B95" w:rsidRPr="00C24B95" w14:paraId="5A9B3724"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4F91085A"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CENT7</w:t>
            </w:r>
          </w:p>
        </w:tc>
        <w:tc>
          <w:tcPr>
            <w:tcW w:w="1634" w:type="dxa"/>
            <w:tcBorders>
              <w:top w:val="nil"/>
              <w:left w:val="nil"/>
              <w:bottom w:val="single" w:sz="4" w:space="0" w:color="auto"/>
              <w:right w:val="single" w:sz="4" w:space="0" w:color="auto"/>
            </w:tcBorders>
            <w:shd w:val="clear" w:color="auto" w:fill="auto"/>
            <w:noWrap/>
            <w:vAlign w:val="bottom"/>
            <w:hideMark/>
          </w:tcPr>
          <w:p w14:paraId="09FA4894"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437</w:t>
            </w:r>
          </w:p>
        </w:tc>
        <w:tc>
          <w:tcPr>
            <w:tcW w:w="1511" w:type="dxa"/>
            <w:tcBorders>
              <w:top w:val="nil"/>
              <w:left w:val="nil"/>
              <w:bottom w:val="single" w:sz="4" w:space="0" w:color="auto"/>
              <w:right w:val="single" w:sz="4" w:space="0" w:color="auto"/>
            </w:tcBorders>
            <w:shd w:val="clear" w:color="auto" w:fill="auto"/>
            <w:noWrap/>
            <w:vAlign w:val="bottom"/>
            <w:hideMark/>
          </w:tcPr>
          <w:p w14:paraId="61BF0E1C"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2.8%</w:t>
            </w:r>
          </w:p>
        </w:tc>
        <w:tc>
          <w:tcPr>
            <w:tcW w:w="1855" w:type="dxa"/>
            <w:tcBorders>
              <w:top w:val="nil"/>
              <w:left w:val="nil"/>
              <w:bottom w:val="single" w:sz="4" w:space="0" w:color="auto"/>
              <w:right w:val="single" w:sz="4" w:space="0" w:color="auto"/>
            </w:tcBorders>
            <w:shd w:val="clear" w:color="auto" w:fill="auto"/>
            <w:noWrap/>
            <w:vAlign w:val="bottom"/>
            <w:hideMark/>
          </w:tcPr>
          <w:p w14:paraId="798D38C9"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28</w:t>
            </w:r>
          </w:p>
        </w:tc>
        <w:tc>
          <w:tcPr>
            <w:tcW w:w="1731" w:type="dxa"/>
            <w:tcBorders>
              <w:top w:val="nil"/>
              <w:left w:val="nil"/>
              <w:bottom w:val="single" w:sz="4" w:space="0" w:color="auto"/>
              <w:right w:val="single" w:sz="4" w:space="0" w:color="auto"/>
            </w:tcBorders>
            <w:shd w:val="clear" w:color="auto" w:fill="auto"/>
            <w:noWrap/>
            <w:vAlign w:val="bottom"/>
            <w:hideMark/>
          </w:tcPr>
          <w:p w14:paraId="39C87773"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2.8%</w:t>
            </w:r>
          </w:p>
        </w:tc>
      </w:tr>
      <w:tr w:rsidR="00C24B95" w:rsidRPr="00C24B95" w14:paraId="0907F31C"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0F9F3B0B"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CENT8</w:t>
            </w:r>
          </w:p>
        </w:tc>
        <w:tc>
          <w:tcPr>
            <w:tcW w:w="1634" w:type="dxa"/>
            <w:tcBorders>
              <w:top w:val="nil"/>
              <w:left w:val="nil"/>
              <w:bottom w:val="single" w:sz="4" w:space="0" w:color="auto"/>
              <w:right w:val="single" w:sz="4" w:space="0" w:color="auto"/>
            </w:tcBorders>
            <w:shd w:val="clear" w:color="auto" w:fill="auto"/>
            <w:noWrap/>
            <w:vAlign w:val="bottom"/>
            <w:hideMark/>
          </w:tcPr>
          <w:p w14:paraId="6AA8DC1A"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319</w:t>
            </w:r>
          </w:p>
        </w:tc>
        <w:tc>
          <w:tcPr>
            <w:tcW w:w="1511" w:type="dxa"/>
            <w:tcBorders>
              <w:top w:val="nil"/>
              <w:left w:val="nil"/>
              <w:bottom w:val="single" w:sz="4" w:space="0" w:color="auto"/>
              <w:right w:val="single" w:sz="4" w:space="0" w:color="auto"/>
            </w:tcBorders>
            <w:shd w:val="clear" w:color="auto" w:fill="auto"/>
            <w:noWrap/>
            <w:vAlign w:val="bottom"/>
            <w:hideMark/>
          </w:tcPr>
          <w:p w14:paraId="6B10B9BE"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2.0%</w:t>
            </w:r>
          </w:p>
        </w:tc>
        <w:tc>
          <w:tcPr>
            <w:tcW w:w="1855" w:type="dxa"/>
            <w:tcBorders>
              <w:top w:val="nil"/>
              <w:left w:val="nil"/>
              <w:bottom w:val="single" w:sz="4" w:space="0" w:color="auto"/>
              <w:right w:val="single" w:sz="4" w:space="0" w:color="auto"/>
            </w:tcBorders>
            <w:shd w:val="clear" w:color="auto" w:fill="auto"/>
            <w:noWrap/>
            <w:vAlign w:val="bottom"/>
            <w:hideMark/>
          </w:tcPr>
          <w:p w14:paraId="7BB2A83A"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20</w:t>
            </w:r>
          </w:p>
        </w:tc>
        <w:tc>
          <w:tcPr>
            <w:tcW w:w="1731" w:type="dxa"/>
            <w:tcBorders>
              <w:top w:val="nil"/>
              <w:left w:val="nil"/>
              <w:bottom w:val="single" w:sz="4" w:space="0" w:color="auto"/>
              <w:right w:val="single" w:sz="4" w:space="0" w:color="auto"/>
            </w:tcBorders>
            <w:shd w:val="clear" w:color="auto" w:fill="auto"/>
            <w:noWrap/>
            <w:vAlign w:val="bottom"/>
            <w:hideMark/>
          </w:tcPr>
          <w:p w14:paraId="0FECC32B"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2.0%</w:t>
            </w:r>
          </w:p>
        </w:tc>
      </w:tr>
      <w:tr w:rsidR="00C24B95" w:rsidRPr="00C24B95" w14:paraId="3DB1E428"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11062C47"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CENT9</w:t>
            </w:r>
          </w:p>
        </w:tc>
        <w:tc>
          <w:tcPr>
            <w:tcW w:w="1634" w:type="dxa"/>
            <w:tcBorders>
              <w:top w:val="nil"/>
              <w:left w:val="nil"/>
              <w:bottom w:val="single" w:sz="4" w:space="0" w:color="auto"/>
              <w:right w:val="single" w:sz="4" w:space="0" w:color="auto"/>
            </w:tcBorders>
            <w:shd w:val="clear" w:color="auto" w:fill="auto"/>
            <w:noWrap/>
            <w:vAlign w:val="bottom"/>
            <w:hideMark/>
          </w:tcPr>
          <w:p w14:paraId="34DD4EA0"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252</w:t>
            </w:r>
          </w:p>
        </w:tc>
        <w:tc>
          <w:tcPr>
            <w:tcW w:w="1511" w:type="dxa"/>
            <w:tcBorders>
              <w:top w:val="nil"/>
              <w:left w:val="nil"/>
              <w:bottom w:val="single" w:sz="4" w:space="0" w:color="auto"/>
              <w:right w:val="single" w:sz="4" w:space="0" w:color="auto"/>
            </w:tcBorders>
            <w:shd w:val="clear" w:color="auto" w:fill="auto"/>
            <w:noWrap/>
            <w:vAlign w:val="bottom"/>
            <w:hideMark/>
          </w:tcPr>
          <w:p w14:paraId="291E17C2"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1.6%</w:t>
            </w:r>
          </w:p>
        </w:tc>
        <w:tc>
          <w:tcPr>
            <w:tcW w:w="1855" w:type="dxa"/>
            <w:tcBorders>
              <w:top w:val="nil"/>
              <w:left w:val="nil"/>
              <w:bottom w:val="single" w:sz="4" w:space="0" w:color="auto"/>
              <w:right w:val="single" w:sz="4" w:space="0" w:color="auto"/>
            </w:tcBorders>
            <w:shd w:val="clear" w:color="auto" w:fill="auto"/>
            <w:noWrap/>
            <w:vAlign w:val="bottom"/>
            <w:hideMark/>
          </w:tcPr>
          <w:p w14:paraId="028239D5"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16</w:t>
            </w:r>
          </w:p>
        </w:tc>
        <w:tc>
          <w:tcPr>
            <w:tcW w:w="1731" w:type="dxa"/>
            <w:tcBorders>
              <w:top w:val="nil"/>
              <w:left w:val="nil"/>
              <w:bottom w:val="single" w:sz="4" w:space="0" w:color="auto"/>
              <w:right w:val="single" w:sz="4" w:space="0" w:color="auto"/>
            </w:tcBorders>
            <w:shd w:val="clear" w:color="auto" w:fill="auto"/>
            <w:noWrap/>
            <w:vAlign w:val="bottom"/>
            <w:hideMark/>
          </w:tcPr>
          <w:p w14:paraId="58F15760"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1.6%</w:t>
            </w:r>
          </w:p>
        </w:tc>
      </w:tr>
      <w:tr w:rsidR="00C24B95" w:rsidRPr="00C24B95" w14:paraId="40383F71"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6C8A9AAF"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EAST1</w:t>
            </w:r>
          </w:p>
        </w:tc>
        <w:tc>
          <w:tcPr>
            <w:tcW w:w="1634" w:type="dxa"/>
            <w:tcBorders>
              <w:top w:val="nil"/>
              <w:left w:val="nil"/>
              <w:bottom w:val="single" w:sz="4" w:space="0" w:color="auto"/>
              <w:right w:val="single" w:sz="4" w:space="0" w:color="auto"/>
            </w:tcBorders>
            <w:shd w:val="clear" w:color="auto" w:fill="auto"/>
            <w:noWrap/>
            <w:vAlign w:val="bottom"/>
            <w:hideMark/>
          </w:tcPr>
          <w:p w14:paraId="1C5D28B5"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301</w:t>
            </w:r>
          </w:p>
        </w:tc>
        <w:tc>
          <w:tcPr>
            <w:tcW w:w="1511" w:type="dxa"/>
            <w:tcBorders>
              <w:top w:val="nil"/>
              <w:left w:val="nil"/>
              <w:bottom w:val="single" w:sz="4" w:space="0" w:color="auto"/>
              <w:right w:val="single" w:sz="4" w:space="0" w:color="auto"/>
            </w:tcBorders>
            <w:shd w:val="clear" w:color="auto" w:fill="auto"/>
            <w:noWrap/>
            <w:vAlign w:val="bottom"/>
            <w:hideMark/>
          </w:tcPr>
          <w:p w14:paraId="3CEF686B"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1.9%</w:t>
            </w:r>
          </w:p>
        </w:tc>
        <w:tc>
          <w:tcPr>
            <w:tcW w:w="1855" w:type="dxa"/>
            <w:tcBorders>
              <w:top w:val="nil"/>
              <w:left w:val="nil"/>
              <w:bottom w:val="single" w:sz="4" w:space="0" w:color="auto"/>
              <w:right w:val="single" w:sz="4" w:space="0" w:color="auto"/>
            </w:tcBorders>
            <w:shd w:val="clear" w:color="auto" w:fill="auto"/>
            <w:noWrap/>
            <w:vAlign w:val="bottom"/>
            <w:hideMark/>
          </w:tcPr>
          <w:p w14:paraId="4785A158"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19</w:t>
            </w:r>
          </w:p>
        </w:tc>
        <w:tc>
          <w:tcPr>
            <w:tcW w:w="1731" w:type="dxa"/>
            <w:tcBorders>
              <w:top w:val="nil"/>
              <w:left w:val="nil"/>
              <w:bottom w:val="single" w:sz="4" w:space="0" w:color="auto"/>
              <w:right w:val="single" w:sz="4" w:space="0" w:color="auto"/>
            </w:tcBorders>
            <w:shd w:val="clear" w:color="auto" w:fill="auto"/>
            <w:noWrap/>
            <w:vAlign w:val="bottom"/>
            <w:hideMark/>
          </w:tcPr>
          <w:p w14:paraId="6C8B89F4"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1.9%</w:t>
            </w:r>
          </w:p>
        </w:tc>
      </w:tr>
      <w:tr w:rsidR="00C24B95" w:rsidRPr="00C24B95" w14:paraId="2F0E7C28"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48E697CF"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EAST10</w:t>
            </w:r>
          </w:p>
        </w:tc>
        <w:tc>
          <w:tcPr>
            <w:tcW w:w="1634" w:type="dxa"/>
            <w:tcBorders>
              <w:top w:val="nil"/>
              <w:left w:val="nil"/>
              <w:bottom w:val="single" w:sz="4" w:space="0" w:color="auto"/>
              <w:right w:val="single" w:sz="4" w:space="0" w:color="auto"/>
            </w:tcBorders>
            <w:shd w:val="clear" w:color="auto" w:fill="auto"/>
            <w:noWrap/>
            <w:vAlign w:val="bottom"/>
            <w:hideMark/>
          </w:tcPr>
          <w:p w14:paraId="515ABE29"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370</w:t>
            </w:r>
          </w:p>
        </w:tc>
        <w:tc>
          <w:tcPr>
            <w:tcW w:w="1511" w:type="dxa"/>
            <w:tcBorders>
              <w:top w:val="nil"/>
              <w:left w:val="nil"/>
              <w:bottom w:val="single" w:sz="4" w:space="0" w:color="auto"/>
              <w:right w:val="single" w:sz="4" w:space="0" w:color="auto"/>
            </w:tcBorders>
            <w:shd w:val="clear" w:color="auto" w:fill="auto"/>
            <w:noWrap/>
            <w:vAlign w:val="bottom"/>
            <w:hideMark/>
          </w:tcPr>
          <w:p w14:paraId="213DFC32"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2.3%</w:t>
            </w:r>
          </w:p>
        </w:tc>
        <w:tc>
          <w:tcPr>
            <w:tcW w:w="1855" w:type="dxa"/>
            <w:tcBorders>
              <w:top w:val="nil"/>
              <w:left w:val="nil"/>
              <w:bottom w:val="single" w:sz="4" w:space="0" w:color="auto"/>
              <w:right w:val="single" w:sz="4" w:space="0" w:color="auto"/>
            </w:tcBorders>
            <w:shd w:val="clear" w:color="auto" w:fill="auto"/>
            <w:noWrap/>
            <w:vAlign w:val="bottom"/>
            <w:hideMark/>
          </w:tcPr>
          <w:p w14:paraId="6200C0B6"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23</w:t>
            </w:r>
          </w:p>
        </w:tc>
        <w:tc>
          <w:tcPr>
            <w:tcW w:w="1731" w:type="dxa"/>
            <w:tcBorders>
              <w:top w:val="nil"/>
              <w:left w:val="nil"/>
              <w:bottom w:val="single" w:sz="4" w:space="0" w:color="auto"/>
              <w:right w:val="single" w:sz="4" w:space="0" w:color="auto"/>
            </w:tcBorders>
            <w:shd w:val="clear" w:color="auto" w:fill="auto"/>
            <w:noWrap/>
            <w:vAlign w:val="bottom"/>
            <w:hideMark/>
          </w:tcPr>
          <w:p w14:paraId="51EDE8F2"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2.3%</w:t>
            </w:r>
          </w:p>
        </w:tc>
      </w:tr>
      <w:tr w:rsidR="00C24B95" w:rsidRPr="00C24B95" w14:paraId="61693646"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59BDE81E"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EAST11</w:t>
            </w:r>
          </w:p>
        </w:tc>
        <w:tc>
          <w:tcPr>
            <w:tcW w:w="1634" w:type="dxa"/>
            <w:tcBorders>
              <w:top w:val="nil"/>
              <w:left w:val="nil"/>
              <w:bottom w:val="single" w:sz="4" w:space="0" w:color="auto"/>
              <w:right w:val="single" w:sz="4" w:space="0" w:color="auto"/>
            </w:tcBorders>
            <w:shd w:val="clear" w:color="auto" w:fill="auto"/>
            <w:noWrap/>
            <w:vAlign w:val="bottom"/>
            <w:hideMark/>
          </w:tcPr>
          <w:p w14:paraId="657E9BB7"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354</w:t>
            </w:r>
          </w:p>
        </w:tc>
        <w:tc>
          <w:tcPr>
            <w:tcW w:w="1511" w:type="dxa"/>
            <w:tcBorders>
              <w:top w:val="nil"/>
              <w:left w:val="nil"/>
              <w:bottom w:val="single" w:sz="4" w:space="0" w:color="auto"/>
              <w:right w:val="single" w:sz="4" w:space="0" w:color="auto"/>
            </w:tcBorders>
            <w:shd w:val="clear" w:color="auto" w:fill="auto"/>
            <w:noWrap/>
            <w:vAlign w:val="bottom"/>
            <w:hideMark/>
          </w:tcPr>
          <w:p w14:paraId="4528ACFF"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2.2%</w:t>
            </w:r>
          </w:p>
        </w:tc>
        <w:tc>
          <w:tcPr>
            <w:tcW w:w="1855" w:type="dxa"/>
            <w:tcBorders>
              <w:top w:val="nil"/>
              <w:left w:val="nil"/>
              <w:bottom w:val="single" w:sz="4" w:space="0" w:color="auto"/>
              <w:right w:val="single" w:sz="4" w:space="0" w:color="auto"/>
            </w:tcBorders>
            <w:shd w:val="clear" w:color="auto" w:fill="auto"/>
            <w:noWrap/>
            <w:vAlign w:val="bottom"/>
            <w:hideMark/>
          </w:tcPr>
          <w:p w14:paraId="44819398"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22</w:t>
            </w:r>
          </w:p>
        </w:tc>
        <w:tc>
          <w:tcPr>
            <w:tcW w:w="1731" w:type="dxa"/>
            <w:tcBorders>
              <w:top w:val="nil"/>
              <w:left w:val="nil"/>
              <w:bottom w:val="single" w:sz="4" w:space="0" w:color="auto"/>
              <w:right w:val="single" w:sz="4" w:space="0" w:color="auto"/>
            </w:tcBorders>
            <w:shd w:val="clear" w:color="auto" w:fill="auto"/>
            <w:noWrap/>
            <w:vAlign w:val="bottom"/>
            <w:hideMark/>
          </w:tcPr>
          <w:p w14:paraId="3A0809B5"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2.2%</w:t>
            </w:r>
          </w:p>
        </w:tc>
      </w:tr>
      <w:tr w:rsidR="00C24B95" w:rsidRPr="00C24B95" w14:paraId="78EE5404"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1C540D40"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EAST12</w:t>
            </w:r>
          </w:p>
        </w:tc>
        <w:tc>
          <w:tcPr>
            <w:tcW w:w="1634" w:type="dxa"/>
            <w:tcBorders>
              <w:top w:val="nil"/>
              <w:left w:val="nil"/>
              <w:bottom w:val="single" w:sz="4" w:space="0" w:color="auto"/>
              <w:right w:val="single" w:sz="4" w:space="0" w:color="auto"/>
            </w:tcBorders>
            <w:shd w:val="clear" w:color="auto" w:fill="auto"/>
            <w:noWrap/>
            <w:vAlign w:val="bottom"/>
            <w:hideMark/>
          </w:tcPr>
          <w:p w14:paraId="5F8D005A"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348</w:t>
            </w:r>
          </w:p>
        </w:tc>
        <w:tc>
          <w:tcPr>
            <w:tcW w:w="1511" w:type="dxa"/>
            <w:tcBorders>
              <w:top w:val="nil"/>
              <w:left w:val="nil"/>
              <w:bottom w:val="single" w:sz="4" w:space="0" w:color="auto"/>
              <w:right w:val="single" w:sz="4" w:space="0" w:color="auto"/>
            </w:tcBorders>
            <w:shd w:val="clear" w:color="auto" w:fill="auto"/>
            <w:noWrap/>
            <w:vAlign w:val="bottom"/>
            <w:hideMark/>
          </w:tcPr>
          <w:p w14:paraId="3F536E10"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2.2%</w:t>
            </w:r>
          </w:p>
        </w:tc>
        <w:tc>
          <w:tcPr>
            <w:tcW w:w="1855" w:type="dxa"/>
            <w:tcBorders>
              <w:top w:val="nil"/>
              <w:left w:val="nil"/>
              <w:bottom w:val="single" w:sz="4" w:space="0" w:color="auto"/>
              <w:right w:val="single" w:sz="4" w:space="0" w:color="auto"/>
            </w:tcBorders>
            <w:shd w:val="clear" w:color="auto" w:fill="auto"/>
            <w:noWrap/>
            <w:vAlign w:val="bottom"/>
            <w:hideMark/>
          </w:tcPr>
          <w:p w14:paraId="7EB22ED4"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22</w:t>
            </w:r>
          </w:p>
        </w:tc>
        <w:tc>
          <w:tcPr>
            <w:tcW w:w="1731" w:type="dxa"/>
            <w:tcBorders>
              <w:top w:val="nil"/>
              <w:left w:val="nil"/>
              <w:bottom w:val="single" w:sz="4" w:space="0" w:color="auto"/>
              <w:right w:val="single" w:sz="4" w:space="0" w:color="auto"/>
            </w:tcBorders>
            <w:shd w:val="clear" w:color="auto" w:fill="auto"/>
            <w:noWrap/>
            <w:vAlign w:val="bottom"/>
            <w:hideMark/>
          </w:tcPr>
          <w:p w14:paraId="14BB851D"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2.2%</w:t>
            </w:r>
          </w:p>
        </w:tc>
      </w:tr>
      <w:tr w:rsidR="00C24B95" w:rsidRPr="00C24B95" w14:paraId="38C329BE"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6A1A1D47"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EAST13</w:t>
            </w:r>
          </w:p>
        </w:tc>
        <w:tc>
          <w:tcPr>
            <w:tcW w:w="1634" w:type="dxa"/>
            <w:tcBorders>
              <w:top w:val="nil"/>
              <w:left w:val="nil"/>
              <w:bottom w:val="single" w:sz="4" w:space="0" w:color="auto"/>
              <w:right w:val="single" w:sz="4" w:space="0" w:color="auto"/>
            </w:tcBorders>
            <w:shd w:val="clear" w:color="auto" w:fill="auto"/>
            <w:noWrap/>
            <w:vAlign w:val="bottom"/>
            <w:hideMark/>
          </w:tcPr>
          <w:p w14:paraId="06E22881"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366</w:t>
            </w:r>
          </w:p>
        </w:tc>
        <w:tc>
          <w:tcPr>
            <w:tcW w:w="1511" w:type="dxa"/>
            <w:tcBorders>
              <w:top w:val="nil"/>
              <w:left w:val="nil"/>
              <w:bottom w:val="single" w:sz="4" w:space="0" w:color="auto"/>
              <w:right w:val="single" w:sz="4" w:space="0" w:color="auto"/>
            </w:tcBorders>
            <w:shd w:val="clear" w:color="auto" w:fill="auto"/>
            <w:noWrap/>
            <w:vAlign w:val="bottom"/>
            <w:hideMark/>
          </w:tcPr>
          <w:p w14:paraId="2D388C12"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2.3%</w:t>
            </w:r>
          </w:p>
        </w:tc>
        <w:tc>
          <w:tcPr>
            <w:tcW w:w="1855" w:type="dxa"/>
            <w:tcBorders>
              <w:top w:val="nil"/>
              <w:left w:val="nil"/>
              <w:bottom w:val="single" w:sz="4" w:space="0" w:color="auto"/>
              <w:right w:val="single" w:sz="4" w:space="0" w:color="auto"/>
            </w:tcBorders>
            <w:shd w:val="clear" w:color="auto" w:fill="auto"/>
            <w:noWrap/>
            <w:vAlign w:val="bottom"/>
            <w:hideMark/>
          </w:tcPr>
          <w:p w14:paraId="6D6252A5"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23</w:t>
            </w:r>
          </w:p>
        </w:tc>
        <w:tc>
          <w:tcPr>
            <w:tcW w:w="1731" w:type="dxa"/>
            <w:tcBorders>
              <w:top w:val="nil"/>
              <w:left w:val="nil"/>
              <w:bottom w:val="single" w:sz="4" w:space="0" w:color="auto"/>
              <w:right w:val="single" w:sz="4" w:space="0" w:color="auto"/>
            </w:tcBorders>
            <w:shd w:val="clear" w:color="auto" w:fill="auto"/>
            <w:noWrap/>
            <w:vAlign w:val="bottom"/>
            <w:hideMark/>
          </w:tcPr>
          <w:p w14:paraId="70098869"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2.3%</w:t>
            </w:r>
          </w:p>
        </w:tc>
      </w:tr>
      <w:tr w:rsidR="00C24B95" w:rsidRPr="00C24B95" w14:paraId="78E33309"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322532C5"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EAST14</w:t>
            </w:r>
          </w:p>
        </w:tc>
        <w:tc>
          <w:tcPr>
            <w:tcW w:w="1634" w:type="dxa"/>
            <w:tcBorders>
              <w:top w:val="nil"/>
              <w:left w:val="nil"/>
              <w:bottom w:val="single" w:sz="4" w:space="0" w:color="auto"/>
              <w:right w:val="single" w:sz="4" w:space="0" w:color="auto"/>
            </w:tcBorders>
            <w:shd w:val="clear" w:color="auto" w:fill="auto"/>
            <w:noWrap/>
            <w:vAlign w:val="bottom"/>
            <w:hideMark/>
          </w:tcPr>
          <w:p w14:paraId="581973C0"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339</w:t>
            </w:r>
          </w:p>
        </w:tc>
        <w:tc>
          <w:tcPr>
            <w:tcW w:w="1511" w:type="dxa"/>
            <w:tcBorders>
              <w:top w:val="nil"/>
              <w:left w:val="nil"/>
              <w:bottom w:val="single" w:sz="4" w:space="0" w:color="auto"/>
              <w:right w:val="single" w:sz="4" w:space="0" w:color="auto"/>
            </w:tcBorders>
            <w:shd w:val="clear" w:color="auto" w:fill="auto"/>
            <w:noWrap/>
            <w:vAlign w:val="bottom"/>
            <w:hideMark/>
          </w:tcPr>
          <w:p w14:paraId="637A71D4"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2.1%</w:t>
            </w:r>
          </w:p>
        </w:tc>
        <w:tc>
          <w:tcPr>
            <w:tcW w:w="1855" w:type="dxa"/>
            <w:tcBorders>
              <w:top w:val="nil"/>
              <w:left w:val="nil"/>
              <w:bottom w:val="single" w:sz="4" w:space="0" w:color="auto"/>
              <w:right w:val="single" w:sz="4" w:space="0" w:color="auto"/>
            </w:tcBorders>
            <w:shd w:val="clear" w:color="auto" w:fill="auto"/>
            <w:noWrap/>
            <w:vAlign w:val="bottom"/>
            <w:hideMark/>
          </w:tcPr>
          <w:p w14:paraId="6B6DAD20"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18</w:t>
            </w:r>
          </w:p>
        </w:tc>
        <w:tc>
          <w:tcPr>
            <w:tcW w:w="1731" w:type="dxa"/>
            <w:tcBorders>
              <w:top w:val="nil"/>
              <w:left w:val="nil"/>
              <w:bottom w:val="single" w:sz="4" w:space="0" w:color="auto"/>
              <w:right w:val="single" w:sz="4" w:space="0" w:color="auto"/>
            </w:tcBorders>
            <w:shd w:val="clear" w:color="auto" w:fill="auto"/>
            <w:noWrap/>
            <w:vAlign w:val="bottom"/>
            <w:hideMark/>
          </w:tcPr>
          <w:p w14:paraId="6997A008"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1.8%</w:t>
            </w:r>
          </w:p>
        </w:tc>
      </w:tr>
      <w:tr w:rsidR="00C24B95" w:rsidRPr="00C24B95" w14:paraId="71A9529C"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3F29E232"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EAST2</w:t>
            </w:r>
          </w:p>
        </w:tc>
        <w:tc>
          <w:tcPr>
            <w:tcW w:w="1634" w:type="dxa"/>
            <w:tcBorders>
              <w:top w:val="nil"/>
              <w:left w:val="nil"/>
              <w:bottom w:val="single" w:sz="4" w:space="0" w:color="auto"/>
              <w:right w:val="single" w:sz="4" w:space="0" w:color="auto"/>
            </w:tcBorders>
            <w:shd w:val="clear" w:color="auto" w:fill="auto"/>
            <w:noWrap/>
            <w:vAlign w:val="bottom"/>
            <w:hideMark/>
          </w:tcPr>
          <w:p w14:paraId="44D770CE"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317</w:t>
            </w:r>
          </w:p>
        </w:tc>
        <w:tc>
          <w:tcPr>
            <w:tcW w:w="1511" w:type="dxa"/>
            <w:tcBorders>
              <w:top w:val="nil"/>
              <w:left w:val="nil"/>
              <w:bottom w:val="single" w:sz="4" w:space="0" w:color="auto"/>
              <w:right w:val="single" w:sz="4" w:space="0" w:color="auto"/>
            </w:tcBorders>
            <w:shd w:val="clear" w:color="auto" w:fill="auto"/>
            <w:noWrap/>
            <w:vAlign w:val="bottom"/>
            <w:hideMark/>
          </w:tcPr>
          <w:p w14:paraId="180F641B"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2.0%</w:t>
            </w:r>
          </w:p>
        </w:tc>
        <w:tc>
          <w:tcPr>
            <w:tcW w:w="1855" w:type="dxa"/>
            <w:tcBorders>
              <w:top w:val="nil"/>
              <w:left w:val="nil"/>
              <w:bottom w:val="single" w:sz="4" w:space="0" w:color="auto"/>
              <w:right w:val="single" w:sz="4" w:space="0" w:color="auto"/>
            </w:tcBorders>
            <w:shd w:val="clear" w:color="auto" w:fill="auto"/>
            <w:noWrap/>
            <w:vAlign w:val="bottom"/>
            <w:hideMark/>
          </w:tcPr>
          <w:p w14:paraId="21802E69"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18</w:t>
            </w:r>
          </w:p>
        </w:tc>
        <w:tc>
          <w:tcPr>
            <w:tcW w:w="1731" w:type="dxa"/>
            <w:tcBorders>
              <w:top w:val="nil"/>
              <w:left w:val="nil"/>
              <w:bottom w:val="single" w:sz="4" w:space="0" w:color="auto"/>
              <w:right w:val="single" w:sz="4" w:space="0" w:color="auto"/>
            </w:tcBorders>
            <w:shd w:val="clear" w:color="auto" w:fill="auto"/>
            <w:noWrap/>
            <w:vAlign w:val="bottom"/>
            <w:hideMark/>
          </w:tcPr>
          <w:p w14:paraId="4D813A60"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1.8%</w:t>
            </w:r>
          </w:p>
        </w:tc>
      </w:tr>
      <w:tr w:rsidR="00C24B95" w:rsidRPr="00C24B95" w14:paraId="1BDEFEC2"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07D30D6E"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EAST3</w:t>
            </w:r>
          </w:p>
        </w:tc>
        <w:tc>
          <w:tcPr>
            <w:tcW w:w="1634" w:type="dxa"/>
            <w:tcBorders>
              <w:top w:val="nil"/>
              <w:left w:val="nil"/>
              <w:bottom w:val="single" w:sz="4" w:space="0" w:color="auto"/>
              <w:right w:val="single" w:sz="4" w:space="0" w:color="auto"/>
            </w:tcBorders>
            <w:shd w:val="clear" w:color="auto" w:fill="auto"/>
            <w:noWrap/>
            <w:vAlign w:val="bottom"/>
            <w:hideMark/>
          </w:tcPr>
          <w:p w14:paraId="46B6F806"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309</w:t>
            </w:r>
          </w:p>
        </w:tc>
        <w:tc>
          <w:tcPr>
            <w:tcW w:w="1511" w:type="dxa"/>
            <w:tcBorders>
              <w:top w:val="nil"/>
              <w:left w:val="nil"/>
              <w:bottom w:val="single" w:sz="4" w:space="0" w:color="auto"/>
              <w:right w:val="single" w:sz="4" w:space="0" w:color="auto"/>
            </w:tcBorders>
            <w:shd w:val="clear" w:color="auto" w:fill="auto"/>
            <w:noWrap/>
            <w:vAlign w:val="bottom"/>
            <w:hideMark/>
          </w:tcPr>
          <w:p w14:paraId="7455C775"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2.0%</w:t>
            </w:r>
          </w:p>
        </w:tc>
        <w:tc>
          <w:tcPr>
            <w:tcW w:w="1855" w:type="dxa"/>
            <w:tcBorders>
              <w:top w:val="nil"/>
              <w:left w:val="nil"/>
              <w:bottom w:val="single" w:sz="4" w:space="0" w:color="auto"/>
              <w:right w:val="single" w:sz="4" w:space="0" w:color="auto"/>
            </w:tcBorders>
            <w:shd w:val="clear" w:color="auto" w:fill="auto"/>
            <w:noWrap/>
            <w:vAlign w:val="bottom"/>
            <w:hideMark/>
          </w:tcPr>
          <w:p w14:paraId="19D1C612"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20</w:t>
            </w:r>
          </w:p>
        </w:tc>
        <w:tc>
          <w:tcPr>
            <w:tcW w:w="1731" w:type="dxa"/>
            <w:tcBorders>
              <w:top w:val="nil"/>
              <w:left w:val="nil"/>
              <w:bottom w:val="single" w:sz="4" w:space="0" w:color="auto"/>
              <w:right w:val="single" w:sz="4" w:space="0" w:color="auto"/>
            </w:tcBorders>
            <w:shd w:val="clear" w:color="auto" w:fill="auto"/>
            <w:noWrap/>
            <w:vAlign w:val="bottom"/>
            <w:hideMark/>
          </w:tcPr>
          <w:p w14:paraId="1FA8700A"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2.0%</w:t>
            </w:r>
          </w:p>
        </w:tc>
      </w:tr>
      <w:tr w:rsidR="00C24B95" w:rsidRPr="00C24B95" w14:paraId="3392EEFA"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54E02B1F"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EAST4</w:t>
            </w:r>
          </w:p>
        </w:tc>
        <w:tc>
          <w:tcPr>
            <w:tcW w:w="1634" w:type="dxa"/>
            <w:tcBorders>
              <w:top w:val="nil"/>
              <w:left w:val="nil"/>
              <w:bottom w:val="single" w:sz="4" w:space="0" w:color="auto"/>
              <w:right w:val="single" w:sz="4" w:space="0" w:color="auto"/>
            </w:tcBorders>
            <w:shd w:val="clear" w:color="auto" w:fill="auto"/>
            <w:noWrap/>
            <w:vAlign w:val="bottom"/>
            <w:hideMark/>
          </w:tcPr>
          <w:p w14:paraId="36E32B84"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310</w:t>
            </w:r>
          </w:p>
        </w:tc>
        <w:tc>
          <w:tcPr>
            <w:tcW w:w="1511" w:type="dxa"/>
            <w:tcBorders>
              <w:top w:val="nil"/>
              <w:left w:val="nil"/>
              <w:bottom w:val="single" w:sz="4" w:space="0" w:color="auto"/>
              <w:right w:val="single" w:sz="4" w:space="0" w:color="auto"/>
            </w:tcBorders>
            <w:shd w:val="clear" w:color="auto" w:fill="auto"/>
            <w:noWrap/>
            <w:vAlign w:val="bottom"/>
            <w:hideMark/>
          </w:tcPr>
          <w:p w14:paraId="440925F8"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2.0%</w:t>
            </w:r>
          </w:p>
        </w:tc>
        <w:tc>
          <w:tcPr>
            <w:tcW w:w="1855" w:type="dxa"/>
            <w:tcBorders>
              <w:top w:val="nil"/>
              <w:left w:val="nil"/>
              <w:bottom w:val="single" w:sz="4" w:space="0" w:color="auto"/>
              <w:right w:val="single" w:sz="4" w:space="0" w:color="auto"/>
            </w:tcBorders>
            <w:shd w:val="clear" w:color="auto" w:fill="auto"/>
            <w:noWrap/>
            <w:vAlign w:val="bottom"/>
            <w:hideMark/>
          </w:tcPr>
          <w:p w14:paraId="2E026BB8"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22</w:t>
            </w:r>
          </w:p>
        </w:tc>
        <w:tc>
          <w:tcPr>
            <w:tcW w:w="1731" w:type="dxa"/>
            <w:tcBorders>
              <w:top w:val="nil"/>
              <w:left w:val="nil"/>
              <w:bottom w:val="single" w:sz="4" w:space="0" w:color="auto"/>
              <w:right w:val="single" w:sz="4" w:space="0" w:color="auto"/>
            </w:tcBorders>
            <w:shd w:val="clear" w:color="auto" w:fill="auto"/>
            <w:noWrap/>
            <w:vAlign w:val="bottom"/>
            <w:hideMark/>
          </w:tcPr>
          <w:p w14:paraId="2DEB3668"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2.2%</w:t>
            </w:r>
          </w:p>
        </w:tc>
      </w:tr>
      <w:tr w:rsidR="00C24B95" w:rsidRPr="00C24B95" w14:paraId="41FAF77E"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26E6B354"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EAST5</w:t>
            </w:r>
          </w:p>
        </w:tc>
        <w:tc>
          <w:tcPr>
            <w:tcW w:w="1634" w:type="dxa"/>
            <w:tcBorders>
              <w:top w:val="nil"/>
              <w:left w:val="nil"/>
              <w:bottom w:val="single" w:sz="4" w:space="0" w:color="auto"/>
              <w:right w:val="single" w:sz="4" w:space="0" w:color="auto"/>
            </w:tcBorders>
            <w:shd w:val="clear" w:color="auto" w:fill="auto"/>
            <w:noWrap/>
            <w:vAlign w:val="bottom"/>
            <w:hideMark/>
          </w:tcPr>
          <w:p w14:paraId="7B7A746E"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328</w:t>
            </w:r>
          </w:p>
        </w:tc>
        <w:tc>
          <w:tcPr>
            <w:tcW w:w="1511" w:type="dxa"/>
            <w:tcBorders>
              <w:top w:val="nil"/>
              <w:left w:val="nil"/>
              <w:bottom w:val="single" w:sz="4" w:space="0" w:color="auto"/>
              <w:right w:val="single" w:sz="4" w:space="0" w:color="auto"/>
            </w:tcBorders>
            <w:shd w:val="clear" w:color="auto" w:fill="auto"/>
            <w:noWrap/>
            <w:vAlign w:val="bottom"/>
            <w:hideMark/>
          </w:tcPr>
          <w:p w14:paraId="23D194C7"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2.1%</w:t>
            </w:r>
          </w:p>
        </w:tc>
        <w:tc>
          <w:tcPr>
            <w:tcW w:w="1855" w:type="dxa"/>
            <w:tcBorders>
              <w:top w:val="nil"/>
              <w:left w:val="nil"/>
              <w:bottom w:val="single" w:sz="4" w:space="0" w:color="auto"/>
              <w:right w:val="single" w:sz="4" w:space="0" w:color="auto"/>
            </w:tcBorders>
            <w:shd w:val="clear" w:color="auto" w:fill="auto"/>
            <w:noWrap/>
            <w:vAlign w:val="bottom"/>
            <w:hideMark/>
          </w:tcPr>
          <w:p w14:paraId="3A4550AA"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21</w:t>
            </w:r>
          </w:p>
        </w:tc>
        <w:tc>
          <w:tcPr>
            <w:tcW w:w="1731" w:type="dxa"/>
            <w:tcBorders>
              <w:top w:val="nil"/>
              <w:left w:val="nil"/>
              <w:bottom w:val="single" w:sz="4" w:space="0" w:color="auto"/>
              <w:right w:val="single" w:sz="4" w:space="0" w:color="auto"/>
            </w:tcBorders>
            <w:shd w:val="clear" w:color="auto" w:fill="auto"/>
            <w:noWrap/>
            <w:vAlign w:val="bottom"/>
            <w:hideMark/>
          </w:tcPr>
          <w:p w14:paraId="10345058"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2.1%</w:t>
            </w:r>
          </w:p>
        </w:tc>
      </w:tr>
      <w:tr w:rsidR="00C24B95" w:rsidRPr="00C24B95" w14:paraId="4BBBF6B8"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53F5671A"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EAST6</w:t>
            </w:r>
          </w:p>
        </w:tc>
        <w:tc>
          <w:tcPr>
            <w:tcW w:w="1634" w:type="dxa"/>
            <w:tcBorders>
              <w:top w:val="nil"/>
              <w:left w:val="nil"/>
              <w:bottom w:val="single" w:sz="4" w:space="0" w:color="auto"/>
              <w:right w:val="single" w:sz="4" w:space="0" w:color="auto"/>
            </w:tcBorders>
            <w:shd w:val="clear" w:color="auto" w:fill="auto"/>
            <w:noWrap/>
            <w:vAlign w:val="bottom"/>
            <w:hideMark/>
          </w:tcPr>
          <w:p w14:paraId="0881317B"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306</w:t>
            </w:r>
          </w:p>
        </w:tc>
        <w:tc>
          <w:tcPr>
            <w:tcW w:w="1511" w:type="dxa"/>
            <w:tcBorders>
              <w:top w:val="nil"/>
              <w:left w:val="nil"/>
              <w:bottom w:val="single" w:sz="4" w:space="0" w:color="auto"/>
              <w:right w:val="single" w:sz="4" w:space="0" w:color="auto"/>
            </w:tcBorders>
            <w:shd w:val="clear" w:color="auto" w:fill="auto"/>
            <w:noWrap/>
            <w:vAlign w:val="bottom"/>
            <w:hideMark/>
          </w:tcPr>
          <w:p w14:paraId="5F53F7C6"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1.9%</w:t>
            </w:r>
          </w:p>
        </w:tc>
        <w:tc>
          <w:tcPr>
            <w:tcW w:w="1855" w:type="dxa"/>
            <w:tcBorders>
              <w:top w:val="nil"/>
              <w:left w:val="nil"/>
              <w:bottom w:val="single" w:sz="4" w:space="0" w:color="auto"/>
              <w:right w:val="single" w:sz="4" w:space="0" w:color="auto"/>
            </w:tcBorders>
            <w:shd w:val="clear" w:color="auto" w:fill="auto"/>
            <w:noWrap/>
            <w:vAlign w:val="bottom"/>
            <w:hideMark/>
          </w:tcPr>
          <w:p w14:paraId="33555AB2"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19</w:t>
            </w:r>
          </w:p>
        </w:tc>
        <w:tc>
          <w:tcPr>
            <w:tcW w:w="1731" w:type="dxa"/>
            <w:tcBorders>
              <w:top w:val="nil"/>
              <w:left w:val="nil"/>
              <w:bottom w:val="single" w:sz="4" w:space="0" w:color="auto"/>
              <w:right w:val="single" w:sz="4" w:space="0" w:color="auto"/>
            </w:tcBorders>
            <w:shd w:val="clear" w:color="auto" w:fill="auto"/>
            <w:noWrap/>
            <w:vAlign w:val="bottom"/>
            <w:hideMark/>
          </w:tcPr>
          <w:p w14:paraId="6C852A7D"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1.9%</w:t>
            </w:r>
          </w:p>
        </w:tc>
      </w:tr>
      <w:tr w:rsidR="00C24B95" w:rsidRPr="00C24B95" w14:paraId="3AC09159"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04F4CDAF"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EAST7</w:t>
            </w:r>
          </w:p>
        </w:tc>
        <w:tc>
          <w:tcPr>
            <w:tcW w:w="1634" w:type="dxa"/>
            <w:tcBorders>
              <w:top w:val="nil"/>
              <w:left w:val="nil"/>
              <w:bottom w:val="single" w:sz="4" w:space="0" w:color="auto"/>
              <w:right w:val="single" w:sz="4" w:space="0" w:color="auto"/>
            </w:tcBorders>
            <w:shd w:val="clear" w:color="auto" w:fill="auto"/>
            <w:noWrap/>
            <w:vAlign w:val="bottom"/>
            <w:hideMark/>
          </w:tcPr>
          <w:p w14:paraId="3E836813"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384</w:t>
            </w:r>
          </w:p>
        </w:tc>
        <w:tc>
          <w:tcPr>
            <w:tcW w:w="1511" w:type="dxa"/>
            <w:tcBorders>
              <w:top w:val="nil"/>
              <w:left w:val="nil"/>
              <w:bottom w:val="single" w:sz="4" w:space="0" w:color="auto"/>
              <w:right w:val="single" w:sz="4" w:space="0" w:color="auto"/>
            </w:tcBorders>
            <w:shd w:val="clear" w:color="auto" w:fill="auto"/>
            <w:noWrap/>
            <w:vAlign w:val="bottom"/>
            <w:hideMark/>
          </w:tcPr>
          <w:p w14:paraId="523C6EE7"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2.4%</w:t>
            </w:r>
          </w:p>
        </w:tc>
        <w:tc>
          <w:tcPr>
            <w:tcW w:w="1855" w:type="dxa"/>
            <w:tcBorders>
              <w:top w:val="nil"/>
              <w:left w:val="nil"/>
              <w:bottom w:val="single" w:sz="4" w:space="0" w:color="auto"/>
              <w:right w:val="single" w:sz="4" w:space="0" w:color="auto"/>
            </w:tcBorders>
            <w:shd w:val="clear" w:color="auto" w:fill="auto"/>
            <w:noWrap/>
            <w:vAlign w:val="bottom"/>
            <w:hideMark/>
          </w:tcPr>
          <w:p w14:paraId="73777120"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22</w:t>
            </w:r>
          </w:p>
        </w:tc>
        <w:tc>
          <w:tcPr>
            <w:tcW w:w="1731" w:type="dxa"/>
            <w:tcBorders>
              <w:top w:val="nil"/>
              <w:left w:val="nil"/>
              <w:bottom w:val="single" w:sz="4" w:space="0" w:color="auto"/>
              <w:right w:val="single" w:sz="4" w:space="0" w:color="auto"/>
            </w:tcBorders>
            <w:shd w:val="clear" w:color="auto" w:fill="auto"/>
            <w:noWrap/>
            <w:vAlign w:val="bottom"/>
            <w:hideMark/>
          </w:tcPr>
          <w:p w14:paraId="483BD754"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2.2%</w:t>
            </w:r>
          </w:p>
        </w:tc>
      </w:tr>
      <w:tr w:rsidR="00C24B95" w:rsidRPr="00C24B95" w14:paraId="3A9DA07D"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0894E963"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EAST8</w:t>
            </w:r>
          </w:p>
        </w:tc>
        <w:tc>
          <w:tcPr>
            <w:tcW w:w="1634" w:type="dxa"/>
            <w:tcBorders>
              <w:top w:val="nil"/>
              <w:left w:val="nil"/>
              <w:bottom w:val="single" w:sz="4" w:space="0" w:color="auto"/>
              <w:right w:val="single" w:sz="4" w:space="0" w:color="auto"/>
            </w:tcBorders>
            <w:shd w:val="clear" w:color="auto" w:fill="auto"/>
            <w:noWrap/>
            <w:vAlign w:val="bottom"/>
            <w:hideMark/>
          </w:tcPr>
          <w:p w14:paraId="53CA3D93"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356</w:t>
            </w:r>
          </w:p>
        </w:tc>
        <w:tc>
          <w:tcPr>
            <w:tcW w:w="1511" w:type="dxa"/>
            <w:tcBorders>
              <w:top w:val="nil"/>
              <w:left w:val="nil"/>
              <w:bottom w:val="single" w:sz="4" w:space="0" w:color="auto"/>
              <w:right w:val="single" w:sz="4" w:space="0" w:color="auto"/>
            </w:tcBorders>
            <w:shd w:val="clear" w:color="auto" w:fill="auto"/>
            <w:noWrap/>
            <w:vAlign w:val="bottom"/>
            <w:hideMark/>
          </w:tcPr>
          <w:p w14:paraId="10A91C9A"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2.2%</w:t>
            </w:r>
          </w:p>
        </w:tc>
        <w:tc>
          <w:tcPr>
            <w:tcW w:w="1855" w:type="dxa"/>
            <w:tcBorders>
              <w:top w:val="nil"/>
              <w:left w:val="nil"/>
              <w:bottom w:val="single" w:sz="4" w:space="0" w:color="auto"/>
              <w:right w:val="single" w:sz="4" w:space="0" w:color="auto"/>
            </w:tcBorders>
            <w:shd w:val="clear" w:color="auto" w:fill="auto"/>
            <w:noWrap/>
            <w:vAlign w:val="bottom"/>
            <w:hideMark/>
          </w:tcPr>
          <w:p w14:paraId="42BAFE83"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22</w:t>
            </w:r>
          </w:p>
        </w:tc>
        <w:tc>
          <w:tcPr>
            <w:tcW w:w="1731" w:type="dxa"/>
            <w:tcBorders>
              <w:top w:val="nil"/>
              <w:left w:val="nil"/>
              <w:bottom w:val="single" w:sz="4" w:space="0" w:color="auto"/>
              <w:right w:val="single" w:sz="4" w:space="0" w:color="auto"/>
            </w:tcBorders>
            <w:shd w:val="clear" w:color="auto" w:fill="auto"/>
            <w:noWrap/>
            <w:vAlign w:val="bottom"/>
            <w:hideMark/>
          </w:tcPr>
          <w:p w14:paraId="1AC2B4C5"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2.2%</w:t>
            </w:r>
          </w:p>
        </w:tc>
      </w:tr>
      <w:tr w:rsidR="00C24B95" w:rsidRPr="00C24B95" w14:paraId="49CEA935"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4C22BAB8"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EAST9</w:t>
            </w:r>
          </w:p>
        </w:tc>
        <w:tc>
          <w:tcPr>
            <w:tcW w:w="1634" w:type="dxa"/>
            <w:tcBorders>
              <w:top w:val="nil"/>
              <w:left w:val="nil"/>
              <w:bottom w:val="single" w:sz="4" w:space="0" w:color="auto"/>
              <w:right w:val="single" w:sz="4" w:space="0" w:color="auto"/>
            </w:tcBorders>
            <w:shd w:val="clear" w:color="auto" w:fill="auto"/>
            <w:noWrap/>
            <w:vAlign w:val="bottom"/>
            <w:hideMark/>
          </w:tcPr>
          <w:p w14:paraId="6B62007B"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366</w:t>
            </w:r>
          </w:p>
        </w:tc>
        <w:tc>
          <w:tcPr>
            <w:tcW w:w="1511" w:type="dxa"/>
            <w:tcBorders>
              <w:top w:val="nil"/>
              <w:left w:val="nil"/>
              <w:bottom w:val="single" w:sz="4" w:space="0" w:color="auto"/>
              <w:right w:val="single" w:sz="4" w:space="0" w:color="auto"/>
            </w:tcBorders>
            <w:shd w:val="clear" w:color="auto" w:fill="auto"/>
            <w:noWrap/>
            <w:vAlign w:val="bottom"/>
            <w:hideMark/>
          </w:tcPr>
          <w:p w14:paraId="29B94E25"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2.3%</w:t>
            </w:r>
          </w:p>
        </w:tc>
        <w:tc>
          <w:tcPr>
            <w:tcW w:w="1855" w:type="dxa"/>
            <w:tcBorders>
              <w:top w:val="nil"/>
              <w:left w:val="nil"/>
              <w:bottom w:val="single" w:sz="4" w:space="0" w:color="auto"/>
              <w:right w:val="single" w:sz="4" w:space="0" w:color="auto"/>
            </w:tcBorders>
            <w:shd w:val="clear" w:color="auto" w:fill="auto"/>
            <w:noWrap/>
            <w:vAlign w:val="bottom"/>
            <w:hideMark/>
          </w:tcPr>
          <w:p w14:paraId="44F7A4CD"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23</w:t>
            </w:r>
          </w:p>
        </w:tc>
        <w:tc>
          <w:tcPr>
            <w:tcW w:w="1731" w:type="dxa"/>
            <w:tcBorders>
              <w:top w:val="nil"/>
              <w:left w:val="nil"/>
              <w:bottom w:val="single" w:sz="4" w:space="0" w:color="auto"/>
              <w:right w:val="single" w:sz="4" w:space="0" w:color="auto"/>
            </w:tcBorders>
            <w:shd w:val="clear" w:color="auto" w:fill="auto"/>
            <w:noWrap/>
            <w:vAlign w:val="bottom"/>
            <w:hideMark/>
          </w:tcPr>
          <w:p w14:paraId="6B7A31A0"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2.3%</w:t>
            </w:r>
          </w:p>
        </w:tc>
      </w:tr>
      <w:tr w:rsidR="00C24B95" w:rsidRPr="00C24B95" w14:paraId="636D4443"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183E2741"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WEST1</w:t>
            </w:r>
          </w:p>
        </w:tc>
        <w:tc>
          <w:tcPr>
            <w:tcW w:w="1634" w:type="dxa"/>
            <w:tcBorders>
              <w:top w:val="nil"/>
              <w:left w:val="nil"/>
              <w:bottom w:val="single" w:sz="4" w:space="0" w:color="auto"/>
              <w:right w:val="single" w:sz="4" w:space="0" w:color="auto"/>
            </w:tcBorders>
            <w:shd w:val="clear" w:color="auto" w:fill="auto"/>
            <w:noWrap/>
            <w:vAlign w:val="bottom"/>
            <w:hideMark/>
          </w:tcPr>
          <w:p w14:paraId="2374A9A7"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411</w:t>
            </w:r>
          </w:p>
        </w:tc>
        <w:tc>
          <w:tcPr>
            <w:tcW w:w="1511" w:type="dxa"/>
            <w:tcBorders>
              <w:top w:val="nil"/>
              <w:left w:val="nil"/>
              <w:bottom w:val="single" w:sz="4" w:space="0" w:color="auto"/>
              <w:right w:val="single" w:sz="4" w:space="0" w:color="auto"/>
            </w:tcBorders>
            <w:shd w:val="clear" w:color="auto" w:fill="auto"/>
            <w:noWrap/>
            <w:vAlign w:val="bottom"/>
            <w:hideMark/>
          </w:tcPr>
          <w:p w14:paraId="4D9D389E"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2.6%</w:t>
            </w:r>
          </w:p>
        </w:tc>
        <w:tc>
          <w:tcPr>
            <w:tcW w:w="1855" w:type="dxa"/>
            <w:tcBorders>
              <w:top w:val="nil"/>
              <w:left w:val="nil"/>
              <w:bottom w:val="single" w:sz="4" w:space="0" w:color="auto"/>
              <w:right w:val="single" w:sz="4" w:space="0" w:color="auto"/>
            </w:tcBorders>
            <w:shd w:val="clear" w:color="auto" w:fill="auto"/>
            <w:noWrap/>
            <w:vAlign w:val="bottom"/>
            <w:hideMark/>
          </w:tcPr>
          <w:p w14:paraId="2391F425"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26</w:t>
            </w:r>
          </w:p>
        </w:tc>
        <w:tc>
          <w:tcPr>
            <w:tcW w:w="1731" w:type="dxa"/>
            <w:tcBorders>
              <w:top w:val="nil"/>
              <w:left w:val="nil"/>
              <w:bottom w:val="single" w:sz="4" w:space="0" w:color="auto"/>
              <w:right w:val="single" w:sz="4" w:space="0" w:color="auto"/>
            </w:tcBorders>
            <w:shd w:val="clear" w:color="auto" w:fill="auto"/>
            <w:noWrap/>
            <w:vAlign w:val="bottom"/>
            <w:hideMark/>
          </w:tcPr>
          <w:p w14:paraId="314FF4C0"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2.6%</w:t>
            </w:r>
          </w:p>
        </w:tc>
      </w:tr>
      <w:tr w:rsidR="00C24B95" w:rsidRPr="00C24B95" w14:paraId="742FB3C9"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71E0A85C"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WEST10</w:t>
            </w:r>
          </w:p>
        </w:tc>
        <w:tc>
          <w:tcPr>
            <w:tcW w:w="1634" w:type="dxa"/>
            <w:tcBorders>
              <w:top w:val="nil"/>
              <w:left w:val="nil"/>
              <w:bottom w:val="single" w:sz="4" w:space="0" w:color="auto"/>
              <w:right w:val="single" w:sz="4" w:space="0" w:color="auto"/>
            </w:tcBorders>
            <w:shd w:val="clear" w:color="auto" w:fill="auto"/>
            <w:noWrap/>
            <w:vAlign w:val="bottom"/>
            <w:hideMark/>
          </w:tcPr>
          <w:p w14:paraId="52A7D273"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348</w:t>
            </w:r>
          </w:p>
        </w:tc>
        <w:tc>
          <w:tcPr>
            <w:tcW w:w="1511" w:type="dxa"/>
            <w:tcBorders>
              <w:top w:val="nil"/>
              <w:left w:val="nil"/>
              <w:bottom w:val="single" w:sz="4" w:space="0" w:color="auto"/>
              <w:right w:val="single" w:sz="4" w:space="0" w:color="auto"/>
            </w:tcBorders>
            <w:shd w:val="clear" w:color="auto" w:fill="auto"/>
            <w:noWrap/>
            <w:vAlign w:val="bottom"/>
            <w:hideMark/>
          </w:tcPr>
          <w:p w14:paraId="0B415787"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2.2%</w:t>
            </w:r>
          </w:p>
        </w:tc>
        <w:tc>
          <w:tcPr>
            <w:tcW w:w="1855" w:type="dxa"/>
            <w:tcBorders>
              <w:top w:val="nil"/>
              <w:left w:val="nil"/>
              <w:bottom w:val="single" w:sz="4" w:space="0" w:color="auto"/>
              <w:right w:val="single" w:sz="4" w:space="0" w:color="auto"/>
            </w:tcBorders>
            <w:shd w:val="clear" w:color="auto" w:fill="auto"/>
            <w:noWrap/>
            <w:vAlign w:val="bottom"/>
            <w:hideMark/>
          </w:tcPr>
          <w:p w14:paraId="64C79009"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21</w:t>
            </w:r>
          </w:p>
        </w:tc>
        <w:tc>
          <w:tcPr>
            <w:tcW w:w="1731" w:type="dxa"/>
            <w:tcBorders>
              <w:top w:val="nil"/>
              <w:left w:val="nil"/>
              <w:bottom w:val="single" w:sz="4" w:space="0" w:color="auto"/>
              <w:right w:val="single" w:sz="4" w:space="0" w:color="auto"/>
            </w:tcBorders>
            <w:shd w:val="clear" w:color="auto" w:fill="auto"/>
            <w:noWrap/>
            <w:vAlign w:val="bottom"/>
            <w:hideMark/>
          </w:tcPr>
          <w:p w14:paraId="56ED99BC"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2.1%</w:t>
            </w:r>
          </w:p>
        </w:tc>
      </w:tr>
      <w:tr w:rsidR="00C24B95" w:rsidRPr="00C24B95" w14:paraId="640068D9"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651114D6"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WEST11</w:t>
            </w:r>
          </w:p>
        </w:tc>
        <w:tc>
          <w:tcPr>
            <w:tcW w:w="1634" w:type="dxa"/>
            <w:tcBorders>
              <w:top w:val="nil"/>
              <w:left w:val="nil"/>
              <w:bottom w:val="single" w:sz="4" w:space="0" w:color="auto"/>
              <w:right w:val="single" w:sz="4" w:space="0" w:color="auto"/>
            </w:tcBorders>
            <w:shd w:val="clear" w:color="auto" w:fill="auto"/>
            <w:noWrap/>
            <w:vAlign w:val="bottom"/>
            <w:hideMark/>
          </w:tcPr>
          <w:p w14:paraId="5B594875"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294</w:t>
            </w:r>
          </w:p>
        </w:tc>
        <w:tc>
          <w:tcPr>
            <w:tcW w:w="1511" w:type="dxa"/>
            <w:tcBorders>
              <w:top w:val="nil"/>
              <w:left w:val="nil"/>
              <w:bottom w:val="single" w:sz="4" w:space="0" w:color="auto"/>
              <w:right w:val="single" w:sz="4" w:space="0" w:color="auto"/>
            </w:tcBorders>
            <w:shd w:val="clear" w:color="auto" w:fill="auto"/>
            <w:noWrap/>
            <w:vAlign w:val="bottom"/>
            <w:hideMark/>
          </w:tcPr>
          <w:p w14:paraId="0B3D8DDE"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1.9%</w:t>
            </w:r>
          </w:p>
        </w:tc>
        <w:tc>
          <w:tcPr>
            <w:tcW w:w="1855" w:type="dxa"/>
            <w:tcBorders>
              <w:top w:val="nil"/>
              <w:left w:val="nil"/>
              <w:bottom w:val="single" w:sz="4" w:space="0" w:color="auto"/>
              <w:right w:val="single" w:sz="4" w:space="0" w:color="auto"/>
            </w:tcBorders>
            <w:shd w:val="clear" w:color="auto" w:fill="auto"/>
            <w:noWrap/>
            <w:vAlign w:val="bottom"/>
            <w:hideMark/>
          </w:tcPr>
          <w:p w14:paraId="53783D90"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20</w:t>
            </w:r>
          </w:p>
        </w:tc>
        <w:tc>
          <w:tcPr>
            <w:tcW w:w="1731" w:type="dxa"/>
            <w:tcBorders>
              <w:top w:val="nil"/>
              <w:left w:val="nil"/>
              <w:bottom w:val="single" w:sz="4" w:space="0" w:color="auto"/>
              <w:right w:val="single" w:sz="4" w:space="0" w:color="auto"/>
            </w:tcBorders>
            <w:shd w:val="clear" w:color="auto" w:fill="auto"/>
            <w:noWrap/>
            <w:vAlign w:val="bottom"/>
            <w:hideMark/>
          </w:tcPr>
          <w:p w14:paraId="46DE94D4"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2.0%</w:t>
            </w:r>
          </w:p>
        </w:tc>
      </w:tr>
      <w:tr w:rsidR="00C24B95" w:rsidRPr="00C24B95" w14:paraId="19BDFC32"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7EC332E1"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WEST12</w:t>
            </w:r>
          </w:p>
        </w:tc>
        <w:tc>
          <w:tcPr>
            <w:tcW w:w="1634" w:type="dxa"/>
            <w:tcBorders>
              <w:top w:val="nil"/>
              <w:left w:val="nil"/>
              <w:bottom w:val="single" w:sz="4" w:space="0" w:color="auto"/>
              <w:right w:val="single" w:sz="4" w:space="0" w:color="auto"/>
            </w:tcBorders>
            <w:shd w:val="clear" w:color="auto" w:fill="auto"/>
            <w:noWrap/>
            <w:vAlign w:val="bottom"/>
            <w:hideMark/>
          </w:tcPr>
          <w:p w14:paraId="2183F114"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281</w:t>
            </w:r>
          </w:p>
        </w:tc>
        <w:tc>
          <w:tcPr>
            <w:tcW w:w="1511" w:type="dxa"/>
            <w:tcBorders>
              <w:top w:val="nil"/>
              <w:left w:val="nil"/>
              <w:bottom w:val="single" w:sz="4" w:space="0" w:color="auto"/>
              <w:right w:val="single" w:sz="4" w:space="0" w:color="auto"/>
            </w:tcBorders>
            <w:shd w:val="clear" w:color="auto" w:fill="auto"/>
            <w:noWrap/>
            <w:vAlign w:val="bottom"/>
            <w:hideMark/>
          </w:tcPr>
          <w:p w14:paraId="5DC4522C"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1.8%</w:t>
            </w:r>
          </w:p>
        </w:tc>
        <w:tc>
          <w:tcPr>
            <w:tcW w:w="1855" w:type="dxa"/>
            <w:tcBorders>
              <w:top w:val="nil"/>
              <w:left w:val="nil"/>
              <w:bottom w:val="single" w:sz="4" w:space="0" w:color="auto"/>
              <w:right w:val="single" w:sz="4" w:space="0" w:color="auto"/>
            </w:tcBorders>
            <w:shd w:val="clear" w:color="auto" w:fill="auto"/>
            <w:noWrap/>
            <w:vAlign w:val="bottom"/>
            <w:hideMark/>
          </w:tcPr>
          <w:p w14:paraId="4F914DE1"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17</w:t>
            </w:r>
          </w:p>
        </w:tc>
        <w:tc>
          <w:tcPr>
            <w:tcW w:w="1731" w:type="dxa"/>
            <w:tcBorders>
              <w:top w:val="nil"/>
              <w:left w:val="nil"/>
              <w:bottom w:val="single" w:sz="4" w:space="0" w:color="auto"/>
              <w:right w:val="single" w:sz="4" w:space="0" w:color="auto"/>
            </w:tcBorders>
            <w:shd w:val="clear" w:color="auto" w:fill="auto"/>
            <w:noWrap/>
            <w:vAlign w:val="bottom"/>
            <w:hideMark/>
          </w:tcPr>
          <w:p w14:paraId="1465A029"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1.7%</w:t>
            </w:r>
          </w:p>
        </w:tc>
      </w:tr>
      <w:tr w:rsidR="00C24B95" w:rsidRPr="00C24B95" w14:paraId="39F12B4B"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2880BF97"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WEST13</w:t>
            </w:r>
          </w:p>
        </w:tc>
        <w:tc>
          <w:tcPr>
            <w:tcW w:w="1634" w:type="dxa"/>
            <w:tcBorders>
              <w:top w:val="nil"/>
              <w:left w:val="nil"/>
              <w:bottom w:val="single" w:sz="4" w:space="0" w:color="auto"/>
              <w:right w:val="single" w:sz="4" w:space="0" w:color="auto"/>
            </w:tcBorders>
            <w:shd w:val="clear" w:color="auto" w:fill="auto"/>
            <w:noWrap/>
            <w:vAlign w:val="bottom"/>
            <w:hideMark/>
          </w:tcPr>
          <w:p w14:paraId="6E42CAE3"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313</w:t>
            </w:r>
          </w:p>
        </w:tc>
        <w:tc>
          <w:tcPr>
            <w:tcW w:w="1511" w:type="dxa"/>
            <w:tcBorders>
              <w:top w:val="nil"/>
              <w:left w:val="nil"/>
              <w:bottom w:val="single" w:sz="4" w:space="0" w:color="auto"/>
              <w:right w:val="single" w:sz="4" w:space="0" w:color="auto"/>
            </w:tcBorders>
            <w:shd w:val="clear" w:color="auto" w:fill="auto"/>
            <w:noWrap/>
            <w:vAlign w:val="bottom"/>
            <w:hideMark/>
          </w:tcPr>
          <w:p w14:paraId="136E47CD"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2.0%</w:t>
            </w:r>
          </w:p>
        </w:tc>
        <w:tc>
          <w:tcPr>
            <w:tcW w:w="1855" w:type="dxa"/>
            <w:tcBorders>
              <w:top w:val="nil"/>
              <w:left w:val="nil"/>
              <w:bottom w:val="single" w:sz="4" w:space="0" w:color="auto"/>
              <w:right w:val="single" w:sz="4" w:space="0" w:color="auto"/>
            </w:tcBorders>
            <w:shd w:val="clear" w:color="auto" w:fill="auto"/>
            <w:noWrap/>
            <w:vAlign w:val="bottom"/>
            <w:hideMark/>
          </w:tcPr>
          <w:p w14:paraId="08C53527"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21</w:t>
            </w:r>
          </w:p>
        </w:tc>
        <w:tc>
          <w:tcPr>
            <w:tcW w:w="1731" w:type="dxa"/>
            <w:tcBorders>
              <w:top w:val="nil"/>
              <w:left w:val="nil"/>
              <w:bottom w:val="single" w:sz="4" w:space="0" w:color="auto"/>
              <w:right w:val="single" w:sz="4" w:space="0" w:color="auto"/>
            </w:tcBorders>
            <w:shd w:val="clear" w:color="auto" w:fill="auto"/>
            <w:noWrap/>
            <w:vAlign w:val="bottom"/>
            <w:hideMark/>
          </w:tcPr>
          <w:p w14:paraId="1094DD0E"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2.1%</w:t>
            </w:r>
          </w:p>
        </w:tc>
      </w:tr>
      <w:tr w:rsidR="00C24B95" w:rsidRPr="00C24B95" w14:paraId="1A81204E"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7416A17A"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WEST14</w:t>
            </w:r>
          </w:p>
        </w:tc>
        <w:tc>
          <w:tcPr>
            <w:tcW w:w="1634" w:type="dxa"/>
            <w:tcBorders>
              <w:top w:val="nil"/>
              <w:left w:val="nil"/>
              <w:bottom w:val="single" w:sz="4" w:space="0" w:color="auto"/>
              <w:right w:val="single" w:sz="4" w:space="0" w:color="auto"/>
            </w:tcBorders>
            <w:shd w:val="clear" w:color="auto" w:fill="auto"/>
            <w:noWrap/>
            <w:vAlign w:val="bottom"/>
            <w:hideMark/>
          </w:tcPr>
          <w:p w14:paraId="233DBF3B"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321</w:t>
            </w:r>
          </w:p>
        </w:tc>
        <w:tc>
          <w:tcPr>
            <w:tcW w:w="1511" w:type="dxa"/>
            <w:tcBorders>
              <w:top w:val="nil"/>
              <w:left w:val="nil"/>
              <w:bottom w:val="single" w:sz="4" w:space="0" w:color="auto"/>
              <w:right w:val="single" w:sz="4" w:space="0" w:color="auto"/>
            </w:tcBorders>
            <w:shd w:val="clear" w:color="auto" w:fill="auto"/>
            <w:noWrap/>
            <w:vAlign w:val="bottom"/>
            <w:hideMark/>
          </w:tcPr>
          <w:p w14:paraId="12DE024B"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2.0%</w:t>
            </w:r>
          </w:p>
        </w:tc>
        <w:tc>
          <w:tcPr>
            <w:tcW w:w="1855" w:type="dxa"/>
            <w:tcBorders>
              <w:top w:val="nil"/>
              <w:left w:val="nil"/>
              <w:bottom w:val="single" w:sz="4" w:space="0" w:color="auto"/>
              <w:right w:val="single" w:sz="4" w:space="0" w:color="auto"/>
            </w:tcBorders>
            <w:shd w:val="clear" w:color="auto" w:fill="auto"/>
            <w:noWrap/>
            <w:vAlign w:val="bottom"/>
            <w:hideMark/>
          </w:tcPr>
          <w:p w14:paraId="6A0AB223"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20</w:t>
            </w:r>
          </w:p>
        </w:tc>
        <w:tc>
          <w:tcPr>
            <w:tcW w:w="1731" w:type="dxa"/>
            <w:tcBorders>
              <w:top w:val="nil"/>
              <w:left w:val="nil"/>
              <w:bottom w:val="single" w:sz="4" w:space="0" w:color="auto"/>
              <w:right w:val="single" w:sz="4" w:space="0" w:color="auto"/>
            </w:tcBorders>
            <w:shd w:val="clear" w:color="auto" w:fill="auto"/>
            <w:noWrap/>
            <w:vAlign w:val="bottom"/>
            <w:hideMark/>
          </w:tcPr>
          <w:p w14:paraId="3760E014"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2.0%</w:t>
            </w:r>
          </w:p>
        </w:tc>
      </w:tr>
      <w:tr w:rsidR="00C24B95" w:rsidRPr="00C24B95" w14:paraId="4C0A18C2"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66C11D49"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WEST2</w:t>
            </w:r>
          </w:p>
        </w:tc>
        <w:tc>
          <w:tcPr>
            <w:tcW w:w="1634" w:type="dxa"/>
            <w:tcBorders>
              <w:top w:val="nil"/>
              <w:left w:val="nil"/>
              <w:bottom w:val="single" w:sz="4" w:space="0" w:color="auto"/>
              <w:right w:val="single" w:sz="4" w:space="0" w:color="auto"/>
            </w:tcBorders>
            <w:shd w:val="clear" w:color="auto" w:fill="auto"/>
            <w:noWrap/>
            <w:vAlign w:val="bottom"/>
            <w:hideMark/>
          </w:tcPr>
          <w:p w14:paraId="198D6844"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420</w:t>
            </w:r>
          </w:p>
        </w:tc>
        <w:tc>
          <w:tcPr>
            <w:tcW w:w="1511" w:type="dxa"/>
            <w:tcBorders>
              <w:top w:val="nil"/>
              <w:left w:val="nil"/>
              <w:bottom w:val="single" w:sz="4" w:space="0" w:color="auto"/>
              <w:right w:val="single" w:sz="4" w:space="0" w:color="auto"/>
            </w:tcBorders>
            <w:shd w:val="clear" w:color="auto" w:fill="auto"/>
            <w:noWrap/>
            <w:vAlign w:val="bottom"/>
            <w:hideMark/>
          </w:tcPr>
          <w:p w14:paraId="60E5BE03"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2.7%</w:t>
            </w:r>
          </w:p>
        </w:tc>
        <w:tc>
          <w:tcPr>
            <w:tcW w:w="1855" w:type="dxa"/>
            <w:tcBorders>
              <w:top w:val="nil"/>
              <w:left w:val="nil"/>
              <w:bottom w:val="single" w:sz="4" w:space="0" w:color="auto"/>
              <w:right w:val="single" w:sz="4" w:space="0" w:color="auto"/>
            </w:tcBorders>
            <w:shd w:val="clear" w:color="auto" w:fill="auto"/>
            <w:noWrap/>
            <w:vAlign w:val="bottom"/>
            <w:hideMark/>
          </w:tcPr>
          <w:p w14:paraId="68B7539A"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28</w:t>
            </w:r>
          </w:p>
        </w:tc>
        <w:tc>
          <w:tcPr>
            <w:tcW w:w="1731" w:type="dxa"/>
            <w:tcBorders>
              <w:top w:val="nil"/>
              <w:left w:val="nil"/>
              <w:bottom w:val="single" w:sz="4" w:space="0" w:color="auto"/>
              <w:right w:val="single" w:sz="4" w:space="0" w:color="auto"/>
            </w:tcBorders>
            <w:shd w:val="clear" w:color="auto" w:fill="auto"/>
            <w:noWrap/>
            <w:vAlign w:val="bottom"/>
            <w:hideMark/>
          </w:tcPr>
          <w:p w14:paraId="5C0F24F8"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2.8%</w:t>
            </w:r>
          </w:p>
        </w:tc>
      </w:tr>
      <w:tr w:rsidR="00C24B95" w:rsidRPr="00C24B95" w14:paraId="7950D048"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3A649C13"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WEST3</w:t>
            </w:r>
          </w:p>
        </w:tc>
        <w:tc>
          <w:tcPr>
            <w:tcW w:w="1634" w:type="dxa"/>
            <w:tcBorders>
              <w:top w:val="nil"/>
              <w:left w:val="nil"/>
              <w:bottom w:val="single" w:sz="4" w:space="0" w:color="auto"/>
              <w:right w:val="single" w:sz="4" w:space="0" w:color="auto"/>
            </w:tcBorders>
            <w:shd w:val="clear" w:color="auto" w:fill="auto"/>
            <w:noWrap/>
            <w:vAlign w:val="bottom"/>
            <w:hideMark/>
          </w:tcPr>
          <w:p w14:paraId="40C45753"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382</w:t>
            </w:r>
          </w:p>
        </w:tc>
        <w:tc>
          <w:tcPr>
            <w:tcW w:w="1511" w:type="dxa"/>
            <w:tcBorders>
              <w:top w:val="nil"/>
              <w:left w:val="nil"/>
              <w:bottom w:val="single" w:sz="4" w:space="0" w:color="auto"/>
              <w:right w:val="single" w:sz="4" w:space="0" w:color="auto"/>
            </w:tcBorders>
            <w:shd w:val="clear" w:color="auto" w:fill="auto"/>
            <w:noWrap/>
            <w:vAlign w:val="bottom"/>
            <w:hideMark/>
          </w:tcPr>
          <w:p w14:paraId="4756DD80"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2.4%</w:t>
            </w:r>
          </w:p>
        </w:tc>
        <w:tc>
          <w:tcPr>
            <w:tcW w:w="1855" w:type="dxa"/>
            <w:tcBorders>
              <w:top w:val="nil"/>
              <w:left w:val="nil"/>
              <w:bottom w:val="single" w:sz="4" w:space="0" w:color="auto"/>
              <w:right w:val="single" w:sz="4" w:space="0" w:color="auto"/>
            </w:tcBorders>
            <w:shd w:val="clear" w:color="auto" w:fill="auto"/>
            <w:noWrap/>
            <w:vAlign w:val="bottom"/>
            <w:hideMark/>
          </w:tcPr>
          <w:p w14:paraId="6A7C42E0"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23</w:t>
            </w:r>
          </w:p>
        </w:tc>
        <w:tc>
          <w:tcPr>
            <w:tcW w:w="1731" w:type="dxa"/>
            <w:tcBorders>
              <w:top w:val="nil"/>
              <w:left w:val="nil"/>
              <w:bottom w:val="single" w:sz="4" w:space="0" w:color="auto"/>
              <w:right w:val="single" w:sz="4" w:space="0" w:color="auto"/>
            </w:tcBorders>
            <w:shd w:val="clear" w:color="auto" w:fill="auto"/>
            <w:noWrap/>
            <w:vAlign w:val="bottom"/>
            <w:hideMark/>
          </w:tcPr>
          <w:p w14:paraId="3C1E813D"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2.3%</w:t>
            </w:r>
          </w:p>
        </w:tc>
      </w:tr>
      <w:tr w:rsidR="00C24B95" w:rsidRPr="00C24B95" w14:paraId="43B1EC87"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2C53532B"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WEST4</w:t>
            </w:r>
          </w:p>
        </w:tc>
        <w:tc>
          <w:tcPr>
            <w:tcW w:w="1634" w:type="dxa"/>
            <w:tcBorders>
              <w:top w:val="nil"/>
              <w:left w:val="nil"/>
              <w:bottom w:val="single" w:sz="4" w:space="0" w:color="auto"/>
              <w:right w:val="single" w:sz="4" w:space="0" w:color="auto"/>
            </w:tcBorders>
            <w:shd w:val="clear" w:color="auto" w:fill="auto"/>
            <w:noWrap/>
            <w:vAlign w:val="bottom"/>
            <w:hideMark/>
          </w:tcPr>
          <w:p w14:paraId="13AA5996"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361</w:t>
            </w:r>
          </w:p>
        </w:tc>
        <w:tc>
          <w:tcPr>
            <w:tcW w:w="1511" w:type="dxa"/>
            <w:tcBorders>
              <w:top w:val="nil"/>
              <w:left w:val="nil"/>
              <w:bottom w:val="single" w:sz="4" w:space="0" w:color="auto"/>
              <w:right w:val="single" w:sz="4" w:space="0" w:color="auto"/>
            </w:tcBorders>
            <w:shd w:val="clear" w:color="auto" w:fill="auto"/>
            <w:noWrap/>
            <w:vAlign w:val="bottom"/>
            <w:hideMark/>
          </w:tcPr>
          <w:p w14:paraId="093B957B"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2.3%</w:t>
            </w:r>
          </w:p>
        </w:tc>
        <w:tc>
          <w:tcPr>
            <w:tcW w:w="1855" w:type="dxa"/>
            <w:tcBorders>
              <w:top w:val="nil"/>
              <w:left w:val="nil"/>
              <w:bottom w:val="single" w:sz="4" w:space="0" w:color="auto"/>
              <w:right w:val="single" w:sz="4" w:space="0" w:color="auto"/>
            </w:tcBorders>
            <w:shd w:val="clear" w:color="auto" w:fill="auto"/>
            <w:noWrap/>
            <w:vAlign w:val="bottom"/>
            <w:hideMark/>
          </w:tcPr>
          <w:p w14:paraId="4DE235D2"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25</w:t>
            </w:r>
          </w:p>
        </w:tc>
        <w:tc>
          <w:tcPr>
            <w:tcW w:w="1731" w:type="dxa"/>
            <w:tcBorders>
              <w:top w:val="nil"/>
              <w:left w:val="nil"/>
              <w:bottom w:val="single" w:sz="4" w:space="0" w:color="auto"/>
              <w:right w:val="single" w:sz="4" w:space="0" w:color="auto"/>
            </w:tcBorders>
            <w:shd w:val="clear" w:color="auto" w:fill="auto"/>
            <w:noWrap/>
            <w:vAlign w:val="bottom"/>
            <w:hideMark/>
          </w:tcPr>
          <w:p w14:paraId="7A37A495"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2.5%</w:t>
            </w:r>
          </w:p>
        </w:tc>
      </w:tr>
      <w:tr w:rsidR="00C24B95" w:rsidRPr="00C24B95" w14:paraId="68577DFE"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1BCBCF63"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WEST5</w:t>
            </w:r>
          </w:p>
        </w:tc>
        <w:tc>
          <w:tcPr>
            <w:tcW w:w="1634" w:type="dxa"/>
            <w:tcBorders>
              <w:top w:val="nil"/>
              <w:left w:val="nil"/>
              <w:bottom w:val="single" w:sz="4" w:space="0" w:color="auto"/>
              <w:right w:val="single" w:sz="4" w:space="0" w:color="auto"/>
            </w:tcBorders>
            <w:shd w:val="clear" w:color="auto" w:fill="auto"/>
            <w:noWrap/>
            <w:vAlign w:val="bottom"/>
            <w:hideMark/>
          </w:tcPr>
          <w:p w14:paraId="74DFC25B"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373</w:t>
            </w:r>
          </w:p>
        </w:tc>
        <w:tc>
          <w:tcPr>
            <w:tcW w:w="1511" w:type="dxa"/>
            <w:tcBorders>
              <w:top w:val="nil"/>
              <w:left w:val="nil"/>
              <w:bottom w:val="single" w:sz="4" w:space="0" w:color="auto"/>
              <w:right w:val="single" w:sz="4" w:space="0" w:color="auto"/>
            </w:tcBorders>
            <w:shd w:val="clear" w:color="auto" w:fill="auto"/>
            <w:noWrap/>
            <w:vAlign w:val="bottom"/>
            <w:hideMark/>
          </w:tcPr>
          <w:p w14:paraId="47302281"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2.4%</w:t>
            </w:r>
          </w:p>
        </w:tc>
        <w:tc>
          <w:tcPr>
            <w:tcW w:w="1855" w:type="dxa"/>
            <w:tcBorders>
              <w:top w:val="nil"/>
              <w:left w:val="nil"/>
              <w:bottom w:val="single" w:sz="4" w:space="0" w:color="auto"/>
              <w:right w:val="single" w:sz="4" w:space="0" w:color="auto"/>
            </w:tcBorders>
            <w:shd w:val="clear" w:color="auto" w:fill="auto"/>
            <w:noWrap/>
            <w:vAlign w:val="bottom"/>
            <w:hideMark/>
          </w:tcPr>
          <w:p w14:paraId="1CA89C09"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22</w:t>
            </w:r>
          </w:p>
        </w:tc>
        <w:tc>
          <w:tcPr>
            <w:tcW w:w="1731" w:type="dxa"/>
            <w:tcBorders>
              <w:top w:val="nil"/>
              <w:left w:val="nil"/>
              <w:bottom w:val="single" w:sz="4" w:space="0" w:color="auto"/>
              <w:right w:val="single" w:sz="4" w:space="0" w:color="auto"/>
            </w:tcBorders>
            <w:shd w:val="clear" w:color="auto" w:fill="auto"/>
            <w:noWrap/>
            <w:vAlign w:val="bottom"/>
            <w:hideMark/>
          </w:tcPr>
          <w:p w14:paraId="0B76D1B3"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2.2%</w:t>
            </w:r>
          </w:p>
        </w:tc>
      </w:tr>
      <w:tr w:rsidR="00C24B95" w:rsidRPr="00C24B95" w14:paraId="0AE085AC"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7F895B6D"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WEST6</w:t>
            </w:r>
          </w:p>
        </w:tc>
        <w:tc>
          <w:tcPr>
            <w:tcW w:w="1634" w:type="dxa"/>
            <w:tcBorders>
              <w:top w:val="nil"/>
              <w:left w:val="nil"/>
              <w:bottom w:val="single" w:sz="4" w:space="0" w:color="auto"/>
              <w:right w:val="single" w:sz="4" w:space="0" w:color="auto"/>
            </w:tcBorders>
            <w:shd w:val="clear" w:color="auto" w:fill="auto"/>
            <w:noWrap/>
            <w:vAlign w:val="bottom"/>
            <w:hideMark/>
          </w:tcPr>
          <w:p w14:paraId="538562DA"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343</w:t>
            </w:r>
          </w:p>
        </w:tc>
        <w:tc>
          <w:tcPr>
            <w:tcW w:w="1511" w:type="dxa"/>
            <w:tcBorders>
              <w:top w:val="nil"/>
              <w:left w:val="nil"/>
              <w:bottom w:val="single" w:sz="4" w:space="0" w:color="auto"/>
              <w:right w:val="single" w:sz="4" w:space="0" w:color="auto"/>
            </w:tcBorders>
            <w:shd w:val="clear" w:color="auto" w:fill="auto"/>
            <w:noWrap/>
            <w:vAlign w:val="bottom"/>
            <w:hideMark/>
          </w:tcPr>
          <w:p w14:paraId="3F2E2195"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2.2%</w:t>
            </w:r>
          </w:p>
        </w:tc>
        <w:tc>
          <w:tcPr>
            <w:tcW w:w="1855" w:type="dxa"/>
            <w:tcBorders>
              <w:top w:val="nil"/>
              <w:left w:val="nil"/>
              <w:bottom w:val="single" w:sz="4" w:space="0" w:color="auto"/>
              <w:right w:val="single" w:sz="4" w:space="0" w:color="auto"/>
            </w:tcBorders>
            <w:shd w:val="clear" w:color="auto" w:fill="auto"/>
            <w:noWrap/>
            <w:vAlign w:val="bottom"/>
            <w:hideMark/>
          </w:tcPr>
          <w:p w14:paraId="67CB298B"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22</w:t>
            </w:r>
          </w:p>
        </w:tc>
        <w:tc>
          <w:tcPr>
            <w:tcW w:w="1731" w:type="dxa"/>
            <w:tcBorders>
              <w:top w:val="nil"/>
              <w:left w:val="nil"/>
              <w:bottom w:val="single" w:sz="4" w:space="0" w:color="auto"/>
              <w:right w:val="single" w:sz="4" w:space="0" w:color="auto"/>
            </w:tcBorders>
            <w:shd w:val="clear" w:color="auto" w:fill="auto"/>
            <w:noWrap/>
            <w:vAlign w:val="bottom"/>
            <w:hideMark/>
          </w:tcPr>
          <w:p w14:paraId="7805A038"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2.2%</w:t>
            </w:r>
          </w:p>
        </w:tc>
      </w:tr>
      <w:tr w:rsidR="00C24B95" w:rsidRPr="00C24B95" w14:paraId="5B31820C"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6274DEBD"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WEST7</w:t>
            </w:r>
          </w:p>
        </w:tc>
        <w:tc>
          <w:tcPr>
            <w:tcW w:w="1634" w:type="dxa"/>
            <w:tcBorders>
              <w:top w:val="nil"/>
              <w:left w:val="nil"/>
              <w:bottom w:val="single" w:sz="4" w:space="0" w:color="auto"/>
              <w:right w:val="single" w:sz="4" w:space="0" w:color="auto"/>
            </w:tcBorders>
            <w:shd w:val="clear" w:color="auto" w:fill="auto"/>
            <w:noWrap/>
            <w:vAlign w:val="bottom"/>
            <w:hideMark/>
          </w:tcPr>
          <w:p w14:paraId="3891EEE6"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311</w:t>
            </w:r>
          </w:p>
        </w:tc>
        <w:tc>
          <w:tcPr>
            <w:tcW w:w="1511" w:type="dxa"/>
            <w:tcBorders>
              <w:top w:val="nil"/>
              <w:left w:val="nil"/>
              <w:bottom w:val="single" w:sz="4" w:space="0" w:color="auto"/>
              <w:right w:val="single" w:sz="4" w:space="0" w:color="auto"/>
            </w:tcBorders>
            <w:shd w:val="clear" w:color="auto" w:fill="auto"/>
            <w:noWrap/>
            <w:vAlign w:val="bottom"/>
            <w:hideMark/>
          </w:tcPr>
          <w:p w14:paraId="5186B928"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2.0%</w:t>
            </w:r>
          </w:p>
        </w:tc>
        <w:tc>
          <w:tcPr>
            <w:tcW w:w="1855" w:type="dxa"/>
            <w:tcBorders>
              <w:top w:val="nil"/>
              <w:left w:val="nil"/>
              <w:bottom w:val="single" w:sz="4" w:space="0" w:color="auto"/>
              <w:right w:val="single" w:sz="4" w:space="0" w:color="auto"/>
            </w:tcBorders>
            <w:shd w:val="clear" w:color="auto" w:fill="auto"/>
            <w:noWrap/>
            <w:vAlign w:val="bottom"/>
            <w:hideMark/>
          </w:tcPr>
          <w:p w14:paraId="387A17F0"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21</w:t>
            </w:r>
          </w:p>
        </w:tc>
        <w:tc>
          <w:tcPr>
            <w:tcW w:w="1731" w:type="dxa"/>
            <w:tcBorders>
              <w:top w:val="nil"/>
              <w:left w:val="nil"/>
              <w:bottom w:val="single" w:sz="4" w:space="0" w:color="auto"/>
              <w:right w:val="single" w:sz="4" w:space="0" w:color="auto"/>
            </w:tcBorders>
            <w:shd w:val="clear" w:color="auto" w:fill="auto"/>
            <w:noWrap/>
            <w:vAlign w:val="bottom"/>
            <w:hideMark/>
          </w:tcPr>
          <w:p w14:paraId="3EF514F3"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2.1%</w:t>
            </w:r>
          </w:p>
        </w:tc>
      </w:tr>
      <w:tr w:rsidR="00C24B95" w:rsidRPr="00C24B95" w14:paraId="0046E6AB"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1556E30C"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WEST8</w:t>
            </w:r>
          </w:p>
        </w:tc>
        <w:tc>
          <w:tcPr>
            <w:tcW w:w="1634" w:type="dxa"/>
            <w:tcBorders>
              <w:top w:val="nil"/>
              <w:left w:val="nil"/>
              <w:bottom w:val="single" w:sz="4" w:space="0" w:color="auto"/>
              <w:right w:val="single" w:sz="4" w:space="0" w:color="auto"/>
            </w:tcBorders>
            <w:shd w:val="clear" w:color="auto" w:fill="auto"/>
            <w:noWrap/>
            <w:vAlign w:val="bottom"/>
            <w:hideMark/>
          </w:tcPr>
          <w:p w14:paraId="41511149"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319</w:t>
            </w:r>
          </w:p>
        </w:tc>
        <w:tc>
          <w:tcPr>
            <w:tcW w:w="1511" w:type="dxa"/>
            <w:tcBorders>
              <w:top w:val="nil"/>
              <w:left w:val="nil"/>
              <w:bottom w:val="single" w:sz="4" w:space="0" w:color="auto"/>
              <w:right w:val="single" w:sz="4" w:space="0" w:color="auto"/>
            </w:tcBorders>
            <w:shd w:val="clear" w:color="auto" w:fill="auto"/>
            <w:noWrap/>
            <w:vAlign w:val="bottom"/>
            <w:hideMark/>
          </w:tcPr>
          <w:p w14:paraId="5E10F3C3"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2.0%</w:t>
            </w:r>
          </w:p>
        </w:tc>
        <w:tc>
          <w:tcPr>
            <w:tcW w:w="1855" w:type="dxa"/>
            <w:tcBorders>
              <w:top w:val="nil"/>
              <w:left w:val="nil"/>
              <w:bottom w:val="single" w:sz="4" w:space="0" w:color="auto"/>
              <w:right w:val="single" w:sz="4" w:space="0" w:color="auto"/>
            </w:tcBorders>
            <w:shd w:val="clear" w:color="auto" w:fill="auto"/>
            <w:noWrap/>
            <w:vAlign w:val="bottom"/>
            <w:hideMark/>
          </w:tcPr>
          <w:p w14:paraId="4B645C4D"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19</w:t>
            </w:r>
          </w:p>
        </w:tc>
        <w:tc>
          <w:tcPr>
            <w:tcW w:w="1731" w:type="dxa"/>
            <w:tcBorders>
              <w:top w:val="nil"/>
              <w:left w:val="nil"/>
              <w:bottom w:val="single" w:sz="4" w:space="0" w:color="auto"/>
              <w:right w:val="single" w:sz="4" w:space="0" w:color="auto"/>
            </w:tcBorders>
            <w:shd w:val="clear" w:color="auto" w:fill="auto"/>
            <w:noWrap/>
            <w:vAlign w:val="bottom"/>
            <w:hideMark/>
          </w:tcPr>
          <w:p w14:paraId="6435D55B"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1.9%</w:t>
            </w:r>
          </w:p>
        </w:tc>
      </w:tr>
      <w:tr w:rsidR="00C24B95" w:rsidRPr="00C24B95" w14:paraId="113F8CB6"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3B0BE319" w14:textId="77777777" w:rsidR="00C24B95" w:rsidRPr="00C24B95" w:rsidRDefault="00C24B95" w:rsidP="00C24B95">
            <w:pPr>
              <w:spacing w:line="240" w:lineRule="auto"/>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WEST9</w:t>
            </w:r>
          </w:p>
        </w:tc>
        <w:tc>
          <w:tcPr>
            <w:tcW w:w="1634" w:type="dxa"/>
            <w:tcBorders>
              <w:top w:val="nil"/>
              <w:left w:val="nil"/>
              <w:bottom w:val="single" w:sz="4" w:space="0" w:color="auto"/>
              <w:right w:val="single" w:sz="4" w:space="0" w:color="auto"/>
            </w:tcBorders>
            <w:shd w:val="clear" w:color="auto" w:fill="auto"/>
            <w:noWrap/>
            <w:vAlign w:val="bottom"/>
            <w:hideMark/>
          </w:tcPr>
          <w:p w14:paraId="5213F9AB"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289</w:t>
            </w:r>
          </w:p>
        </w:tc>
        <w:tc>
          <w:tcPr>
            <w:tcW w:w="1511" w:type="dxa"/>
            <w:tcBorders>
              <w:top w:val="nil"/>
              <w:left w:val="nil"/>
              <w:bottom w:val="single" w:sz="4" w:space="0" w:color="auto"/>
              <w:right w:val="single" w:sz="4" w:space="0" w:color="auto"/>
            </w:tcBorders>
            <w:shd w:val="clear" w:color="auto" w:fill="auto"/>
            <w:noWrap/>
            <w:vAlign w:val="bottom"/>
            <w:hideMark/>
          </w:tcPr>
          <w:p w14:paraId="635DF733"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1.8%</w:t>
            </w:r>
          </w:p>
        </w:tc>
        <w:tc>
          <w:tcPr>
            <w:tcW w:w="1855" w:type="dxa"/>
            <w:tcBorders>
              <w:top w:val="nil"/>
              <w:left w:val="nil"/>
              <w:bottom w:val="single" w:sz="4" w:space="0" w:color="auto"/>
              <w:right w:val="single" w:sz="4" w:space="0" w:color="auto"/>
            </w:tcBorders>
            <w:shd w:val="clear" w:color="auto" w:fill="auto"/>
            <w:noWrap/>
            <w:vAlign w:val="bottom"/>
            <w:hideMark/>
          </w:tcPr>
          <w:p w14:paraId="26E156D1"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18</w:t>
            </w:r>
          </w:p>
        </w:tc>
        <w:tc>
          <w:tcPr>
            <w:tcW w:w="1731" w:type="dxa"/>
            <w:tcBorders>
              <w:top w:val="nil"/>
              <w:left w:val="nil"/>
              <w:bottom w:val="single" w:sz="4" w:space="0" w:color="auto"/>
              <w:right w:val="single" w:sz="4" w:space="0" w:color="auto"/>
            </w:tcBorders>
            <w:shd w:val="clear" w:color="auto" w:fill="auto"/>
            <w:noWrap/>
            <w:vAlign w:val="bottom"/>
            <w:hideMark/>
          </w:tcPr>
          <w:p w14:paraId="2DCC49FF" w14:textId="77777777" w:rsidR="00C24B95" w:rsidRPr="00C24B95" w:rsidRDefault="00C24B95" w:rsidP="00C24B95">
            <w:pPr>
              <w:spacing w:line="240" w:lineRule="auto"/>
              <w:jc w:val="center"/>
              <w:rPr>
                <w:rFonts w:ascii="Century Gothic" w:hAnsi="Century Gothic" w:cs="Calibri"/>
                <w:color w:val="000000"/>
                <w:sz w:val="18"/>
                <w:szCs w:val="18"/>
                <w:lang w:eastAsia="en-GB"/>
              </w:rPr>
            </w:pPr>
            <w:r w:rsidRPr="00C24B95">
              <w:rPr>
                <w:rFonts w:ascii="Century Gothic" w:hAnsi="Century Gothic" w:cs="Calibri"/>
                <w:color w:val="000000"/>
                <w:sz w:val="18"/>
                <w:szCs w:val="18"/>
                <w:lang w:eastAsia="en-GB"/>
              </w:rPr>
              <w:t>1.8%</w:t>
            </w:r>
          </w:p>
        </w:tc>
      </w:tr>
      <w:tr w:rsidR="00C24B95" w:rsidRPr="00C24B95" w14:paraId="2461EF17" w14:textId="77777777" w:rsidTr="00C24B95">
        <w:trPr>
          <w:trHeight w:val="300"/>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4E05EA1F" w14:textId="77777777" w:rsidR="00C24B95" w:rsidRPr="00C24B95" w:rsidRDefault="00C24B95" w:rsidP="00C24B95">
            <w:pPr>
              <w:spacing w:line="240" w:lineRule="auto"/>
              <w:rPr>
                <w:rFonts w:ascii="Century Gothic" w:hAnsi="Century Gothic" w:cs="Calibri"/>
                <w:b/>
                <w:bCs/>
                <w:color w:val="000000"/>
                <w:sz w:val="18"/>
                <w:szCs w:val="18"/>
                <w:lang w:eastAsia="en-GB"/>
              </w:rPr>
            </w:pPr>
            <w:r w:rsidRPr="00C24B95">
              <w:rPr>
                <w:rFonts w:ascii="Century Gothic" w:hAnsi="Century Gothic" w:cs="Calibri"/>
                <w:b/>
                <w:bCs/>
                <w:color w:val="000000"/>
                <w:sz w:val="18"/>
                <w:szCs w:val="18"/>
                <w:lang w:eastAsia="en-GB"/>
              </w:rPr>
              <w:t>Grand Total</w:t>
            </w:r>
          </w:p>
        </w:tc>
        <w:tc>
          <w:tcPr>
            <w:tcW w:w="1634" w:type="dxa"/>
            <w:tcBorders>
              <w:top w:val="nil"/>
              <w:left w:val="nil"/>
              <w:bottom w:val="single" w:sz="4" w:space="0" w:color="auto"/>
              <w:right w:val="single" w:sz="4" w:space="0" w:color="auto"/>
            </w:tcBorders>
            <w:shd w:val="clear" w:color="auto" w:fill="auto"/>
            <w:noWrap/>
            <w:vAlign w:val="bottom"/>
            <w:hideMark/>
          </w:tcPr>
          <w:p w14:paraId="53F39674" w14:textId="77777777" w:rsidR="00C24B95" w:rsidRPr="00C24B95" w:rsidRDefault="00C24B95" w:rsidP="00C24B95">
            <w:pPr>
              <w:spacing w:line="240" w:lineRule="auto"/>
              <w:jc w:val="center"/>
              <w:rPr>
                <w:rFonts w:ascii="Century Gothic" w:hAnsi="Century Gothic" w:cs="Calibri"/>
                <w:b/>
                <w:bCs/>
                <w:color w:val="000000"/>
                <w:sz w:val="18"/>
                <w:szCs w:val="18"/>
                <w:lang w:eastAsia="en-GB"/>
              </w:rPr>
            </w:pPr>
            <w:r w:rsidRPr="00C24B95">
              <w:rPr>
                <w:rFonts w:ascii="Century Gothic" w:hAnsi="Century Gothic" w:cs="Calibri"/>
                <w:b/>
                <w:bCs/>
                <w:color w:val="000000"/>
                <w:sz w:val="18"/>
                <w:szCs w:val="18"/>
                <w:lang w:eastAsia="en-GB"/>
              </w:rPr>
              <w:t>15838</w:t>
            </w:r>
          </w:p>
        </w:tc>
        <w:tc>
          <w:tcPr>
            <w:tcW w:w="1511" w:type="dxa"/>
            <w:tcBorders>
              <w:top w:val="nil"/>
              <w:left w:val="nil"/>
              <w:bottom w:val="single" w:sz="4" w:space="0" w:color="auto"/>
              <w:right w:val="single" w:sz="4" w:space="0" w:color="auto"/>
            </w:tcBorders>
            <w:shd w:val="clear" w:color="auto" w:fill="auto"/>
            <w:noWrap/>
            <w:vAlign w:val="bottom"/>
            <w:hideMark/>
          </w:tcPr>
          <w:p w14:paraId="42DFCF42" w14:textId="77777777" w:rsidR="00C24B95" w:rsidRPr="00C24B95" w:rsidRDefault="00C24B95" w:rsidP="00C24B95">
            <w:pPr>
              <w:spacing w:line="240" w:lineRule="auto"/>
              <w:jc w:val="center"/>
              <w:rPr>
                <w:rFonts w:ascii="Century Gothic" w:hAnsi="Century Gothic" w:cs="Calibri"/>
                <w:b/>
                <w:bCs/>
                <w:color w:val="000000"/>
                <w:sz w:val="18"/>
                <w:szCs w:val="18"/>
                <w:lang w:eastAsia="en-GB"/>
              </w:rPr>
            </w:pPr>
            <w:r w:rsidRPr="00C24B95">
              <w:rPr>
                <w:rFonts w:ascii="Century Gothic" w:hAnsi="Century Gothic" w:cs="Calibri"/>
                <w:b/>
                <w:bCs/>
                <w:color w:val="000000"/>
                <w:sz w:val="18"/>
                <w:szCs w:val="18"/>
                <w:lang w:eastAsia="en-GB"/>
              </w:rPr>
              <w:t>100.0%</w:t>
            </w:r>
          </w:p>
        </w:tc>
        <w:tc>
          <w:tcPr>
            <w:tcW w:w="1855" w:type="dxa"/>
            <w:tcBorders>
              <w:top w:val="nil"/>
              <w:left w:val="nil"/>
              <w:bottom w:val="single" w:sz="4" w:space="0" w:color="auto"/>
              <w:right w:val="single" w:sz="4" w:space="0" w:color="auto"/>
            </w:tcBorders>
            <w:shd w:val="clear" w:color="auto" w:fill="auto"/>
            <w:noWrap/>
            <w:vAlign w:val="bottom"/>
            <w:hideMark/>
          </w:tcPr>
          <w:p w14:paraId="1F1EFF21" w14:textId="77777777" w:rsidR="00C24B95" w:rsidRPr="00C24B95" w:rsidRDefault="00C24B95" w:rsidP="00C24B95">
            <w:pPr>
              <w:spacing w:line="240" w:lineRule="auto"/>
              <w:jc w:val="center"/>
              <w:rPr>
                <w:rFonts w:ascii="Century Gothic" w:hAnsi="Century Gothic" w:cs="Calibri"/>
                <w:b/>
                <w:bCs/>
                <w:color w:val="000000"/>
                <w:sz w:val="18"/>
                <w:szCs w:val="18"/>
                <w:lang w:eastAsia="en-GB"/>
              </w:rPr>
            </w:pPr>
            <w:r w:rsidRPr="00C24B95">
              <w:rPr>
                <w:rFonts w:ascii="Century Gothic" w:hAnsi="Century Gothic" w:cs="Calibri"/>
                <w:b/>
                <w:bCs/>
                <w:color w:val="000000"/>
                <w:sz w:val="18"/>
                <w:szCs w:val="18"/>
                <w:lang w:eastAsia="en-GB"/>
              </w:rPr>
              <w:t>1000</w:t>
            </w:r>
          </w:p>
        </w:tc>
        <w:tc>
          <w:tcPr>
            <w:tcW w:w="1731" w:type="dxa"/>
            <w:tcBorders>
              <w:top w:val="nil"/>
              <w:left w:val="nil"/>
              <w:bottom w:val="single" w:sz="4" w:space="0" w:color="auto"/>
              <w:right w:val="single" w:sz="4" w:space="0" w:color="auto"/>
            </w:tcBorders>
            <w:shd w:val="clear" w:color="auto" w:fill="auto"/>
            <w:noWrap/>
            <w:vAlign w:val="bottom"/>
            <w:hideMark/>
          </w:tcPr>
          <w:p w14:paraId="032E5AE7" w14:textId="77777777" w:rsidR="00C24B95" w:rsidRPr="00C24B95" w:rsidRDefault="00C24B95" w:rsidP="00C24B95">
            <w:pPr>
              <w:spacing w:line="240" w:lineRule="auto"/>
              <w:jc w:val="center"/>
              <w:rPr>
                <w:rFonts w:ascii="Century Gothic" w:hAnsi="Century Gothic" w:cs="Calibri"/>
                <w:b/>
                <w:bCs/>
                <w:color w:val="000000"/>
                <w:sz w:val="18"/>
                <w:szCs w:val="18"/>
                <w:lang w:eastAsia="en-GB"/>
              </w:rPr>
            </w:pPr>
            <w:r w:rsidRPr="00C24B95">
              <w:rPr>
                <w:rFonts w:ascii="Century Gothic" w:hAnsi="Century Gothic" w:cs="Calibri"/>
                <w:b/>
                <w:bCs/>
                <w:color w:val="000000"/>
                <w:sz w:val="18"/>
                <w:szCs w:val="18"/>
                <w:lang w:eastAsia="en-GB"/>
              </w:rPr>
              <w:t>100.0%</w:t>
            </w:r>
          </w:p>
        </w:tc>
      </w:tr>
    </w:tbl>
    <w:p w14:paraId="309C41AB" w14:textId="70B43659" w:rsidR="001C271D" w:rsidRDefault="001C271D" w:rsidP="001C271D">
      <w:pPr>
        <w:rPr>
          <w:rFonts w:ascii="Century Gothic" w:hAnsi="Century Gothic"/>
        </w:rPr>
      </w:pPr>
      <w:r w:rsidRPr="00C475AA">
        <w:rPr>
          <w:rFonts w:ascii="Century Gothic" w:hAnsi="Century Gothic"/>
        </w:rPr>
        <w:t xml:space="preserve"> </w:t>
      </w:r>
    </w:p>
    <w:p w14:paraId="309C41AD" w14:textId="7A64BB1F" w:rsidR="00A01F44" w:rsidRPr="00AC543E" w:rsidRDefault="00A01F44" w:rsidP="00AC543E">
      <w:pPr>
        <w:autoSpaceDE w:val="0"/>
        <w:autoSpaceDN w:val="0"/>
        <w:adjustRightInd w:val="0"/>
        <w:rPr>
          <w:rFonts w:ascii="Century Gothic" w:eastAsiaTheme="minorHAnsi" w:hAnsi="Century Gothic"/>
        </w:rPr>
      </w:pPr>
      <w:r w:rsidRPr="00A01F44">
        <w:rPr>
          <w:rFonts w:ascii="Century Gothic" w:eastAsiaTheme="minorHAnsi" w:hAnsi="Century Gothic"/>
        </w:rPr>
        <w:t xml:space="preserve">All interviewing was undertaken by Research Resource’s highly trained and experienced </w:t>
      </w:r>
      <w:r w:rsidR="00DD12A7">
        <w:rPr>
          <w:rFonts w:ascii="Century Gothic" w:eastAsiaTheme="minorHAnsi" w:hAnsi="Century Gothic"/>
        </w:rPr>
        <w:t>researchers</w:t>
      </w:r>
      <w:r w:rsidRPr="00A01F44">
        <w:rPr>
          <w:rFonts w:ascii="Century Gothic" w:eastAsiaTheme="minorHAnsi" w:hAnsi="Century Gothic"/>
        </w:rPr>
        <w:t xml:space="preserve">, all of whom are experienced in undertaking customer satisfaction surveys for Housing Associations and Local Authorities.     </w:t>
      </w:r>
    </w:p>
    <w:p w14:paraId="309C41AE" w14:textId="77777777" w:rsidR="003072F5" w:rsidRPr="00A01F44" w:rsidRDefault="00E23FB9" w:rsidP="00A01F44">
      <w:pPr>
        <w:pStyle w:val="Heading2"/>
        <w:rPr>
          <w:rFonts w:ascii="Century Gothic" w:hAnsi="Century Gothic"/>
        </w:rPr>
      </w:pPr>
      <w:bookmarkStart w:id="9" w:name="_Toc94267245"/>
      <w:r w:rsidRPr="00A01F44">
        <w:rPr>
          <w:rFonts w:ascii="Century Gothic" w:hAnsi="Century Gothic"/>
        </w:rPr>
        <w:t>Survey Analysis and Reporting</w:t>
      </w:r>
      <w:bookmarkEnd w:id="9"/>
      <w:r w:rsidRPr="00A01F44">
        <w:rPr>
          <w:rFonts w:ascii="Century Gothic" w:hAnsi="Century Gothic"/>
        </w:rPr>
        <w:t xml:space="preserve"> </w:t>
      </w:r>
    </w:p>
    <w:p w14:paraId="309C41AF" w14:textId="77777777" w:rsidR="00A01F44" w:rsidRPr="00A01F44" w:rsidRDefault="00A01F44" w:rsidP="00A01F44">
      <w:pPr>
        <w:rPr>
          <w:rFonts w:ascii="Century Gothic" w:eastAsiaTheme="minorHAnsi" w:hAnsi="Century Gothic"/>
        </w:rPr>
      </w:pPr>
      <w:r w:rsidRPr="00A01F44">
        <w:rPr>
          <w:rFonts w:ascii="Century Gothic" w:eastAsiaTheme="minorHAnsi" w:hAnsi="Century Gothic"/>
        </w:rPr>
        <w:t xml:space="preserve">This report presents the findings of the survey for tenants and focuses on the key findings of the survey.  </w:t>
      </w:r>
    </w:p>
    <w:p w14:paraId="309C41B0" w14:textId="77777777" w:rsidR="00A01F44" w:rsidRPr="00A01F44" w:rsidRDefault="00A01F44" w:rsidP="00A01F44">
      <w:pPr>
        <w:rPr>
          <w:rFonts w:ascii="Century Gothic" w:eastAsiaTheme="minorHAnsi" w:hAnsi="Century Gothic"/>
        </w:rPr>
      </w:pPr>
    </w:p>
    <w:p w14:paraId="309C41B1" w14:textId="77777777" w:rsidR="00A01F44" w:rsidRPr="00A01F44" w:rsidRDefault="00A01F44" w:rsidP="00A01F44">
      <w:pPr>
        <w:rPr>
          <w:rFonts w:ascii="Century Gothic" w:eastAsiaTheme="minorHAnsi" w:hAnsi="Century Gothic"/>
        </w:rPr>
      </w:pPr>
      <w:r w:rsidRPr="00A01F44">
        <w:rPr>
          <w:rFonts w:ascii="Century Gothic" w:eastAsiaTheme="minorHAnsi" w:hAnsi="Century Gothic"/>
        </w:rPr>
        <w:t>Throughout this report the figures show the results as percentages and base numbers are also shown where appropriate.</w:t>
      </w:r>
    </w:p>
    <w:p w14:paraId="309C41B2" w14:textId="77777777" w:rsidR="00A01F44" w:rsidRPr="00A01F44" w:rsidRDefault="00A01F44" w:rsidP="00A01F44">
      <w:pPr>
        <w:rPr>
          <w:rFonts w:ascii="Century Gothic" w:eastAsiaTheme="minorHAnsi" w:hAnsi="Century Gothic"/>
        </w:rPr>
      </w:pPr>
    </w:p>
    <w:p w14:paraId="309C41B3" w14:textId="77777777" w:rsidR="00A01F44" w:rsidRPr="00A01F44" w:rsidRDefault="00A01F44" w:rsidP="00A01F44">
      <w:pPr>
        <w:rPr>
          <w:rFonts w:ascii="Century Gothic" w:eastAsiaTheme="minorHAnsi" w:hAnsi="Century Gothic"/>
        </w:rPr>
      </w:pPr>
      <w:r w:rsidRPr="00A01F44">
        <w:rPr>
          <w:rFonts w:ascii="Century Gothic" w:eastAsiaTheme="minorHAnsi" w:hAnsi="Century Gothic"/>
        </w:rPr>
        <w:t>Percentages are rounded up or down from one decimal place to the nearest whole number. For this reason</w:t>
      </w:r>
      <w:r w:rsidR="009E2F59">
        <w:rPr>
          <w:rFonts w:ascii="Century Gothic" w:eastAsiaTheme="minorHAnsi" w:hAnsi="Century Gothic"/>
        </w:rPr>
        <w:t>,</w:t>
      </w:r>
      <w:r w:rsidRPr="00A01F44">
        <w:rPr>
          <w:rFonts w:ascii="Century Gothic" w:eastAsiaTheme="minorHAnsi" w:hAnsi="Century Gothic"/>
        </w:rPr>
        <w:t xml:space="preserve"> </w:t>
      </w:r>
      <w:r w:rsidR="00284D63" w:rsidRPr="00A01F44">
        <w:rPr>
          <w:rFonts w:ascii="Century Gothic" w:eastAsiaTheme="minorHAnsi" w:hAnsi="Century Gothic"/>
        </w:rPr>
        <w:t>not</w:t>
      </w:r>
      <w:r w:rsidRPr="00A01F44">
        <w:rPr>
          <w:rFonts w:ascii="Century Gothic" w:eastAsiaTheme="minorHAnsi" w:hAnsi="Century Gothic"/>
        </w:rPr>
        <w:t xml:space="preserve"> all percentages sum to 100% due to rounding.  </w:t>
      </w:r>
    </w:p>
    <w:p w14:paraId="309C41B4" w14:textId="77777777" w:rsidR="00A01F44" w:rsidRPr="00A01F44" w:rsidRDefault="00A01F44" w:rsidP="00A01F44">
      <w:pPr>
        <w:rPr>
          <w:rFonts w:ascii="Century Gothic" w:eastAsiaTheme="minorHAnsi" w:hAnsi="Century Gothic"/>
        </w:rPr>
      </w:pPr>
    </w:p>
    <w:p w14:paraId="309C41B5" w14:textId="77777777" w:rsidR="00A01F44" w:rsidRPr="00A01F44" w:rsidRDefault="00A01F44" w:rsidP="00A01F44">
      <w:pPr>
        <w:rPr>
          <w:rFonts w:ascii="Century Gothic" w:eastAsiaTheme="minorHAnsi" w:hAnsi="Century Gothic"/>
        </w:rPr>
      </w:pPr>
      <w:r w:rsidRPr="00A01F44">
        <w:rPr>
          <w:rFonts w:ascii="Century Gothic" w:eastAsiaTheme="minorHAnsi" w:hAnsi="Century Gothic"/>
        </w:rPr>
        <w:t>Rounding can also cause percentages described in the supporting text or summarising ‘overall satisfaction’ (</w:t>
      </w:r>
      <w:proofErr w:type="gramStart"/>
      <w:r w:rsidRPr="00A01F44">
        <w:rPr>
          <w:rFonts w:ascii="Century Gothic" w:eastAsiaTheme="minorHAnsi" w:hAnsi="Century Gothic"/>
        </w:rPr>
        <w:t>i.e.</w:t>
      </w:r>
      <w:proofErr w:type="gramEnd"/>
      <w:r w:rsidRPr="00A01F44">
        <w:rPr>
          <w:rFonts w:ascii="Century Gothic" w:eastAsiaTheme="minorHAnsi" w:hAnsi="Century Gothic"/>
        </w:rPr>
        <w:t xml:space="preserve"> adding very satisfied and fairly satisfied responses together) to differ from the charts by 1% when two percentages are added together</w:t>
      </w:r>
      <w:r w:rsidR="00284D63">
        <w:rPr>
          <w:rFonts w:ascii="Century Gothic" w:eastAsiaTheme="minorHAnsi" w:hAnsi="Century Gothic"/>
        </w:rPr>
        <w:t>.</w:t>
      </w:r>
      <w:r w:rsidRPr="00A01F44">
        <w:rPr>
          <w:rFonts w:ascii="Century Gothic" w:eastAsiaTheme="minorHAnsi" w:hAnsi="Century Gothic"/>
        </w:rPr>
        <w:t xml:space="preserve">  In some parts of the report percentages may be expressed to one decimal place.</w:t>
      </w:r>
    </w:p>
    <w:p w14:paraId="309C41B6" w14:textId="77777777" w:rsidR="00A01F44" w:rsidRPr="00A01F44" w:rsidRDefault="00A01F44" w:rsidP="00A01F44">
      <w:pPr>
        <w:rPr>
          <w:rFonts w:ascii="Century Gothic" w:eastAsiaTheme="minorHAnsi" w:hAnsi="Century Gothic"/>
        </w:rPr>
      </w:pPr>
    </w:p>
    <w:p w14:paraId="309C41B7" w14:textId="709512DA" w:rsidR="00A01F44" w:rsidRDefault="00A01F44" w:rsidP="00A01F44">
      <w:pPr>
        <w:rPr>
          <w:rFonts w:ascii="Century Gothic" w:eastAsiaTheme="minorHAnsi" w:hAnsi="Century Gothic"/>
        </w:rPr>
      </w:pPr>
      <w:r w:rsidRPr="00A01F44">
        <w:rPr>
          <w:rFonts w:ascii="Century Gothic" w:eastAsiaTheme="minorHAnsi" w:hAnsi="Century Gothic"/>
        </w:rPr>
        <w:t xml:space="preserve">For the key Charter indicator responses, comparison has been drawn to the </w:t>
      </w:r>
      <w:r>
        <w:rPr>
          <w:rFonts w:ascii="Century Gothic" w:eastAsiaTheme="minorHAnsi" w:hAnsi="Century Gothic"/>
        </w:rPr>
        <w:t>Council’</w:t>
      </w:r>
      <w:r w:rsidRPr="00A01F44">
        <w:rPr>
          <w:rFonts w:ascii="Century Gothic" w:eastAsiaTheme="minorHAnsi" w:hAnsi="Century Gothic"/>
        </w:rPr>
        <w:t xml:space="preserve"> previous tenant satisfaction surveys which were completed in </w:t>
      </w:r>
      <w:r w:rsidR="0092140D">
        <w:rPr>
          <w:rFonts w:ascii="Century Gothic" w:eastAsiaTheme="minorHAnsi" w:hAnsi="Century Gothic"/>
        </w:rPr>
        <w:t xml:space="preserve">December </w:t>
      </w:r>
      <w:r w:rsidRPr="00A01F44">
        <w:rPr>
          <w:rFonts w:ascii="Century Gothic" w:eastAsiaTheme="minorHAnsi" w:hAnsi="Century Gothic"/>
        </w:rPr>
        <w:t>201</w:t>
      </w:r>
      <w:r>
        <w:rPr>
          <w:rFonts w:ascii="Century Gothic" w:eastAsiaTheme="minorHAnsi" w:hAnsi="Century Gothic"/>
        </w:rPr>
        <w:t>3</w:t>
      </w:r>
      <w:r w:rsidR="0092140D">
        <w:rPr>
          <w:rFonts w:ascii="Century Gothic" w:eastAsiaTheme="minorHAnsi" w:hAnsi="Century Gothic"/>
        </w:rPr>
        <w:t>/January 2014</w:t>
      </w:r>
      <w:r w:rsidR="005008ED">
        <w:rPr>
          <w:rFonts w:ascii="Century Gothic" w:eastAsiaTheme="minorHAnsi" w:hAnsi="Century Gothic"/>
        </w:rPr>
        <w:t>,</w:t>
      </w:r>
      <w:r w:rsidRPr="00A01F44">
        <w:rPr>
          <w:rFonts w:ascii="Century Gothic" w:eastAsiaTheme="minorHAnsi" w:hAnsi="Century Gothic"/>
        </w:rPr>
        <w:t xml:space="preserve"> </w:t>
      </w:r>
      <w:r w:rsidR="0092140D">
        <w:rPr>
          <w:rFonts w:ascii="Century Gothic" w:eastAsiaTheme="minorHAnsi" w:hAnsi="Century Gothic"/>
        </w:rPr>
        <w:t xml:space="preserve">December </w:t>
      </w:r>
      <w:proofErr w:type="gramStart"/>
      <w:r w:rsidRPr="00A01F44">
        <w:rPr>
          <w:rFonts w:ascii="Century Gothic" w:eastAsiaTheme="minorHAnsi" w:hAnsi="Century Gothic"/>
        </w:rPr>
        <w:t>201</w:t>
      </w:r>
      <w:r>
        <w:rPr>
          <w:rFonts w:ascii="Century Gothic" w:eastAsiaTheme="minorHAnsi" w:hAnsi="Century Gothic"/>
        </w:rPr>
        <w:t>6</w:t>
      </w:r>
      <w:proofErr w:type="gramEnd"/>
      <w:r w:rsidR="005008ED">
        <w:rPr>
          <w:rFonts w:ascii="Century Gothic" w:eastAsiaTheme="minorHAnsi" w:hAnsi="Century Gothic"/>
        </w:rPr>
        <w:t xml:space="preserve"> and December 2018</w:t>
      </w:r>
      <w:r w:rsidRPr="00A01F44">
        <w:rPr>
          <w:rFonts w:ascii="Century Gothic" w:eastAsiaTheme="minorHAnsi" w:hAnsi="Century Gothic"/>
        </w:rPr>
        <w:t xml:space="preserve">.  </w:t>
      </w:r>
    </w:p>
    <w:p w14:paraId="309C41B8" w14:textId="77777777" w:rsidR="00AC543E" w:rsidRDefault="00AC543E" w:rsidP="00A01F44">
      <w:pPr>
        <w:rPr>
          <w:rFonts w:ascii="Century Gothic" w:eastAsiaTheme="minorHAnsi" w:hAnsi="Century Gothic"/>
        </w:rPr>
      </w:pPr>
    </w:p>
    <w:p w14:paraId="309C41BA" w14:textId="77777777" w:rsidR="00AC543E" w:rsidRPr="00A01F44" w:rsidRDefault="00AC543E" w:rsidP="00A01F44">
      <w:pPr>
        <w:rPr>
          <w:rFonts w:ascii="Century Gothic" w:eastAsiaTheme="minorHAnsi" w:hAnsi="Century Gothic"/>
        </w:rPr>
      </w:pPr>
    </w:p>
    <w:p w14:paraId="309C41BB" w14:textId="77777777" w:rsidR="003C1B29" w:rsidRPr="00C475AA" w:rsidRDefault="003C1B29" w:rsidP="00F50305">
      <w:pPr>
        <w:rPr>
          <w:rFonts w:ascii="Century Gothic" w:hAnsi="Century Gothic"/>
        </w:rPr>
      </w:pPr>
    </w:p>
    <w:p w14:paraId="309C41BC" w14:textId="77777777" w:rsidR="00BA19BA" w:rsidRPr="00C475AA" w:rsidRDefault="00BA19BA" w:rsidP="00F50305">
      <w:pPr>
        <w:rPr>
          <w:rFonts w:ascii="Century Gothic" w:hAnsi="Century Gothic"/>
        </w:rPr>
      </w:pPr>
    </w:p>
    <w:p w14:paraId="309C41BD" w14:textId="77777777" w:rsidR="00F50305" w:rsidRPr="00C475AA" w:rsidRDefault="00F50305" w:rsidP="00F50305">
      <w:pPr>
        <w:rPr>
          <w:rFonts w:ascii="Century Gothic" w:hAnsi="Century Gothic"/>
        </w:rPr>
      </w:pPr>
    </w:p>
    <w:p w14:paraId="309C41BE" w14:textId="77777777" w:rsidR="00F50305" w:rsidRPr="00C475AA" w:rsidRDefault="00F50305" w:rsidP="00F50305">
      <w:pPr>
        <w:rPr>
          <w:rFonts w:ascii="Century Gothic" w:hAnsi="Century Gothic"/>
        </w:rPr>
      </w:pPr>
    </w:p>
    <w:p w14:paraId="309C41BF" w14:textId="77777777" w:rsidR="0051140B" w:rsidRPr="00C475AA" w:rsidRDefault="0051140B" w:rsidP="0051140B">
      <w:pPr>
        <w:rPr>
          <w:rFonts w:ascii="Century Gothic" w:hAnsi="Century Gothic"/>
        </w:rPr>
      </w:pPr>
    </w:p>
    <w:p w14:paraId="309C41C0" w14:textId="77777777" w:rsidR="0051140B" w:rsidRPr="00C475AA" w:rsidRDefault="0051140B" w:rsidP="0051140B">
      <w:pPr>
        <w:rPr>
          <w:rFonts w:ascii="Century Gothic" w:hAnsi="Century Gothic"/>
        </w:rPr>
      </w:pPr>
    </w:p>
    <w:p w14:paraId="309C41C1" w14:textId="77777777" w:rsidR="003072F5" w:rsidRPr="00C475AA" w:rsidRDefault="003072F5" w:rsidP="003072F5">
      <w:pPr>
        <w:rPr>
          <w:rFonts w:ascii="Century Gothic" w:hAnsi="Century Gothic"/>
        </w:rPr>
      </w:pPr>
    </w:p>
    <w:p w14:paraId="309C41C2" w14:textId="77777777" w:rsidR="000A4492" w:rsidRPr="00C475AA" w:rsidRDefault="000A4492">
      <w:pPr>
        <w:spacing w:after="160" w:line="259" w:lineRule="auto"/>
        <w:rPr>
          <w:rFonts w:ascii="Century Gothic" w:hAnsi="Century Gothic"/>
          <w:b/>
          <w:color w:val="002079"/>
          <w:sz w:val="32"/>
          <w:szCs w:val="32"/>
        </w:rPr>
      </w:pPr>
      <w:r w:rsidRPr="00C475AA">
        <w:rPr>
          <w:rFonts w:ascii="Century Gothic" w:hAnsi="Century Gothic"/>
        </w:rPr>
        <w:br w:type="page"/>
      </w:r>
    </w:p>
    <w:p w14:paraId="309C41C3" w14:textId="77777777" w:rsidR="003072F5" w:rsidRPr="00C475AA" w:rsidRDefault="006C2987" w:rsidP="003072F5">
      <w:pPr>
        <w:pStyle w:val="Heading1"/>
        <w:rPr>
          <w:rFonts w:ascii="Century Gothic" w:hAnsi="Century Gothic" w:cs="Arial"/>
        </w:rPr>
      </w:pPr>
      <w:bookmarkStart w:id="10" w:name="_Toc94267246"/>
      <w:r w:rsidRPr="00C475AA">
        <w:rPr>
          <w:rFonts w:ascii="Century Gothic" w:hAnsi="Century Gothic" w:cs="Arial"/>
        </w:rPr>
        <w:t>OVERALL SATISFACTION</w:t>
      </w:r>
      <w:bookmarkEnd w:id="10"/>
      <w:r w:rsidRPr="00C475AA">
        <w:rPr>
          <w:rFonts w:ascii="Century Gothic" w:hAnsi="Century Gothic" w:cs="Arial"/>
        </w:rPr>
        <w:t xml:space="preserve"> </w:t>
      </w:r>
    </w:p>
    <w:p w14:paraId="309C41C4" w14:textId="59CCF250" w:rsidR="006C2987" w:rsidRPr="00C475AA" w:rsidRDefault="003072F5" w:rsidP="003072F5">
      <w:pPr>
        <w:pStyle w:val="Heading2"/>
        <w:rPr>
          <w:rFonts w:ascii="Century Gothic" w:hAnsi="Century Gothic"/>
        </w:rPr>
      </w:pPr>
      <w:bookmarkStart w:id="11" w:name="_Toc94267247"/>
      <w:r w:rsidRPr="00C475AA">
        <w:rPr>
          <w:rFonts w:ascii="Century Gothic" w:hAnsi="Century Gothic"/>
        </w:rPr>
        <w:t>Satisfaction with the overall service provided by</w:t>
      </w:r>
      <w:r w:rsidR="006C2987" w:rsidRPr="00C475AA">
        <w:rPr>
          <w:rFonts w:ascii="Century Gothic" w:hAnsi="Century Gothic"/>
        </w:rPr>
        <w:t xml:space="preserve"> </w:t>
      </w:r>
      <w:r w:rsidR="002560A2" w:rsidRPr="00C475AA">
        <w:rPr>
          <w:rFonts w:ascii="Century Gothic" w:hAnsi="Century Gothic"/>
        </w:rPr>
        <w:t xml:space="preserve">the Council </w:t>
      </w:r>
      <w:r w:rsidR="00514B73">
        <w:rPr>
          <w:rFonts w:ascii="Century Gothic" w:hAnsi="Century Gothic"/>
        </w:rPr>
        <w:t>(Q1-Q2)</w:t>
      </w:r>
      <w:bookmarkEnd w:id="11"/>
    </w:p>
    <w:p w14:paraId="309C41C5" w14:textId="0A363451" w:rsidR="002F4350" w:rsidRPr="00C475AA" w:rsidRDefault="00EF7C2F" w:rsidP="00EF7C2F">
      <w:pPr>
        <w:rPr>
          <w:rFonts w:ascii="Century Gothic" w:hAnsi="Century Gothic"/>
        </w:rPr>
      </w:pPr>
      <w:r w:rsidRPr="00C475AA">
        <w:rPr>
          <w:rFonts w:ascii="Century Gothic" w:hAnsi="Century Gothic"/>
        </w:rPr>
        <w:t xml:space="preserve">The survey began by asking respondents how satisfied or dissatisfied they were with the overall service provided by </w:t>
      </w:r>
      <w:r w:rsidR="002560A2" w:rsidRPr="00C475AA">
        <w:rPr>
          <w:rFonts w:ascii="Century Gothic" w:hAnsi="Century Gothic"/>
        </w:rPr>
        <w:t xml:space="preserve">Falkirk Council. As shown in the chart below, </w:t>
      </w:r>
      <w:r w:rsidR="00327506">
        <w:rPr>
          <w:rFonts w:ascii="Century Gothic" w:hAnsi="Century Gothic"/>
        </w:rPr>
        <w:t>75</w:t>
      </w:r>
      <w:r w:rsidR="002560A2" w:rsidRPr="00C475AA">
        <w:rPr>
          <w:rFonts w:ascii="Century Gothic" w:hAnsi="Century Gothic"/>
        </w:rPr>
        <w:t xml:space="preserve">% of respondents were very or fairly satisfied in this respect compared to </w:t>
      </w:r>
      <w:r w:rsidR="00327506">
        <w:rPr>
          <w:rFonts w:ascii="Century Gothic" w:hAnsi="Century Gothic"/>
        </w:rPr>
        <w:t>7</w:t>
      </w:r>
      <w:r w:rsidR="002560A2" w:rsidRPr="00C475AA">
        <w:rPr>
          <w:rFonts w:ascii="Century Gothic" w:hAnsi="Century Gothic"/>
        </w:rPr>
        <w:t xml:space="preserve">% who were neither satisfied nor dissatisfied and </w:t>
      </w:r>
      <w:r w:rsidR="00EA6FD9">
        <w:rPr>
          <w:rFonts w:ascii="Century Gothic" w:hAnsi="Century Gothic"/>
        </w:rPr>
        <w:t>18</w:t>
      </w:r>
      <w:r w:rsidR="002560A2" w:rsidRPr="00C475AA">
        <w:rPr>
          <w:rFonts w:ascii="Century Gothic" w:hAnsi="Century Gothic"/>
        </w:rPr>
        <w:t xml:space="preserve">% who were very or </w:t>
      </w:r>
      <w:proofErr w:type="gramStart"/>
      <w:r w:rsidR="002560A2" w:rsidRPr="00C475AA">
        <w:rPr>
          <w:rFonts w:ascii="Century Gothic" w:hAnsi="Century Gothic"/>
        </w:rPr>
        <w:t>fairly dissatisfied</w:t>
      </w:r>
      <w:proofErr w:type="gramEnd"/>
      <w:r w:rsidR="002560A2" w:rsidRPr="00C475AA">
        <w:rPr>
          <w:rFonts w:ascii="Century Gothic" w:hAnsi="Century Gothic"/>
        </w:rPr>
        <w:t xml:space="preserve">. </w:t>
      </w:r>
    </w:p>
    <w:p w14:paraId="309C41C6" w14:textId="6F8B77C9" w:rsidR="00EF7C2F" w:rsidRDefault="00BA3A48" w:rsidP="00EF7C2F">
      <w:pPr>
        <w:rPr>
          <w:rFonts w:ascii="Century Gothic" w:hAnsi="Century Gothic"/>
        </w:rPr>
      </w:pPr>
      <w:r w:rsidRPr="00BA3A48">
        <w:rPr>
          <w:noProof/>
        </w:rPr>
        <w:drawing>
          <wp:inline distT="0" distB="0" distL="0" distR="0" wp14:anchorId="547F4085" wp14:editId="1B9C5A3D">
            <wp:extent cx="5731510" cy="2732405"/>
            <wp:effectExtent l="0" t="0" r="254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6"/>
                    <a:stretch>
                      <a:fillRect/>
                    </a:stretch>
                  </pic:blipFill>
                  <pic:spPr>
                    <a:xfrm>
                      <a:off x="0" y="0"/>
                      <a:ext cx="5731510" cy="2732405"/>
                    </a:xfrm>
                    <a:prstGeom prst="rect">
                      <a:avLst/>
                    </a:prstGeom>
                  </pic:spPr>
                </pic:pic>
              </a:graphicData>
            </a:graphic>
          </wp:inline>
        </w:drawing>
      </w:r>
    </w:p>
    <w:p w14:paraId="309C41C7" w14:textId="77777777" w:rsidR="002F4350" w:rsidRDefault="002F4350" w:rsidP="00EF7C2F">
      <w:pPr>
        <w:rPr>
          <w:rFonts w:ascii="Century Gothic" w:hAnsi="Century Gothic"/>
        </w:rPr>
      </w:pPr>
    </w:p>
    <w:p w14:paraId="309C41C8" w14:textId="5A20673A" w:rsidR="002F4350" w:rsidRDefault="002F4350" w:rsidP="002F4350">
      <w:pPr>
        <w:rPr>
          <w:rFonts w:ascii="Century Gothic" w:hAnsi="Century Gothic"/>
        </w:rPr>
      </w:pPr>
      <w:r w:rsidRPr="00C475AA">
        <w:rPr>
          <w:rFonts w:ascii="Century Gothic" w:hAnsi="Century Gothic"/>
        </w:rPr>
        <w:t xml:space="preserve">Overall satisfaction </w:t>
      </w:r>
      <w:r w:rsidR="006346C8">
        <w:rPr>
          <w:rFonts w:ascii="Century Gothic" w:hAnsi="Century Gothic"/>
        </w:rPr>
        <w:t xml:space="preserve">is the same as in </w:t>
      </w:r>
      <w:r w:rsidRPr="00C475AA">
        <w:rPr>
          <w:rFonts w:ascii="Century Gothic" w:hAnsi="Century Gothic"/>
        </w:rPr>
        <w:t xml:space="preserve">December 2013 </w:t>
      </w:r>
      <w:r w:rsidR="006346C8">
        <w:rPr>
          <w:rFonts w:ascii="Century Gothic" w:hAnsi="Century Gothic"/>
        </w:rPr>
        <w:t xml:space="preserve">but has decreased from </w:t>
      </w:r>
      <w:r w:rsidRPr="00C475AA">
        <w:rPr>
          <w:rFonts w:ascii="Century Gothic" w:hAnsi="Century Gothic"/>
        </w:rPr>
        <w:t>85% in December 2016</w:t>
      </w:r>
      <w:r w:rsidR="006346C8">
        <w:rPr>
          <w:rFonts w:ascii="Century Gothic" w:hAnsi="Century Gothic"/>
        </w:rPr>
        <w:t xml:space="preserve"> and 92% in 2018.</w:t>
      </w:r>
    </w:p>
    <w:p w14:paraId="309C41C9" w14:textId="77777777" w:rsidR="002560A2" w:rsidRPr="00C475AA" w:rsidRDefault="002560A2" w:rsidP="00EF7C2F">
      <w:pPr>
        <w:rPr>
          <w:rFonts w:ascii="Century Gothic" w:hAnsi="Century Gothic"/>
          <w:sz w:val="10"/>
          <w:szCs w:val="10"/>
        </w:rPr>
      </w:pPr>
    </w:p>
    <w:p w14:paraId="309C41CB" w14:textId="225E3EA9" w:rsidR="002F4350" w:rsidRDefault="00327506" w:rsidP="006B62EC">
      <w:pPr>
        <w:jc w:val="center"/>
        <w:rPr>
          <w:rFonts w:ascii="Century Gothic" w:hAnsi="Century Gothic"/>
        </w:rPr>
      </w:pPr>
      <w:r>
        <w:rPr>
          <w:rFonts w:ascii="Century Gothic" w:hAnsi="Century Gothic"/>
          <w:noProof/>
        </w:rPr>
        <w:drawing>
          <wp:inline distT="0" distB="0" distL="0" distR="0" wp14:anchorId="0A67D973" wp14:editId="5BBA928A">
            <wp:extent cx="4468495" cy="1078865"/>
            <wp:effectExtent l="0" t="0" r="8255"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8495" cy="1078865"/>
                    </a:xfrm>
                    <a:prstGeom prst="rect">
                      <a:avLst/>
                    </a:prstGeom>
                    <a:noFill/>
                  </pic:spPr>
                </pic:pic>
              </a:graphicData>
            </a:graphic>
          </wp:inline>
        </w:drawing>
      </w:r>
    </w:p>
    <w:p w14:paraId="06D08659" w14:textId="77777777" w:rsidR="00A9272C" w:rsidRDefault="00A9272C">
      <w:pPr>
        <w:spacing w:after="160" w:line="259" w:lineRule="auto"/>
        <w:rPr>
          <w:rFonts w:ascii="Century Gothic" w:hAnsi="Century Gothic"/>
        </w:rPr>
      </w:pPr>
      <w:r>
        <w:rPr>
          <w:rFonts w:ascii="Century Gothic" w:hAnsi="Century Gothic"/>
        </w:rPr>
        <w:br w:type="page"/>
      </w:r>
    </w:p>
    <w:p w14:paraId="309C41CC" w14:textId="2B7C2833" w:rsidR="002F4350" w:rsidRDefault="002560A2" w:rsidP="002F4350">
      <w:pPr>
        <w:rPr>
          <w:rFonts w:ascii="Century Gothic" w:hAnsi="Century Gothic"/>
        </w:rPr>
      </w:pPr>
      <w:r w:rsidRPr="00C475AA">
        <w:rPr>
          <w:rFonts w:ascii="Century Gothic" w:hAnsi="Century Gothic"/>
        </w:rPr>
        <w:t xml:space="preserve">Following on from this, respondents who said they were not satisfied with the overall service provided by Falkirk Council </w:t>
      </w:r>
      <w:r w:rsidR="00213668">
        <w:rPr>
          <w:rFonts w:ascii="Century Gothic" w:hAnsi="Century Gothic"/>
        </w:rPr>
        <w:t>(n=</w:t>
      </w:r>
      <w:r w:rsidR="00621A5C">
        <w:rPr>
          <w:rFonts w:ascii="Century Gothic" w:hAnsi="Century Gothic"/>
        </w:rPr>
        <w:t>247</w:t>
      </w:r>
      <w:r w:rsidR="00213668">
        <w:rPr>
          <w:rFonts w:ascii="Century Gothic" w:hAnsi="Century Gothic"/>
        </w:rPr>
        <w:t xml:space="preserve">) </w:t>
      </w:r>
      <w:r w:rsidRPr="00C475AA">
        <w:rPr>
          <w:rFonts w:ascii="Century Gothic" w:hAnsi="Century Gothic"/>
        </w:rPr>
        <w:t>were then asked to explain why they felt this way. This was an open-ended question to allow respondents to answer fully. Their answers have subsequently been coded into common theme</w:t>
      </w:r>
      <w:r w:rsidR="00A7107A">
        <w:rPr>
          <w:rFonts w:ascii="Century Gothic" w:hAnsi="Century Gothic"/>
        </w:rPr>
        <w:t>s</w:t>
      </w:r>
      <w:r w:rsidRPr="00C475AA">
        <w:rPr>
          <w:rFonts w:ascii="Century Gothic" w:hAnsi="Century Gothic"/>
        </w:rPr>
        <w:t>. The main reasons given for not being satisfied with the overall service provided by Falkirk Council</w:t>
      </w:r>
      <w:r w:rsidR="002F4350">
        <w:rPr>
          <w:rFonts w:ascii="Century Gothic" w:hAnsi="Century Gothic"/>
        </w:rPr>
        <w:t xml:space="preserve"> related to:</w:t>
      </w:r>
    </w:p>
    <w:p w14:paraId="309C41CD" w14:textId="43BF86BA" w:rsidR="002F4350" w:rsidRDefault="002F4350" w:rsidP="002F4350">
      <w:pPr>
        <w:pStyle w:val="ListParagraph"/>
        <w:numPr>
          <w:ilvl w:val="0"/>
          <w:numId w:val="16"/>
        </w:numPr>
        <w:rPr>
          <w:rFonts w:ascii="Century Gothic" w:hAnsi="Century Gothic"/>
        </w:rPr>
      </w:pPr>
      <w:r>
        <w:rPr>
          <w:rFonts w:ascii="Century Gothic" w:hAnsi="Century Gothic"/>
        </w:rPr>
        <w:t>The repairs service (</w:t>
      </w:r>
      <w:r w:rsidR="00621A5C">
        <w:rPr>
          <w:rFonts w:ascii="Century Gothic" w:hAnsi="Century Gothic"/>
        </w:rPr>
        <w:t>67%</w:t>
      </w:r>
      <w:r>
        <w:rPr>
          <w:rFonts w:ascii="Century Gothic" w:hAnsi="Century Gothic"/>
        </w:rPr>
        <w:t>)</w:t>
      </w:r>
    </w:p>
    <w:p w14:paraId="309C41CF" w14:textId="029DF0A1" w:rsidR="002F4350" w:rsidRDefault="002F4350" w:rsidP="002F4350">
      <w:pPr>
        <w:pStyle w:val="ListParagraph"/>
        <w:numPr>
          <w:ilvl w:val="0"/>
          <w:numId w:val="16"/>
        </w:numPr>
        <w:rPr>
          <w:rFonts w:ascii="Century Gothic" w:hAnsi="Century Gothic"/>
        </w:rPr>
      </w:pPr>
      <w:r>
        <w:rPr>
          <w:rFonts w:ascii="Century Gothic" w:hAnsi="Century Gothic"/>
        </w:rPr>
        <w:t>Homes need upgrading</w:t>
      </w:r>
      <w:r w:rsidR="006B62EC">
        <w:rPr>
          <w:rFonts w:ascii="Century Gothic" w:hAnsi="Century Gothic"/>
        </w:rPr>
        <w:t xml:space="preserve">/ improvements </w:t>
      </w:r>
      <w:proofErr w:type="gramStart"/>
      <w:r w:rsidR="006B62EC">
        <w:rPr>
          <w:rFonts w:ascii="Century Gothic" w:hAnsi="Century Gothic"/>
        </w:rPr>
        <w:t>e.g.</w:t>
      </w:r>
      <w:proofErr w:type="gramEnd"/>
      <w:r w:rsidR="006B62EC">
        <w:rPr>
          <w:rFonts w:ascii="Century Gothic" w:hAnsi="Century Gothic"/>
        </w:rPr>
        <w:t xml:space="preserve"> kitchen/ bathroom</w:t>
      </w:r>
      <w:r>
        <w:rPr>
          <w:rFonts w:ascii="Century Gothic" w:hAnsi="Century Gothic"/>
        </w:rPr>
        <w:t xml:space="preserve"> (</w:t>
      </w:r>
      <w:r w:rsidR="006B62EC">
        <w:rPr>
          <w:rFonts w:ascii="Century Gothic" w:hAnsi="Century Gothic"/>
        </w:rPr>
        <w:t>13%)</w:t>
      </w:r>
    </w:p>
    <w:p w14:paraId="7047E5EE" w14:textId="3EAC2AB0" w:rsidR="006B62EC" w:rsidRDefault="006B62EC" w:rsidP="002F4350">
      <w:pPr>
        <w:pStyle w:val="ListParagraph"/>
        <w:numPr>
          <w:ilvl w:val="0"/>
          <w:numId w:val="16"/>
        </w:numPr>
        <w:rPr>
          <w:rFonts w:ascii="Century Gothic" w:hAnsi="Century Gothic"/>
        </w:rPr>
      </w:pPr>
      <w:r>
        <w:rPr>
          <w:rFonts w:ascii="Century Gothic" w:hAnsi="Century Gothic"/>
        </w:rPr>
        <w:t>Poor communication/ not being kept up to date (12%).</w:t>
      </w:r>
    </w:p>
    <w:tbl>
      <w:tblPr>
        <w:tblW w:w="9067" w:type="dxa"/>
        <w:tblLook w:val="04A0" w:firstRow="1" w:lastRow="0" w:firstColumn="1" w:lastColumn="0" w:noHBand="0" w:noVBand="1"/>
      </w:tblPr>
      <w:tblGrid>
        <w:gridCol w:w="6658"/>
        <w:gridCol w:w="992"/>
        <w:gridCol w:w="1417"/>
      </w:tblGrid>
      <w:tr w:rsidR="00BD13CE" w:rsidRPr="00BD13CE" w14:paraId="7F2D7945" w14:textId="77777777" w:rsidTr="00BD13CE">
        <w:trPr>
          <w:trHeight w:val="330"/>
        </w:trPr>
        <w:tc>
          <w:tcPr>
            <w:tcW w:w="9067" w:type="dxa"/>
            <w:gridSpan w:val="3"/>
            <w:tcBorders>
              <w:top w:val="single" w:sz="4" w:space="0" w:color="auto"/>
              <w:left w:val="single" w:sz="4" w:space="0" w:color="auto"/>
              <w:bottom w:val="single" w:sz="4" w:space="0" w:color="auto"/>
              <w:right w:val="single" w:sz="4" w:space="0" w:color="000000"/>
            </w:tcBorders>
            <w:shd w:val="clear" w:color="000000" w:fill="CD0069"/>
            <w:noWrap/>
            <w:vAlign w:val="center"/>
            <w:hideMark/>
          </w:tcPr>
          <w:p w14:paraId="6D1FFCAD" w14:textId="77777777" w:rsidR="00BD13CE" w:rsidRPr="00BD13CE" w:rsidRDefault="00BD13CE" w:rsidP="00BD13CE">
            <w:pPr>
              <w:spacing w:line="240" w:lineRule="auto"/>
              <w:rPr>
                <w:rFonts w:ascii="Century Gothic" w:hAnsi="Century Gothic" w:cs="Calibri"/>
                <w:b/>
                <w:bCs/>
                <w:color w:val="FFFFFF"/>
                <w:sz w:val="20"/>
                <w:szCs w:val="20"/>
                <w:lang w:eastAsia="en-GB"/>
              </w:rPr>
            </w:pPr>
            <w:r w:rsidRPr="00BD13CE">
              <w:rPr>
                <w:rFonts w:ascii="Century Gothic" w:hAnsi="Century Gothic" w:cs="Calibri"/>
                <w:b/>
                <w:bCs/>
                <w:color w:val="FFFFFF"/>
                <w:sz w:val="20"/>
                <w:szCs w:val="20"/>
                <w:lang w:eastAsia="en-GB"/>
              </w:rPr>
              <w:t>Q2 Can you please explain why you said you were not satisfied with the overall service provided by Falkirk Council as your landlord?</w:t>
            </w:r>
          </w:p>
        </w:tc>
      </w:tr>
      <w:tr w:rsidR="00BD13CE" w:rsidRPr="00BD13CE" w14:paraId="2909EDB7" w14:textId="77777777" w:rsidTr="00BD13CE">
        <w:trPr>
          <w:trHeight w:val="330"/>
        </w:trPr>
        <w:tc>
          <w:tcPr>
            <w:tcW w:w="6658" w:type="dxa"/>
            <w:tcBorders>
              <w:top w:val="nil"/>
              <w:left w:val="single" w:sz="4" w:space="0" w:color="auto"/>
              <w:bottom w:val="single" w:sz="4" w:space="0" w:color="auto"/>
              <w:right w:val="single" w:sz="4" w:space="0" w:color="auto"/>
            </w:tcBorders>
            <w:shd w:val="clear" w:color="000000" w:fill="4472C4"/>
            <w:noWrap/>
            <w:vAlign w:val="center"/>
            <w:hideMark/>
          </w:tcPr>
          <w:p w14:paraId="0E925929" w14:textId="77777777" w:rsidR="00BD13CE" w:rsidRPr="00BD13CE" w:rsidRDefault="00BD13CE" w:rsidP="00BD13CE">
            <w:pPr>
              <w:spacing w:line="240" w:lineRule="auto"/>
              <w:rPr>
                <w:rFonts w:ascii="Century Gothic" w:hAnsi="Century Gothic" w:cs="Calibri"/>
                <w:b/>
                <w:bCs/>
                <w:color w:val="FFFFFF"/>
                <w:sz w:val="20"/>
                <w:szCs w:val="20"/>
                <w:lang w:eastAsia="en-GB"/>
              </w:rPr>
            </w:pPr>
            <w:r w:rsidRPr="00BD13CE">
              <w:rPr>
                <w:rFonts w:ascii="Century Gothic" w:hAnsi="Century Gothic" w:cs="Calibri"/>
                <w:b/>
                <w:bCs/>
                <w:color w:val="FFFFFF"/>
                <w:sz w:val="20"/>
                <w:szCs w:val="20"/>
                <w:lang w:eastAsia="en-GB"/>
              </w:rPr>
              <w:t>Base: not satisfied, n=247</w:t>
            </w:r>
          </w:p>
        </w:tc>
        <w:tc>
          <w:tcPr>
            <w:tcW w:w="992" w:type="dxa"/>
            <w:tcBorders>
              <w:top w:val="nil"/>
              <w:left w:val="nil"/>
              <w:bottom w:val="single" w:sz="4" w:space="0" w:color="auto"/>
              <w:right w:val="single" w:sz="4" w:space="0" w:color="auto"/>
            </w:tcBorders>
            <w:shd w:val="clear" w:color="000000" w:fill="4472C4"/>
            <w:noWrap/>
            <w:vAlign w:val="center"/>
            <w:hideMark/>
          </w:tcPr>
          <w:p w14:paraId="1F732E92" w14:textId="77777777" w:rsidR="00BD13CE" w:rsidRPr="00BD13CE" w:rsidRDefault="00BD13CE" w:rsidP="00BD13CE">
            <w:pPr>
              <w:spacing w:line="240" w:lineRule="auto"/>
              <w:jc w:val="center"/>
              <w:rPr>
                <w:rFonts w:ascii="Century Gothic" w:hAnsi="Century Gothic" w:cs="Calibri"/>
                <w:b/>
                <w:bCs/>
                <w:color w:val="FFFFFF"/>
                <w:sz w:val="20"/>
                <w:szCs w:val="20"/>
                <w:lang w:eastAsia="en-GB"/>
              </w:rPr>
            </w:pPr>
            <w:r w:rsidRPr="00BD13CE">
              <w:rPr>
                <w:rFonts w:ascii="Century Gothic" w:hAnsi="Century Gothic" w:cs="Calibri"/>
                <w:b/>
                <w:bCs/>
                <w:color w:val="FFFFFF"/>
                <w:sz w:val="20"/>
                <w:szCs w:val="20"/>
                <w:lang w:eastAsia="en-GB"/>
              </w:rPr>
              <w:t>No</w:t>
            </w:r>
          </w:p>
        </w:tc>
        <w:tc>
          <w:tcPr>
            <w:tcW w:w="1417" w:type="dxa"/>
            <w:tcBorders>
              <w:top w:val="nil"/>
              <w:left w:val="nil"/>
              <w:bottom w:val="single" w:sz="4" w:space="0" w:color="auto"/>
              <w:right w:val="single" w:sz="4" w:space="0" w:color="auto"/>
            </w:tcBorders>
            <w:shd w:val="clear" w:color="000000" w:fill="4472C4"/>
            <w:noWrap/>
            <w:vAlign w:val="bottom"/>
            <w:hideMark/>
          </w:tcPr>
          <w:p w14:paraId="20CE651E" w14:textId="77777777" w:rsidR="00BD13CE" w:rsidRPr="00BD13CE" w:rsidRDefault="00BD13CE" w:rsidP="00BD13CE">
            <w:pPr>
              <w:spacing w:line="240" w:lineRule="auto"/>
              <w:jc w:val="center"/>
              <w:rPr>
                <w:rFonts w:ascii="Century Gothic" w:hAnsi="Century Gothic" w:cs="Calibri"/>
                <w:color w:val="FFFFFF"/>
                <w:sz w:val="20"/>
                <w:szCs w:val="20"/>
                <w:lang w:eastAsia="en-GB"/>
              </w:rPr>
            </w:pPr>
            <w:r w:rsidRPr="00BD13CE">
              <w:rPr>
                <w:rFonts w:ascii="Century Gothic" w:hAnsi="Century Gothic" w:cs="Calibri"/>
                <w:color w:val="FFFFFF"/>
                <w:sz w:val="20"/>
                <w:szCs w:val="20"/>
                <w:lang w:eastAsia="en-GB"/>
              </w:rPr>
              <w:t>%</w:t>
            </w:r>
          </w:p>
        </w:tc>
      </w:tr>
      <w:tr w:rsidR="00BD13CE" w:rsidRPr="00BD13CE" w14:paraId="4A9988DD" w14:textId="77777777" w:rsidTr="00BD13CE">
        <w:trPr>
          <w:trHeight w:val="315"/>
        </w:trPr>
        <w:tc>
          <w:tcPr>
            <w:tcW w:w="6658" w:type="dxa"/>
            <w:tcBorders>
              <w:top w:val="nil"/>
              <w:left w:val="single" w:sz="4" w:space="0" w:color="auto"/>
              <w:bottom w:val="single" w:sz="4" w:space="0" w:color="auto"/>
              <w:right w:val="single" w:sz="4" w:space="0" w:color="auto"/>
            </w:tcBorders>
            <w:shd w:val="clear" w:color="000000" w:fill="FFFFFF"/>
            <w:noWrap/>
            <w:hideMark/>
          </w:tcPr>
          <w:p w14:paraId="7CF159B2" w14:textId="77777777" w:rsidR="00BD13CE" w:rsidRPr="00BD13CE" w:rsidRDefault="00BD13CE" w:rsidP="00BD13CE">
            <w:pPr>
              <w:spacing w:line="240" w:lineRule="auto"/>
              <w:rPr>
                <w:rFonts w:ascii="Century Gothic" w:hAnsi="Century Gothic" w:cs="Calibri"/>
                <w:color w:val="404040"/>
                <w:sz w:val="20"/>
                <w:szCs w:val="20"/>
                <w:lang w:eastAsia="en-GB"/>
              </w:rPr>
            </w:pPr>
            <w:r w:rsidRPr="00BD13CE">
              <w:rPr>
                <w:rFonts w:ascii="Century Gothic" w:hAnsi="Century Gothic" w:cs="Calibri"/>
                <w:color w:val="404040"/>
                <w:sz w:val="20"/>
                <w:szCs w:val="20"/>
                <w:lang w:eastAsia="en-GB"/>
              </w:rPr>
              <w:t>Poor repairs service/ not being completed</w:t>
            </w:r>
          </w:p>
        </w:tc>
        <w:tc>
          <w:tcPr>
            <w:tcW w:w="992" w:type="dxa"/>
            <w:tcBorders>
              <w:top w:val="nil"/>
              <w:left w:val="nil"/>
              <w:bottom w:val="single" w:sz="4" w:space="0" w:color="auto"/>
              <w:right w:val="single" w:sz="4" w:space="0" w:color="auto"/>
            </w:tcBorders>
            <w:shd w:val="clear" w:color="000000" w:fill="FFFFFF"/>
            <w:noWrap/>
            <w:hideMark/>
          </w:tcPr>
          <w:p w14:paraId="520B0829" w14:textId="77777777" w:rsidR="00BD13CE" w:rsidRPr="00BD13CE" w:rsidRDefault="00BD13CE" w:rsidP="00BD13CE">
            <w:pPr>
              <w:spacing w:line="240" w:lineRule="auto"/>
              <w:jc w:val="center"/>
              <w:rPr>
                <w:rFonts w:ascii="Century Gothic" w:hAnsi="Century Gothic" w:cs="Calibri"/>
                <w:color w:val="404040"/>
                <w:sz w:val="20"/>
                <w:szCs w:val="20"/>
                <w:lang w:eastAsia="en-GB"/>
              </w:rPr>
            </w:pPr>
            <w:r w:rsidRPr="00BD13CE">
              <w:rPr>
                <w:rFonts w:ascii="Century Gothic" w:hAnsi="Century Gothic" w:cs="Calibri"/>
                <w:color w:val="404040"/>
                <w:sz w:val="20"/>
                <w:szCs w:val="20"/>
                <w:lang w:eastAsia="en-GB"/>
              </w:rPr>
              <w:t>166</w:t>
            </w:r>
          </w:p>
        </w:tc>
        <w:tc>
          <w:tcPr>
            <w:tcW w:w="1417" w:type="dxa"/>
            <w:tcBorders>
              <w:top w:val="nil"/>
              <w:left w:val="nil"/>
              <w:bottom w:val="single" w:sz="4" w:space="0" w:color="auto"/>
              <w:right w:val="single" w:sz="4" w:space="0" w:color="auto"/>
            </w:tcBorders>
            <w:shd w:val="clear" w:color="000000" w:fill="FFFFFF"/>
            <w:noWrap/>
            <w:hideMark/>
          </w:tcPr>
          <w:p w14:paraId="0C44E889" w14:textId="77777777" w:rsidR="00BD13CE" w:rsidRPr="00BD13CE" w:rsidRDefault="00BD13CE" w:rsidP="00BD13CE">
            <w:pPr>
              <w:spacing w:line="240" w:lineRule="auto"/>
              <w:jc w:val="center"/>
              <w:rPr>
                <w:rFonts w:ascii="Century Gothic" w:hAnsi="Century Gothic" w:cs="Calibri"/>
                <w:color w:val="404040"/>
                <w:sz w:val="20"/>
                <w:szCs w:val="20"/>
                <w:lang w:eastAsia="en-GB"/>
              </w:rPr>
            </w:pPr>
            <w:r w:rsidRPr="00BD13CE">
              <w:rPr>
                <w:rFonts w:ascii="Century Gothic" w:hAnsi="Century Gothic" w:cs="Calibri"/>
                <w:color w:val="404040"/>
                <w:sz w:val="20"/>
                <w:szCs w:val="20"/>
                <w:lang w:eastAsia="en-GB"/>
              </w:rPr>
              <w:t>67.2%</w:t>
            </w:r>
          </w:p>
        </w:tc>
      </w:tr>
      <w:tr w:rsidR="00BD13CE" w:rsidRPr="00BD13CE" w14:paraId="2BF5E6CF" w14:textId="77777777" w:rsidTr="00BD13CE">
        <w:trPr>
          <w:trHeight w:val="315"/>
        </w:trPr>
        <w:tc>
          <w:tcPr>
            <w:tcW w:w="6658" w:type="dxa"/>
            <w:tcBorders>
              <w:top w:val="nil"/>
              <w:left w:val="single" w:sz="4" w:space="0" w:color="auto"/>
              <w:bottom w:val="single" w:sz="4" w:space="0" w:color="auto"/>
              <w:right w:val="single" w:sz="4" w:space="0" w:color="auto"/>
            </w:tcBorders>
            <w:shd w:val="clear" w:color="000000" w:fill="FFFFFF"/>
            <w:noWrap/>
            <w:hideMark/>
          </w:tcPr>
          <w:p w14:paraId="7F246FDB" w14:textId="77777777" w:rsidR="00BD13CE" w:rsidRPr="00BD13CE" w:rsidRDefault="00BD13CE" w:rsidP="00BD13CE">
            <w:pPr>
              <w:spacing w:line="240" w:lineRule="auto"/>
              <w:rPr>
                <w:rFonts w:ascii="Century Gothic" w:hAnsi="Century Gothic" w:cs="Calibri"/>
                <w:color w:val="404040"/>
                <w:sz w:val="20"/>
                <w:szCs w:val="20"/>
                <w:lang w:eastAsia="en-GB"/>
              </w:rPr>
            </w:pPr>
            <w:r w:rsidRPr="00BD13CE">
              <w:rPr>
                <w:rFonts w:ascii="Century Gothic" w:hAnsi="Century Gothic" w:cs="Calibri"/>
                <w:color w:val="404040"/>
                <w:sz w:val="20"/>
                <w:szCs w:val="20"/>
                <w:lang w:eastAsia="en-GB"/>
              </w:rPr>
              <w:t xml:space="preserve">Home requires upgrades/ improvements </w:t>
            </w:r>
            <w:proofErr w:type="gramStart"/>
            <w:r w:rsidRPr="00BD13CE">
              <w:rPr>
                <w:rFonts w:ascii="Century Gothic" w:hAnsi="Century Gothic" w:cs="Calibri"/>
                <w:color w:val="404040"/>
                <w:sz w:val="20"/>
                <w:szCs w:val="20"/>
                <w:lang w:eastAsia="en-GB"/>
              </w:rPr>
              <w:t>e.g.</w:t>
            </w:r>
            <w:proofErr w:type="gramEnd"/>
            <w:r w:rsidRPr="00BD13CE">
              <w:rPr>
                <w:rFonts w:ascii="Century Gothic" w:hAnsi="Century Gothic" w:cs="Calibri"/>
                <w:color w:val="404040"/>
                <w:sz w:val="20"/>
                <w:szCs w:val="20"/>
                <w:lang w:eastAsia="en-GB"/>
              </w:rPr>
              <w:t xml:space="preserve"> kitchen, bathroom</w:t>
            </w:r>
          </w:p>
        </w:tc>
        <w:tc>
          <w:tcPr>
            <w:tcW w:w="992" w:type="dxa"/>
            <w:tcBorders>
              <w:top w:val="nil"/>
              <w:left w:val="nil"/>
              <w:bottom w:val="single" w:sz="4" w:space="0" w:color="auto"/>
              <w:right w:val="single" w:sz="4" w:space="0" w:color="auto"/>
            </w:tcBorders>
            <w:shd w:val="clear" w:color="000000" w:fill="FFFFFF"/>
            <w:noWrap/>
            <w:hideMark/>
          </w:tcPr>
          <w:p w14:paraId="33E42224" w14:textId="77777777" w:rsidR="00BD13CE" w:rsidRPr="00BD13CE" w:rsidRDefault="00BD13CE" w:rsidP="00BD13CE">
            <w:pPr>
              <w:spacing w:line="240" w:lineRule="auto"/>
              <w:jc w:val="center"/>
              <w:rPr>
                <w:rFonts w:ascii="Century Gothic" w:hAnsi="Century Gothic" w:cs="Calibri"/>
                <w:color w:val="404040"/>
                <w:sz w:val="20"/>
                <w:szCs w:val="20"/>
                <w:lang w:eastAsia="en-GB"/>
              </w:rPr>
            </w:pPr>
            <w:r w:rsidRPr="00BD13CE">
              <w:rPr>
                <w:rFonts w:ascii="Century Gothic" w:hAnsi="Century Gothic" w:cs="Calibri"/>
                <w:color w:val="404040"/>
                <w:sz w:val="20"/>
                <w:szCs w:val="20"/>
                <w:lang w:eastAsia="en-GB"/>
              </w:rPr>
              <w:t>31</w:t>
            </w:r>
          </w:p>
        </w:tc>
        <w:tc>
          <w:tcPr>
            <w:tcW w:w="1417" w:type="dxa"/>
            <w:tcBorders>
              <w:top w:val="nil"/>
              <w:left w:val="nil"/>
              <w:bottom w:val="single" w:sz="4" w:space="0" w:color="auto"/>
              <w:right w:val="single" w:sz="4" w:space="0" w:color="auto"/>
            </w:tcBorders>
            <w:shd w:val="clear" w:color="000000" w:fill="FFFFFF"/>
            <w:noWrap/>
            <w:hideMark/>
          </w:tcPr>
          <w:p w14:paraId="51FE830A" w14:textId="77777777" w:rsidR="00BD13CE" w:rsidRPr="00BD13CE" w:rsidRDefault="00BD13CE" w:rsidP="00BD13CE">
            <w:pPr>
              <w:spacing w:line="240" w:lineRule="auto"/>
              <w:jc w:val="center"/>
              <w:rPr>
                <w:rFonts w:ascii="Century Gothic" w:hAnsi="Century Gothic" w:cs="Calibri"/>
                <w:color w:val="404040"/>
                <w:sz w:val="20"/>
                <w:szCs w:val="20"/>
                <w:lang w:eastAsia="en-GB"/>
              </w:rPr>
            </w:pPr>
            <w:r w:rsidRPr="00BD13CE">
              <w:rPr>
                <w:rFonts w:ascii="Century Gothic" w:hAnsi="Century Gothic" w:cs="Calibri"/>
                <w:color w:val="404040"/>
                <w:sz w:val="20"/>
                <w:szCs w:val="20"/>
                <w:lang w:eastAsia="en-GB"/>
              </w:rPr>
              <w:t>12.6%</w:t>
            </w:r>
          </w:p>
        </w:tc>
      </w:tr>
      <w:tr w:rsidR="00BD13CE" w:rsidRPr="00BD13CE" w14:paraId="4471C9E2" w14:textId="77777777" w:rsidTr="00BD13CE">
        <w:trPr>
          <w:trHeight w:val="315"/>
        </w:trPr>
        <w:tc>
          <w:tcPr>
            <w:tcW w:w="6658" w:type="dxa"/>
            <w:tcBorders>
              <w:top w:val="nil"/>
              <w:left w:val="single" w:sz="4" w:space="0" w:color="auto"/>
              <w:bottom w:val="single" w:sz="4" w:space="0" w:color="auto"/>
              <w:right w:val="single" w:sz="4" w:space="0" w:color="auto"/>
            </w:tcBorders>
            <w:shd w:val="clear" w:color="000000" w:fill="FFFFFF"/>
            <w:noWrap/>
            <w:hideMark/>
          </w:tcPr>
          <w:p w14:paraId="13A45451" w14:textId="77777777" w:rsidR="00BD13CE" w:rsidRPr="00BD13CE" w:rsidRDefault="00BD13CE" w:rsidP="00BD13CE">
            <w:pPr>
              <w:spacing w:line="240" w:lineRule="auto"/>
              <w:rPr>
                <w:rFonts w:ascii="Century Gothic" w:hAnsi="Century Gothic" w:cs="Calibri"/>
                <w:color w:val="404040"/>
                <w:sz w:val="20"/>
                <w:szCs w:val="20"/>
                <w:lang w:eastAsia="en-GB"/>
              </w:rPr>
            </w:pPr>
            <w:r w:rsidRPr="00BD13CE">
              <w:rPr>
                <w:rFonts w:ascii="Century Gothic" w:hAnsi="Century Gothic" w:cs="Calibri"/>
                <w:color w:val="404040"/>
                <w:sz w:val="20"/>
                <w:szCs w:val="20"/>
                <w:lang w:eastAsia="en-GB"/>
              </w:rPr>
              <w:t>Poor communication/ not kept updated</w:t>
            </w:r>
          </w:p>
        </w:tc>
        <w:tc>
          <w:tcPr>
            <w:tcW w:w="992" w:type="dxa"/>
            <w:tcBorders>
              <w:top w:val="nil"/>
              <w:left w:val="nil"/>
              <w:bottom w:val="single" w:sz="4" w:space="0" w:color="auto"/>
              <w:right w:val="single" w:sz="4" w:space="0" w:color="auto"/>
            </w:tcBorders>
            <w:shd w:val="clear" w:color="000000" w:fill="FFFFFF"/>
            <w:noWrap/>
            <w:hideMark/>
          </w:tcPr>
          <w:p w14:paraId="224354FC" w14:textId="77777777" w:rsidR="00BD13CE" w:rsidRPr="00BD13CE" w:rsidRDefault="00BD13CE" w:rsidP="00BD13CE">
            <w:pPr>
              <w:spacing w:line="240" w:lineRule="auto"/>
              <w:jc w:val="center"/>
              <w:rPr>
                <w:rFonts w:ascii="Century Gothic" w:hAnsi="Century Gothic" w:cs="Calibri"/>
                <w:color w:val="404040"/>
                <w:sz w:val="20"/>
                <w:szCs w:val="20"/>
                <w:lang w:eastAsia="en-GB"/>
              </w:rPr>
            </w:pPr>
            <w:r w:rsidRPr="00BD13CE">
              <w:rPr>
                <w:rFonts w:ascii="Century Gothic" w:hAnsi="Century Gothic" w:cs="Calibri"/>
                <w:color w:val="404040"/>
                <w:sz w:val="20"/>
                <w:szCs w:val="20"/>
                <w:lang w:eastAsia="en-GB"/>
              </w:rPr>
              <w:t>30</w:t>
            </w:r>
          </w:p>
        </w:tc>
        <w:tc>
          <w:tcPr>
            <w:tcW w:w="1417" w:type="dxa"/>
            <w:tcBorders>
              <w:top w:val="nil"/>
              <w:left w:val="nil"/>
              <w:bottom w:val="single" w:sz="4" w:space="0" w:color="auto"/>
              <w:right w:val="single" w:sz="4" w:space="0" w:color="auto"/>
            </w:tcBorders>
            <w:shd w:val="clear" w:color="000000" w:fill="FFFFFF"/>
            <w:noWrap/>
            <w:hideMark/>
          </w:tcPr>
          <w:p w14:paraId="0C200BCF" w14:textId="77777777" w:rsidR="00BD13CE" w:rsidRPr="00BD13CE" w:rsidRDefault="00BD13CE" w:rsidP="00BD13CE">
            <w:pPr>
              <w:spacing w:line="240" w:lineRule="auto"/>
              <w:jc w:val="center"/>
              <w:rPr>
                <w:rFonts w:ascii="Century Gothic" w:hAnsi="Century Gothic" w:cs="Calibri"/>
                <w:color w:val="404040"/>
                <w:sz w:val="20"/>
                <w:szCs w:val="20"/>
                <w:lang w:eastAsia="en-GB"/>
              </w:rPr>
            </w:pPr>
            <w:r w:rsidRPr="00BD13CE">
              <w:rPr>
                <w:rFonts w:ascii="Century Gothic" w:hAnsi="Century Gothic" w:cs="Calibri"/>
                <w:color w:val="404040"/>
                <w:sz w:val="20"/>
                <w:szCs w:val="20"/>
                <w:lang w:eastAsia="en-GB"/>
              </w:rPr>
              <w:t>12.1%</w:t>
            </w:r>
          </w:p>
        </w:tc>
      </w:tr>
      <w:tr w:rsidR="00BD13CE" w:rsidRPr="00BD13CE" w14:paraId="10DE4C9B" w14:textId="77777777" w:rsidTr="00BD13CE">
        <w:trPr>
          <w:trHeight w:val="315"/>
        </w:trPr>
        <w:tc>
          <w:tcPr>
            <w:tcW w:w="6658" w:type="dxa"/>
            <w:tcBorders>
              <w:top w:val="nil"/>
              <w:left w:val="single" w:sz="4" w:space="0" w:color="auto"/>
              <w:bottom w:val="single" w:sz="4" w:space="0" w:color="auto"/>
              <w:right w:val="single" w:sz="4" w:space="0" w:color="auto"/>
            </w:tcBorders>
            <w:shd w:val="clear" w:color="000000" w:fill="FFFFFF"/>
            <w:noWrap/>
            <w:hideMark/>
          </w:tcPr>
          <w:p w14:paraId="5C5ABA18" w14:textId="77777777" w:rsidR="00BD13CE" w:rsidRPr="00BD13CE" w:rsidRDefault="00BD13CE" w:rsidP="00BD13CE">
            <w:pPr>
              <w:spacing w:line="240" w:lineRule="auto"/>
              <w:rPr>
                <w:rFonts w:ascii="Century Gothic" w:hAnsi="Century Gothic" w:cs="Calibri"/>
                <w:color w:val="404040"/>
                <w:sz w:val="20"/>
                <w:szCs w:val="20"/>
                <w:lang w:eastAsia="en-GB"/>
              </w:rPr>
            </w:pPr>
            <w:r w:rsidRPr="00BD13CE">
              <w:rPr>
                <w:rFonts w:ascii="Century Gothic" w:hAnsi="Century Gothic" w:cs="Calibri"/>
                <w:color w:val="404040"/>
                <w:sz w:val="20"/>
                <w:szCs w:val="20"/>
                <w:lang w:eastAsia="en-GB"/>
              </w:rPr>
              <w:t>Not dealing with issues/ complaints</w:t>
            </w:r>
          </w:p>
        </w:tc>
        <w:tc>
          <w:tcPr>
            <w:tcW w:w="992" w:type="dxa"/>
            <w:tcBorders>
              <w:top w:val="nil"/>
              <w:left w:val="nil"/>
              <w:bottom w:val="single" w:sz="4" w:space="0" w:color="auto"/>
              <w:right w:val="single" w:sz="4" w:space="0" w:color="auto"/>
            </w:tcBorders>
            <w:shd w:val="clear" w:color="000000" w:fill="FFFFFF"/>
            <w:noWrap/>
            <w:hideMark/>
          </w:tcPr>
          <w:p w14:paraId="1FA20024" w14:textId="77777777" w:rsidR="00BD13CE" w:rsidRPr="00BD13CE" w:rsidRDefault="00BD13CE" w:rsidP="00BD13CE">
            <w:pPr>
              <w:spacing w:line="240" w:lineRule="auto"/>
              <w:jc w:val="center"/>
              <w:rPr>
                <w:rFonts w:ascii="Century Gothic" w:hAnsi="Century Gothic" w:cs="Calibri"/>
                <w:color w:val="404040"/>
                <w:sz w:val="20"/>
                <w:szCs w:val="20"/>
                <w:lang w:eastAsia="en-GB"/>
              </w:rPr>
            </w:pPr>
            <w:r w:rsidRPr="00BD13CE">
              <w:rPr>
                <w:rFonts w:ascii="Century Gothic" w:hAnsi="Century Gothic" w:cs="Calibri"/>
                <w:color w:val="404040"/>
                <w:sz w:val="20"/>
                <w:szCs w:val="20"/>
                <w:lang w:eastAsia="en-GB"/>
              </w:rPr>
              <w:t>26</w:t>
            </w:r>
          </w:p>
        </w:tc>
        <w:tc>
          <w:tcPr>
            <w:tcW w:w="1417" w:type="dxa"/>
            <w:tcBorders>
              <w:top w:val="nil"/>
              <w:left w:val="nil"/>
              <w:bottom w:val="single" w:sz="4" w:space="0" w:color="auto"/>
              <w:right w:val="single" w:sz="4" w:space="0" w:color="auto"/>
            </w:tcBorders>
            <w:shd w:val="clear" w:color="000000" w:fill="FFFFFF"/>
            <w:noWrap/>
            <w:hideMark/>
          </w:tcPr>
          <w:p w14:paraId="24EC1B41" w14:textId="77777777" w:rsidR="00BD13CE" w:rsidRPr="00BD13CE" w:rsidRDefault="00BD13CE" w:rsidP="00BD13CE">
            <w:pPr>
              <w:spacing w:line="240" w:lineRule="auto"/>
              <w:jc w:val="center"/>
              <w:rPr>
                <w:rFonts w:ascii="Century Gothic" w:hAnsi="Century Gothic" w:cs="Calibri"/>
                <w:color w:val="404040"/>
                <w:sz w:val="20"/>
                <w:szCs w:val="20"/>
                <w:lang w:eastAsia="en-GB"/>
              </w:rPr>
            </w:pPr>
            <w:r w:rsidRPr="00BD13CE">
              <w:rPr>
                <w:rFonts w:ascii="Century Gothic" w:hAnsi="Century Gothic" w:cs="Calibri"/>
                <w:color w:val="404040"/>
                <w:sz w:val="20"/>
                <w:szCs w:val="20"/>
                <w:lang w:eastAsia="en-GB"/>
              </w:rPr>
              <w:t>10.5%</w:t>
            </w:r>
          </w:p>
        </w:tc>
      </w:tr>
      <w:tr w:rsidR="00BD13CE" w:rsidRPr="00BD13CE" w14:paraId="5ADC6119" w14:textId="77777777" w:rsidTr="00BD13CE">
        <w:trPr>
          <w:trHeight w:val="315"/>
        </w:trPr>
        <w:tc>
          <w:tcPr>
            <w:tcW w:w="6658" w:type="dxa"/>
            <w:tcBorders>
              <w:top w:val="nil"/>
              <w:left w:val="single" w:sz="4" w:space="0" w:color="auto"/>
              <w:bottom w:val="single" w:sz="4" w:space="0" w:color="auto"/>
              <w:right w:val="single" w:sz="4" w:space="0" w:color="auto"/>
            </w:tcBorders>
            <w:shd w:val="clear" w:color="000000" w:fill="FFFFFF"/>
            <w:noWrap/>
            <w:hideMark/>
          </w:tcPr>
          <w:p w14:paraId="3B2D8E6E" w14:textId="77777777" w:rsidR="00BD13CE" w:rsidRPr="00BD13CE" w:rsidRDefault="00BD13CE" w:rsidP="00BD13CE">
            <w:pPr>
              <w:spacing w:line="240" w:lineRule="auto"/>
              <w:rPr>
                <w:rFonts w:ascii="Century Gothic" w:hAnsi="Century Gothic" w:cs="Calibri"/>
                <w:color w:val="404040"/>
                <w:sz w:val="20"/>
                <w:szCs w:val="20"/>
                <w:lang w:eastAsia="en-GB"/>
              </w:rPr>
            </w:pPr>
            <w:r w:rsidRPr="00BD13CE">
              <w:rPr>
                <w:rFonts w:ascii="Century Gothic" w:hAnsi="Century Gothic" w:cs="Calibri"/>
                <w:color w:val="404040"/>
                <w:sz w:val="20"/>
                <w:szCs w:val="20"/>
                <w:lang w:eastAsia="en-GB"/>
              </w:rPr>
              <w:t>Poor customer service</w:t>
            </w:r>
          </w:p>
        </w:tc>
        <w:tc>
          <w:tcPr>
            <w:tcW w:w="992" w:type="dxa"/>
            <w:tcBorders>
              <w:top w:val="nil"/>
              <w:left w:val="nil"/>
              <w:bottom w:val="single" w:sz="4" w:space="0" w:color="auto"/>
              <w:right w:val="single" w:sz="4" w:space="0" w:color="auto"/>
            </w:tcBorders>
            <w:shd w:val="clear" w:color="000000" w:fill="FFFFFF"/>
            <w:noWrap/>
            <w:hideMark/>
          </w:tcPr>
          <w:p w14:paraId="5DBDEDAC" w14:textId="77777777" w:rsidR="00BD13CE" w:rsidRPr="00BD13CE" w:rsidRDefault="00BD13CE" w:rsidP="00BD13CE">
            <w:pPr>
              <w:spacing w:line="240" w:lineRule="auto"/>
              <w:jc w:val="center"/>
              <w:rPr>
                <w:rFonts w:ascii="Century Gothic" w:hAnsi="Century Gothic" w:cs="Calibri"/>
                <w:color w:val="404040"/>
                <w:sz w:val="20"/>
                <w:szCs w:val="20"/>
                <w:lang w:eastAsia="en-GB"/>
              </w:rPr>
            </w:pPr>
            <w:r w:rsidRPr="00BD13CE">
              <w:rPr>
                <w:rFonts w:ascii="Century Gothic" w:hAnsi="Century Gothic" w:cs="Calibri"/>
                <w:color w:val="404040"/>
                <w:sz w:val="20"/>
                <w:szCs w:val="20"/>
                <w:lang w:eastAsia="en-GB"/>
              </w:rPr>
              <w:t>22</w:t>
            </w:r>
          </w:p>
        </w:tc>
        <w:tc>
          <w:tcPr>
            <w:tcW w:w="1417" w:type="dxa"/>
            <w:tcBorders>
              <w:top w:val="nil"/>
              <w:left w:val="nil"/>
              <w:bottom w:val="single" w:sz="4" w:space="0" w:color="auto"/>
              <w:right w:val="single" w:sz="4" w:space="0" w:color="auto"/>
            </w:tcBorders>
            <w:shd w:val="clear" w:color="000000" w:fill="FFFFFF"/>
            <w:noWrap/>
            <w:hideMark/>
          </w:tcPr>
          <w:p w14:paraId="5A53C5E9" w14:textId="77777777" w:rsidR="00BD13CE" w:rsidRPr="00BD13CE" w:rsidRDefault="00BD13CE" w:rsidP="00BD13CE">
            <w:pPr>
              <w:spacing w:line="240" w:lineRule="auto"/>
              <w:jc w:val="center"/>
              <w:rPr>
                <w:rFonts w:ascii="Century Gothic" w:hAnsi="Century Gothic" w:cs="Calibri"/>
                <w:color w:val="404040"/>
                <w:sz w:val="20"/>
                <w:szCs w:val="20"/>
                <w:lang w:eastAsia="en-GB"/>
              </w:rPr>
            </w:pPr>
            <w:r w:rsidRPr="00BD13CE">
              <w:rPr>
                <w:rFonts w:ascii="Century Gothic" w:hAnsi="Century Gothic" w:cs="Calibri"/>
                <w:color w:val="404040"/>
                <w:sz w:val="20"/>
                <w:szCs w:val="20"/>
                <w:lang w:eastAsia="en-GB"/>
              </w:rPr>
              <w:t>8.9%</w:t>
            </w:r>
          </w:p>
        </w:tc>
      </w:tr>
      <w:tr w:rsidR="00BD13CE" w:rsidRPr="00BD13CE" w14:paraId="057D6321" w14:textId="77777777" w:rsidTr="00BD13CE">
        <w:trPr>
          <w:trHeight w:val="315"/>
        </w:trPr>
        <w:tc>
          <w:tcPr>
            <w:tcW w:w="6658" w:type="dxa"/>
            <w:tcBorders>
              <w:top w:val="nil"/>
              <w:left w:val="single" w:sz="4" w:space="0" w:color="auto"/>
              <w:bottom w:val="single" w:sz="4" w:space="0" w:color="auto"/>
              <w:right w:val="single" w:sz="4" w:space="0" w:color="auto"/>
            </w:tcBorders>
            <w:shd w:val="clear" w:color="000000" w:fill="FFFFFF"/>
            <w:noWrap/>
            <w:hideMark/>
          </w:tcPr>
          <w:p w14:paraId="5385D3AC" w14:textId="77777777" w:rsidR="00BD13CE" w:rsidRPr="00BD13CE" w:rsidRDefault="00BD13CE" w:rsidP="00BD13CE">
            <w:pPr>
              <w:spacing w:line="240" w:lineRule="auto"/>
              <w:rPr>
                <w:rFonts w:ascii="Century Gothic" w:hAnsi="Century Gothic" w:cs="Calibri"/>
                <w:color w:val="404040"/>
                <w:sz w:val="20"/>
                <w:szCs w:val="20"/>
                <w:lang w:eastAsia="en-GB"/>
              </w:rPr>
            </w:pPr>
            <w:r w:rsidRPr="00BD13CE">
              <w:rPr>
                <w:rFonts w:ascii="Century Gothic" w:hAnsi="Century Gothic" w:cs="Calibri"/>
                <w:color w:val="404040"/>
                <w:sz w:val="20"/>
                <w:szCs w:val="20"/>
                <w:lang w:eastAsia="en-GB"/>
              </w:rPr>
              <w:t>Other</w:t>
            </w:r>
          </w:p>
        </w:tc>
        <w:tc>
          <w:tcPr>
            <w:tcW w:w="992" w:type="dxa"/>
            <w:tcBorders>
              <w:top w:val="nil"/>
              <w:left w:val="nil"/>
              <w:bottom w:val="single" w:sz="4" w:space="0" w:color="auto"/>
              <w:right w:val="single" w:sz="4" w:space="0" w:color="auto"/>
            </w:tcBorders>
            <w:shd w:val="clear" w:color="000000" w:fill="FFFFFF"/>
            <w:noWrap/>
            <w:hideMark/>
          </w:tcPr>
          <w:p w14:paraId="50165449" w14:textId="77777777" w:rsidR="00BD13CE" w:rsidRPr="00BD13CE" w:rsidRDefault="00BD13CE" w:rsidP="00BD13CE">
            <w:pPr>
              <w:spacing w:line="240" w:lineRule="auto"/>
              <w:jc w:val="center"/>
              <w:rPr>
                <w:rFonts w:ascii="Century Gothic" w:hAnsi="Century Gothic" w:cs="Calibri"/>
                <w:color w:val="404040"/>
                <w:sz w:val="20"/>
                <w:szCs w:val="20"/>
                <w:lang w:eastAsia="en-GB"/>
              </w:rPr>
            </w:pPr>
            <w:r w:rsidRPr="00BD13CE">
              <w:rPr>
                <w:rFonts w:ascii="Century Gothic" w:hAnsi="Century Gothic" w:cs="Calibri"/>
                <w:color w:val="404040"/>
                <w:sz w:val="20"/>
                <w:szCs w:val="20"/>
                <w:lang w:eastAsia="en-GB"/>
              </w:rPr>
              <w:t>13</w:t>
            </w:r>
          </w:p>
        </w:tc>
        <w:tc>
          <w:tcPr>
            <w:tcW w:w="1417" w:type="dxa"/>
            <w:tcBorders>
              <w:top w:val="nil"/>
              <w:left w:val="nil"/>
              <w:bottom w:val="single" w:sz="4" w:space="0" w:color="auto"/>
              <w:right w:val="single" w:sz="4" w:space="0" w:color="auto"/>
            </w:tcBorders>
            <w:shd w:val="clear" w:color="000000" w:fill="FFFFFF"/>
            <w:noWrap/>
            <w:hideMark/>
          </w:tcPr>
          <w:p w14:paraId="03AC5674" w14:textId="77777777" w:rsidR="00BD13CE" w:rsidRPr="00BD13CE" w:rsidRDefault="00BD13CE" w:rsidP="00BD13CE">
            <w:pPr>
              <w:spacing w:line="240" w:lineRule="auto"/>
              <w:jc w:val="center"/>
              <w:rPr>
                <w:rFonts w:ascii="Century Gothic" w:hAnsi="Century Gothic" w:cs="Calibri"/>
                <w:color w:val="404040"/>
                <w:sz w:val="20"/>
                <w:szCs w:val="20"/>
                <w:lang w:eastAsia="en-GB"/>
              </w:rPr>
            </w:pPr>
            <w:r w:rsidRPr="00BD13CE">
              <w:rPr>
                <w:rFonts w:ascii="Century Gothic" w:hAnsi="Century Gothic" w:cs="Calibri"/>
                <w:color w:val="404040"/>
                <w:sz w:val="20"/>
                <w:szCs w:val="20"/>
                <w:lang w:eastAsia="en-GB"/>
              </w:rPr>
              <w:t>5.3%</w:t>
            </w:r>
          </w:p>
        </w:tc>
      </w:tr>
      <w:tr w:rsidR="00BD13CE" w:rsidRPr="00BD13CE" w14:paraId="77184A12" w14:textId="77777777" w:rsidTr="00BD13CE">
        <w:trPr>
          <w:trHeight w:val="315"/>
        </w:trPr>
        <w:tc>
          <w:tcPr>
            <w:tcW w:w="6658" w:type="dxa"/>
            <w:tcBorders>
              <w:top w:val="nil"/>
              <w:left w:val="single" w:sz="4" w:space="0" w:color="auto"/>
              <w:bottom w:val="single" w:sz="4" w:space="0" w:color="auto"/>
              <w:right w:val="single" w:sz="4" w:space="0" w:color="auto"/>
            </w:tcBorders>
            <w:shd w:val="clear" w:color="000000" w:fill="FFFFFF"/>
            <w:noWrap/>
            <w:hideMark/>
          </w:tcPr>
          <w:p w14:paraId="3650AB4D" w14:textId="77777777" w:rsidR="00BD13CE" w:rsidRPr="00BD13CE" w:rsidRDefault="00BD13CE" w:rsidP="00BD13CE">
            <w:pPr>
              <w:spacing w:line="240" w:lineRule="auto"/>
              <w:rPr>
                <w:rFonts w:ascii="Century Gothic" w:hAnsi="Century Gothic" w:cs="Calibri"/>
                <w:color w:val="404040"/>
                <w:sz w:val="20"/>
                <w:szCs w:val="20"/>
                <w:lang w:eastAsia="en-GB"/>
              </w:rPr>
            </w:pPr>
            <w:r w:rsidRPr="00BD13CE">
              <w:rPr>
                <w:rFonts w:ascii="Century Gothic" w:hAnsi="Century Gothic" w:cs="Calibri"/>
                <w:color w:val="404040"/>
                <w:sz w:val="20"/>
                <w:szCs w:val="20"/>
                <w:lang w:eastAsia="en-GB"/>
              </w:rPr>
              <w:t>Need to deal with ASB/ ASN</w:t>
            </w:r>
          </w:p>
        </w:tc>
        <w:tc>
          <w:tcPr>
            <w:tcW w:w="992" w:type="dxa"/>
            <w:tcBorders>
              <w:top w:val="nil"/>
              <w:left w:val="nil"/>
              <w:bottom w:val="single" w:sz="4" w:space="0" w:color="auto"/>
              <w:right w:val="single" w:sz="4" w:space="0" w:color="auto"/>
            </w:tcBorders>
            <w:shd w:val="clear" w:color="000000" w:fill="FFFFFF"/>
            <w:noWrap/>
            <w:hideMark/>
          </w:tcPr>
          <w:p w14:paraId="4FC8794C" w14:textId="77777777" w:rsidR="00BD13CE" w:rsidRPr="00BD13CE" w:rsidRDefault="00BD13CE" w:rsidP="00BD13CE">
            <w:pPr>
              <w:spacing w:line="240" w:lineRule="auto"/>
              <w:jc w:val="center"/>
              <w:rPr>
                <w:rFonts w:ascii="Century Gothic" w:hAnsi="Century Gothic" w:cs="Calibri"/>
                <w:color w:val="404040"/>
                <w:sz w:val="20"/>
                <w:szCs w:val="20"/>
                <w:lang w:eastAsia="en-GB"/>
              </w:rPr>
            </w:pPr>
            <w:r w:rsidRPr="00BD13CE">
              <w:rPr>
                <w:rFonts w:ascii="Century Gothic" w:hAnsi="Century Gothic" w:cs="Calibri"/>
                <w:color w:val="404040"/>
                <w:sz w:val="20"/>
                <w:szCs w:val="20"/>
                <w:lang w:eastAsia="en-GB"/>
              </w:rPr>
              <w:t>8</w:t>
            </w:r>
          </w:p>
        </w:tc>
        <w:tc>
          <w:tcPr>
            <w:tcW w:w="1417" w:type="dxa"/>
            <w:tcBorders>
              <w:top w:val="nil"/>
              <w:left w:val="nil"/>
              <w:bottom w:val="single" w:sz="4" w:space="0" w:color="auto"/>
              <w:right w:val="single" w:sz="4" w:space="0" w:color="auto"/>
            </w:tcBorders>
            <w:shd w:val="clear" w:color="000000" w:fill="FFFFFF"/>
            <w:noWrap/>
            <w:hideMark/>
          </w:tcPr>
          <w:p w14:paraId="58E227A8" w14:textId="77777777" w:rsidR="00BD13CE" w:rsidRPr="00BD13CE" w:rsidRDefault="00BD13CE" w:rsidP="00BD13CE">
            <w:pPr>
              <w:spacing w:line="240" w:lineRule="auto"/>
              <w:jc w:val="center"/>
              <w:rPr>
                <w:rFonts w:ascii="Century Gothic" w:hAnsi="Century Gothic" w:cs="Calibri"/>
                <w:color w:val="404040"/>
                <w:sz w:val="20"/>
                <w:szCs w:val="20"/>
                <w:lang w:eastAsia="en-GB"/>
              </w:rPr>
            </w:pPr>
            <w:r w:rsidRPr="00BD13CE">
              <w:rPr>
                <w:rFonts w:ascii="Century Gothic" w:hAnsi="Century Gothic" w:cs="Calibri"/>
                <w:color w:val="404040"/>
                <w:sz w:val="20"/>
                <w:szCs w:val="20"/>
                <w:lang w:eastAsia="en-GB"/>
              </w:rPr>
              <w:t>3.2%</w:t>
            </w:r>
          </w:p>
        </w:tc>
      </w:tr>
      <w:tr w:rsidR="00BD13CE" w:rsidRPr="00BD13CE" w14:paraId="75BEC4B3" w14:textId="77777777" w:rsidTr="00BD13CE">
        <w:trPr>
          <w:trHeight w:val="315"/>
        </w:trPr>
        <w:tc>
          <w:tcPr>
            <w:tcW w:w="6658" w:type="dxa"/>
            <w:tcBorders>
              <w:top w:val="nil"/>
              <w:left w:val="single" w:sz="4" w:space="0" w:color="auto"/>
              <w:bottom w:val="single" w:sz="4" w:space="0" w:color="auto"/>
              <w:right w:val="single" w:sz="4" w:space="0" w:color="auto"/>
            </w:tcBorders>
            <w:shd w:val="clear" w:color="000000" w:fill="FFFFFF"/>
            <w:noWrap/>
            <w:hideMark/>
          </w:tcPr>
          <w:p w14:paraId="79DE7FE8" w14:textId="77777777" w:rsidR="00BD13CE" w:rsidRPr="00BD13CE" w:rsidRDefault="00BD13CE" w:rsidP="00BD13CE">
            <w:pPr>
              <w:spacing w:line="240" w:lineRule="auto"/>
              <w:rPr>
                <w:rFonts w:ascii="Century Gothic" w:hAnsi="Century Gothic" w:cs="Calibri"/>
                <w:color w:val="404040"/>
                <w:sz w:val="20"/>
                <w:szCs w:val="20"/>
                <w:lang w:eastAsia="en-GB"/>
              </w:rPr>
            </w:pPr>
            <w:r w:rsidRPr="00BD13CE">
              <w:rPr>
                <w:rFonts w:ascii="Century Gothic" w:hAnsi="Century Gothic" w:cs="Calibri"/>
                <w:color w:val="404040"/>
                <w:sz w:val="20"/>
                <w:szCs w:val="20"/>
                <w:lang w:eastAsia="en-GB"/>
              </w:rPr>
              <w:t>Not had many dealings with them</w:t>
            </w:r>
          </w:p>
        </w:tc>
        <w:tc>
          <w:tcPr>
            <w:tcW w:w="992" w:type="dxa"/>
            <w:tcBorders>
              <w:top w:val="nil"/>
              <w:left w:val="nil"/>
              <w:bottom w:val="single" w:sz="4" w:space="0" w:color="auto"/>
              <w:right w:val="single" w:sz="4" w:space="0" w:color="auto"/>
            </w:tcBorders>
            <w:shd w:val="clear" w:color="000000" w:fill="FFFFFF"/>
            <w:noWrap/>
            <w:hideMark/>
          </w:tcPr>
          <w:p w14:paraId="67DDF2B8" w14:textId="77777777" w:rsidR="00BD13CE" w:rsidRPr="00BD13CE" w:rsidRDefault="00BD13CE" w:rsidP="00BD13CE">
            <w:pPr>
              <w:spacing w:line="240" w:lineRule="auto"/>
              <w:jc w:val="center"/>
              <w:rPr>
                <w:rFonts w:ascii="Century Gothic" w:hAnsi="Century Gothic" w:cs="Calibri"/>
                <w:color w:val="404040"/>
                <w:sz w:val="20"/>
                <w:szCs w:val="20"/>
                <w:lang w:eastAsia="en-GB"/>
              </w:rPr>
            </w:pPr>
            <w:r w:rsidRPr="00BD13CE">
              <w:rPr>
                <w:rFonts w:ascii="Century Gothic" w:hAnsi="Century Gothic" w:cs="Calibri"/>
                <w:color w:val="404040"/>
                <w:sz w:val="20"/>
                <w:szCs w:val="20"/>
                <w:lang w:eastAsia="en-GB"/>
              </w:rPr>
              <w:t>6</w:t>
            </w:r>
          </w:p>
        </w:tc>
        <w:tc>
          <w:tcPr>
            <w:tcW w:w="1417" w:type="dxa"/>
            <w:tcBorders>
              <w:top w:val="nil"/>
              <w:left w:val="nil"/>
              <w:bottom w:val="single" w:sz="4" w:space="0" w:color="auto"/>
              <w:right w:val="single" w:sz="4" w:space="0" w:color="auto"/>
            </w:tcBorders>
            <w:shd w:val="clear" w:color="000000" w:fill="FFFFFF"/>
            <w:noWrap/>
            <w:hideMark/>
          </w:tcPr>
          <w:p w14:paraId="48B57E65" w14:textId="77777777" w:rsidR="00BD13CE" w:rsidRPr="00BD13CE" w:rsidRDefault="00BD13CE" w:rsidP="00BD13CE">
            <w:pPr>
              <w:spacing w:line="240" w:lineRule="auto"/>
              <w:jc w:val="center"/>
              <w:rPr>
                <w:rFonts w:ascii="Century Gothic" w:hAnsi="Century Gothic" w:cs="Calibri"/>
                <w:color w:val="404040"/>
                <w:sz w:val="20"/>
                <w:szCs w:val="20"/>
                <w:lang w:eastAsia="en-GB"/>
              </w:rPr>
            </w:pPr>
            <w:r w:rsidRPr="00BD13CE">
              <w:rPr>
                <w:rFonts w:ascii="Century Gothic" w:hAnsi="Century Gothic" w:cs="Calibri"/>
                <w:color w:val="404040"/>
                <w:sz w:val="20"/>
                <w:szCs w:val="20"/>
                <w:lang w:eastAsia="en-GB"/>
              </w:rPr>
              <w:t>2.4%</w:t>
            </w:r>
          </w:p>
        </w:tc>
      </w:tr>
      <w:tr w:rsidR="00BD13CE" w:rsidRPr="00BD13CE" w14:paraId="04D4A753" w14:textId="77777777" w:rsidTr="00BD13CE">
        <w:trPr>
          <w:trHeight w:val="315"/>
        </w:trPr>
        <w:tc>
          <w:tcPr>
            <w:tcW w:w="6658" w:type="dxa"/>
            <w:tcBorders>
              <w:top w:val="nil"/>
              <w:left w:val="single" w:sz="4" w:space="0" w:color="auto"/>
              <w:bottom w:val="single" w:sz="4" w:space="0" w:color="auto"/>
              <w:right w:val="single" w:sz="4" w:space="0" w:color="auto"/>
            </w:tcBorders>
            <w:shd w:val="clear" w:color="000000" w:fill="FFFFFF"/>
            <w:noWrap/>
            <w:hideMark/>
          </w:tcPr>
          <w:p w14:paraId="328D0954" w14:textId="77777777" w:rsidR="00BD13CE" w:rsidRPr="00BD13CE" w:rsidRDefault="00BD13CE" w:rsidP="00BD13CE">
            <w:pPr>
              <w:spacing w:line="240" w:lineRule="auto"/>
              <w:rPr>
                <w:rFonts w:ascii="Century Gothic" w:hAnsi="Century Gothic" w:cs="Calibri"/>
                <w:color w:val="404040"/>
                <w:sz w:val="20"/>
                <w:szCs w:val="20"/>
                <w:lang w:eastAsia="en-GB"/>
              </w:rPr>
            </w:pPr>
            <w:r w:rsidRPr="00BD13CE">
              <w:rPr>
                <w:rFonts w:ascii="Century Gothic" w:hAnsi="Century Gothic" w:cs="Calibri"/>
                <w:color w:val="404040"/>
                <w:sz w:val="20"/>
                <w:szCs w:val="20"/>
                <w:lang w:eastAsia="en-GB"/>
              </w:rPr>
              <w:t>Bin issues/ litter problems</w:t>
            </w:r>
          </w:p>
        </w:tc>
        <w:tc>
          <w:tcPr>
            <w:tcW w:w="992" w:type="dxa"/>
            <w:tcBorders>
              <w:top w:val="nil"/>
              <w:left w:val="nil"/>
              <w:bottom w:val="single" w:sz="4" w:space="0" w:color="auto"/>
              <w:right w:val="single" w:sz="4" w:space="0" w:color="auto"/>
            </w:tcBorders>
            <w:shd w:val="clear" w:color="000000" w:fill="FFFFFF"/>
            <w:noWrap/>
            <w:hideMark/>
          </w:tcPr>
          <w:p w14:paraId="67ABB08F" w14:textId="77777777" w:rsidR="00BD13CE" w:rsidRPr="00BD13CE" w:rsidRDefault="00BD13CE" w:rsidP="00BD13CE">
            <w:pPr>
              <w:spacing w:line="240" w:lineRule="auto"/>
              <w:jc w:val="center"/>
              <w:rPr>
                <w:rFonts w:ascii="Century Gothic" w:hAnsi="Century Gothic" w:cs="Calibri"/>
                <w:color w:val="404040"/>
                <w:sz w:val="20"/>
                <w:szCs w:val="20"/>
                <w:lang w:eastAsia="en-GB"/>
              </w:rPr>
            </w:pPr>
            <w:r w:rsidRPr="00BD13CE">
              <w:rPr>
                <w:rFonts w:ascii="Century Gothic" w:hAnsi="Century Gothic" w:cs="Calibri"/>
                <w:color w:val="404040"/>
                <w:sz w:val="20"/>
                <w:szCs w:val="20"/>
                <w:lang w:eastAsia="en-GB"/>
              </w:rPr>
              <w:t>4</w:t>
            </w:r>
          </w:p>
        </w:tc>
        <w:tc>
          <w:tcPr>
            <w:tcW w:w="1417" w:type="dxa"/>
            <w:tcBorders>
              <w:top w:val="nil"/>
              <w:left w:val="nil"/>
              <w:bottom w:val="single" w:sz="4" w:space="0" w:color="auto"/>
              <w:right w:val="single" w:sz="4" w:space="0" w:color="auto"/>
            </w:tcBorders>
            <w:shd w:val="clear" w:color="000000" w:fill="FFFFFF"/>
            <w:noWrap/>
            <w:hideMark/>
          </w:tcPr>
          <w:p w14:paraId="40A13E02" w14:textId="77777777" w:rsidR="00BD13CE" w:rsidRPr="00BD13CE" w:rsidRDefault="00BD13CE" w:rsidP="00BD13CE">
            <w:pPr>
              <w:spacing w:line="240" w:lineRule="auto"/>
              <w:jc w:val="center"/>
              <w:rPr>
                <w:rFonts w:ascii="Century Gothic" w:hAnsi="Century Gothic" w:cs="Calibri"/>
                <w:color w:val="404040"/>
                <w:sz w:val="20"/>
                <w:szCs w:val="20"/>
                <w:lang w:eastAsia="en-GB"/>
              </w:rPr>
            </w:pPr>
            <w:r w:rsidRPr="00BD13CE">
              <w:rPr>
                <w:rFonts w:ascii="Century Gothic" w:hAnsi="Century Gothic" w:cs="Calibri"/>
                <w:color w:val="404040"/>
                <w:sz w:val="20"/>
                <w:szCs w:val="20"/>
                <w:lang w:eastAsia="en-GB"/>
              </w:rPr>
              <w:t>1.6%</w:t>
            </w:r>
          </w:p>
        </w:tc>
      </w:tr>
    </w:tbl>
    <w:p w14:paraId="309C41D0" w14:textId="77777777" w:rsidR="0098105F" w:rsidRPr="00C475AA" w:rsidRDefault="0098105F" w:rsidP="0098105F">
      <w:pPr>
        <w:rPr>
          <w:rFonts w:ascii="Century Gothic" w:hAnsi="Century Gothic"/>
        </w:rPr>
      </w:pPr>
    </w:p>
    <w:p w14:paraId="545F35CD" w14:textId="77777777" w:rsidR="00A9272C" w:rsidRDefault="00A9272C">
      <w:pPr>
        <w:spacing w:after="160" w:line="259" w:lineRule="auto"/>
        <w:rPr>
          <w:rFonts w:ascii="Century Gothic" w:hAnsi="Century Gothic"/>
          <w:b/>
          <w:color w:val="002079"/>
          <w:sz w:val="32"/>
          <w:szCs w:val="32"/>
        </w:rPr>
      </w:pPr>
      <w:r>
        <w:rPr>
          <w:rFonts w:ascii="Century Gothic" w:hAnsi="Century Gothic"/>
        </w:rPr>
        <w:br w:type="page"/>
      </w:r>
    </w:p>
    <w:p w14:paraId="309C41D1" w14:textId="5BC5F545" w:rsidR="005B5159" w:rsidRPr="00C475AA" w:rsidRDefault="0098105F" w:rsidP="005B5159">
      <w:pPr>
        <w:pStyle w:val="Heading1"/>
        <w:rPr>
          <w:rFonts w:ascii="Century Gothic" w:hAnsi="Century Gothic" w:cs="Arial"/>
        </w:rPr>
      </w:pPr>
      <w:bookmarkStart w:id="12" w:name="_Toc94267248"/>
      <w:r w:rsidRPr="00C475AA">
        <w:rPr>
          <w:rFonts w:ascii="Century Gothic" w:hAnsi="Century Gothic" w:cs="Arial"/>
        </w:rPr>
        <w:t>INFORMATION AND COMMUNICATION</w:t>
      </w:r>
      <w:bookmarkEnd w:id="12"/>
      <w:r w:rsidRPr="00C475AA">
        <w:rPr>
          <w:rFonts w:ascii="Century Gothic" w:hAnsi="Century Gothic" w:cs="Arial"/>
        </w:rPr>
        <w:t xml:space="preserve"> </w:t>
      </w:r>
    </w:p>
    <w:p w14:paraId="309C41D8" w14:textId="08FC9811" w:rsidR="0098105F" w:rsidRPr="00C475AA" w:rsidRDefault="0098105F" w:rsidP="0098105F">
      <w:pPr>
        <w:pStyle w:val="Heading2"/>
        <w:rPr>
          <w:rFonts w:ascii="Century Gothic" w:hAnsi="Century Gothic"/>
        </w:rPr>
      </w:pPr>
      <w:bookmarkStart w:id="13" w:name="_Toc94267249"/>
      <w:r w:rsidRPr="00C475AA">
        <w:rPr>
          <w:rFonts w:ascii="Century Gothic" w:hAnsi="Century Gothic"/>
        </w:rPr>
        <w:t>Preferred communication</w:t>
      </w:r>
      <w:r w:rsidR="00213668">
        <w:rPr>
          <w:rFonts w:ascii="Century Gothic" w:hAnsi="Century Gothic"/>
        </w:rPr>
        <w:t>s methods</w:t>
      </w:r>
      <w:r w:rsidRPr="00C475AA">
        <w:rPr>
          <w:rFonts w:ascii="Century Gothic" w:hAnsi="Century Gothic"/>
        </w:rPr>
        <w:t xml:space="preserve"> (Q</w:t>
      </w:r>
      <w:r w:rsidR="000D3692">
        <w:rPr>
          <w:rFonts w:ascii="Century Gothic" w:hAnsi="Century Gothic"/>
        </w:rPr>
        <w:t>3</w:t>
      </w:r>
      <w:r w:rsidR="00213668">
        <w:rPr>
          <w:rFonts w:ascii="Century Gothic" w:hAnsi="Century Gothic"/>
        </w:rPr>
        <w:t xml:space="preserve"> to Q</w:t>
      </w:r>
      <w:r w:rsidR="000D3692">
        <w:rPr>
          <w:rFonts w:ascii="Century Gothic" w:hAnsi="Century Gothic"/>
        </w:rPr>
        <w:t>5</w:t>
      </w:r>
      <w:r w:rsidRPr="00C475AA">
        <w:rPr>
          <w:rFonts w:ascii="Century Gothic" w:hAnsi="Century Gothic"/>
        </w:rPr>
        <w:t>)</w:t>
      </w:r>
      <w:bookmarkEnd w:id="13"/>
      <w:r w:rsidRPr="00C475AA">
        <w:rPr>
          <w:rFonts w:ascii="Century Gothic" w:hAnsi="Century Gothic"/>
        </w:rPr>
        <w:t xml:space="preserve"> </w:t>
      </w:r>
    </w:p>
    <w:p w14:paraId="309C41DC" w14:textId="357BBB65" w:rsidR="00213668" w:rsidRDefault="009B7482" w:rsidP="006C6BB5">
      <w:pPr>
        <w:rPr>
          <w:rFonts w:ascii="Century Gothic" w:hAnsi="Century Gothic"/>
        </w:rPr>
      </w:pPr>
      <w:r w:rsidRPr="00C475AA">
        <w:rPr>
          <w:rFonts w:ascii="Century Gothic" w:hAnsi="Century Gothic"/>
        </w:rPr>
        <w:t xml:space="preserve">Tenants were then asked </w:t>
      </w:r>
      <w:r w:rsidR="00213668">
        <w:rPr>
          <w:rFonts w:ascii="Century Gothic" w:hAnsi="Century Gothic"/>
        </w:rPr>
        <w:t>their preferences for a range of communications</w:t>
      </w:r>
      <w:r w:rsidR="006C6BB5">
        <w:rPr>
          <w:rFonts w:ascii="Century Gothic" w:hAnsi="Century Gothic"/>
        </w:rPr>
        <w:t xml:space="preserve"> preferences.</w:t>
      </w:r>
    </w:p>
    <w:p w14:paraId="78C3083F" w14:textId="77777777" w:rsidR="006C6BB5" w:rsidRDefault="006C6BB5" w:rsidP="006C6BB5">
      <w:pPr>
        <w:rPr>
          <w:rFonts w:ascii="Century Gothic" w:hAnsi="Century Gothic"/>
        </w:rPr>
      </w:pPr>
    </w:p>
    <w:p w14:paraId="309C41DD" w14:textId="58A4BE66" w:rsidR="00213668" w:rsidRDefault="0034429E" w:rsidP="00213668">
      <w:pPr>
        <w:rPr>
          <w:rFonts w:ascii="Century Gothic" w:hAnsi="Century Gothic"/>
        </w:rPr>
      </w:pPr>
      <w:r>
        <w:rPr>
          <w:rFonts w:ascii="Century Gothic" w:hAnsi="Century Gothic"/>
        </w:rPr>
        <w:t xml:space="preserve">Firstly, in terms of the Council communicating with tenants about their tenancy, </w:t>
      </w:r>
      <w:r w:rsidR="00213668">
        <w:rPr>
          <w:rFonts w:ascii="Century Gothic" w:hAnsi="Century Gothic"/>
        </w:rPr>
        <w:t>tenant preference is for the Council contacting them by personal letter</w:t>
      </w:r>
      <w:r>
        <w:rPr>
          <w:rFonts w:ascii="Century Gothic" w:hAnsi="Century Gothic"/>
        </w:rPr>
        <w:t xml:space="preserve"> (</w:t>
      </w:r>
      <w:r w:rsidR="006118FB">
        <w:rPr>
          <w:rFonts w:ascii="Century Gothic" w:hAnsi="Century Gothic"/>
        </w:rPr>
        <w:t>54%) followed by telephone (44%) and then email (28%)</w:t>
      </w:r>
      <w:r w:rsidR="00213668">
        <w:rPr>
          <w:rFonts w:ascii="Century Gothic" w:hAnsi="Century Gothic"/>
        </w:rPr>
        <w:t xml:space="preserve">.  </w:t>
      </w:r>
    </w:p>
    <w:p w14:paraId="203D4665" w14:textId="43D51109" w:rsidR="006118FB" w:rsidRDefault="006118FB" w:rsidP="00213668">
      <w:pPr>
        <w:rPr>
          <w:rFonts w:ascii="Century Gothic" w:hAnsi="Century Gothic"/>
        </w:rPr>
      </w:pPr>
      <w:r w:rsidRPr="006118FB">
        <w:rPr>
          <w:noProof/>
        </w:rPr>
        <w:drawing>
          <wp:inline distT="0" distB="0" distL="0" distR="0" wp14:anchorId="5FFB5431" wp14:editId="583EA390">
            <wp:extent cx="5731510" cy="2699385"/>
            <wp:effectExtent l="0" t="0" r="2540" b="571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8"/>
                    <a:stretch>
                      <a:fillRect/>
                    </a:stretch>
                  </pic:blipFill>
                  <pic:spPr>
                    <a:xfrm>
                      <a:off x="0" y="0"/>
                      <a:ext cx="5731510" cy="2699385"/>
                    </a:xfrm>
                    <a:prstGeom prst="rect">
                      <a:avLst/>
                    </a:prstGeom>
                  </pic:spPr>
                </pic:pic>
              </a:graphicData>
            </a:graphic>
          </wp:inline>
        </w:drawing>
      </w:r>
    </w:p>
    <w:p w14:paraId="3D8A11F7" w14:textId="1B3E8A7F" w:rsidR="006C6BB5" w:rsidRDefault="006C6BB5" w:rsidP="00213668">
      <w:pPr>
        <w:rPr>
          <w:rFonts w:ascii="Century Gothic" w:hAnsi="Century Gothic"/>
        </w:rPr>
      </w:pPr>
      <w:r>
        <w:rPr>
          <w:rFonts w:ascii="Century Gothic" w:hAnsi="Century Gothic"/>
        </w:rPr>
        <w:t xml:space="preserve">Analysis by age shows that younger respondents are much more likely to prefer communications by email, with 45% of respondents aged 16-34 stating this was their preference compared to </w:t>
      </w:r>
      <w:r w:rsidR="00BF7C0D">
        <w:rPr>
          <w:rFonts w:ascii="Century Gothic" w:hAnsi="Century Gothic"/>
        </w:rPr>
        <w:t xml:space="preserve">10% of those aged 65+. It is also interesting to note that younger tenants aged 16-34 were more likely to </w:t>
      </w:r>
      <w:proofErr w:type="gramStart"/>
      <w:r w:rsidR="00BF7C0D">
        <w:rPr>
          <w:rFonts w:ascii="Century Gothic" w:hAnsi="Century Gothic"/>
        </w:rPr>
        <w:t>have a preference for</w:t>
      </w:r>
      <w:proofErr w:type="gramEnd"/>
      <w:r w:rsidR="00BF7C0D">
        <w:rPr>
          <w:rFonts w:ascii="Century Gothic" w:hAnsi="Century Gothic"/>
        </w:rPr>
        <w:t xml:space="preserve"> personal communication by telephone (54%) than other age groups.</w:t>
      </w:r>
    </w:p>
    <w:tbl>
      <w:tblPr>
        <w:tblW w:w="8784" w:type="dxa"/>
        <w:tblLook w:val="04A0" w:firstRow="1" w:lastRow="0" w:firstColumn="1" w:lastColumn="0" w:noHBand="0" w:noVBand="1"/>
      </w:tblPr>
      <w:tblGrid>
        <w:gridCol w:w="3681"/>
        <w:gridCol w:w="1701"/>
        <w:gridCol w:w="1843"/>
        <w:gridCol w:w="1559"/>
      </w:tblGrid>
      <w:tr w:rsidR="006C6BB5" w:rsidRPr="006C6BB5" w14:paraId="29F8B312" w14:textId="77777777" w:rsidTr="006C6BB5">
        <w:trPr>
          <w:trHeight w:val="330"/>
        </w:trPr>
        <w:tc>
          <w:tcPr>
            <w:tcW w:w="8784" w:type="dxa"/>
            <w:gridSpan w:val="4"/>
            <w:tcBorders>
              <w:top w:val="single" w:sz="4" w:space="0" w:color="auto"/>
              <w:left w:val="single" w:sz="4" w:space="0" w:color="auto"/>
              <w:bottom w:val="single" w:sz="4" w:space="0" w:color="auto"/>
              <w:right w:val="single" w:sz="4" w:space="0" w:color="000000"/>
            </w:tcBorders>
            <w:shd w:val="clear" w:color="000000" w:fill="CD0069"/>
            <w:noWrap/>
            <w:vAlign w:val="center"/>
            <w:hideMark/>
          </w:tcPr>
          <w:p w14:paraId="7019D476" w14:textId="7F204C5E" w:rsidR="006C6BB5" w:rsidRPr="006C6BB5" w:rsidRDefault="006C6BB5" w:rsidP="006C6BB5">
            <w:pPr>
              <w:spacing w:line="240" w:lineRule="auto"/>
              <w:rPr>
                <w:rFonts w:ascii="Century Gothic" w:hAnsi="Century Gothic" w:cs="Calibri"/>
                <w:b/>
                <w:bCs/>
                <w:color w:val="FFFFFF"/>
                <w:sz w:val="20"/>
                <w:szCs w:val="20"/>
                <w:lang w:eastAsia="en-GB"/>
              </w:rPr>
            </w:pPr>
            <w:r w:rsidRPr="006C6BB5">
              <w:rPr>
                <w:rFonts w:ascii="Century Gothic" w:hAnsi="Century Gothic" w:cs="Calibri"/>
                <w:b/>
                <w:bCs/>
                <w:color w:val="FFFFFF"/>
                <w:sz w:val="20"/>
                <w:szCs w:val="20"/>
                <w:lang w:eastAsia="en-GB"/>
              </w:rPr>
              <w:t xml:space="preserve">Q3 How would you prefer the Council to communicate with you about your Tenancy? </w:t>
            </w:r>
          </w:p>
        </w:tc>
      </w:tr>
      <w:tr w:rsidR="006C6BB5" w:rsidRPr="006C6BB5" w14:paraId="2AF7CC0A" w14:textId="77777777" w:rsidTr="006C6BB5">
        <w:trPr>
          <w:trHeight w:val="330"/>
        </w:trPr>
        <w:tc>
          <w:tcPr>
            <w:tcW w:w="3681" w:type="dxa"/>
            <w:tcBorders>
              <w:top w:val="nil"/>
              <w:left w:val="single" w:sz="4" w:space="0" w:color="auto"/>
              <w:bottom w:val="single" w:sz="4" w:space="0" w:color="auto"/>
              <w:right w:val="single" w:sz="4" w:space="0" w:color="auto"/>
            </w:tcBorders>
            <w:shd w:val="clear" w:color="000000" w:fill="4472C4"/>
            <w:noWrap/>
            <w:hideMark/>
          </w:tcPr>
          <w:p w14:paraId="44FA8B49" w14:textId="77777777" w:rsidR="006C6BB5" w:rsidRPr="006C6BB5" w:rsidRDefault="006C6BB5" w:rsidP="006C6BB5">
            <w:pPr>
              <w:spacing w:line="240" w:lineRule="auto"/>
              <w:jc w:val="right"/>
              <w:rPr>
                <w:rFonts w:ascii="Century Gothic" w:hAnsi="Century Gothic" w:cs="Calibri"/>
                <w:b/>
                <w:bCs/>
                <w:color w:val="FFFFFF"/>
                <w:sz w:val="20"/>
                <w:szCs w:val="20"/>
                <w:lang w:eastAsia="en-GB"/>
              </w:rPr>
            </w:pPr>
            <w:r w:rsidRPr="006C6BB5">
              <w:rPr>
                <w:rFonts w:ascii="Century Gothic" w:hAnsi="Century Gothic" w:cs="Calibri"/>
                <w:b/>
                <w:bCs/>
                <w:color w:val="FFFFFF"/>
                <w:sz w:val="20"/>
                <w:szCs w:val="20"/>
                <w:lang w:eastAsia="en-GB"/>
              </w:rPr>
              <w:t> </w:t>
            </w:r>
          </w:p>
        </w:tc>
        <w:tc>
          <w:tcPr>
            <w:tcW w:w="1701" w:type="dxa"/>
            <w:tcBorders>
              <w:top w:val="nil"/>
              <w:left w:val="nil"/>
              <w:bottom w:val="single" w:sz="4" w:space="0" w:color="auto"/>
              <w:right w:val="single" w:sz="4" w:space="0" w:color="auto"/>
            </w:tcBorders>
            <w:shd w:val="clear" w:color="000000" w:fill="4472C4"/>
            <w:noWrap/>
            <w:vAlign w:val="center"/>
            <w:hideMark/>
          </w:tcPr>
          <w:p w14:paraId="5ABE4FE0" w14:textId="77777777" w:rsidR="006C6BB5" w:rsidRPr="006C6BB5" w:rsidRDefault="006C6BB5" w:rsidP="006C6BB5">
            <w:pPr>
              <w:spacing w:line="240" w:lineRule="auto"/>
              <w:jc w:val="center"/>
              <w:rPr>
                <w:rFonts w:ascii="Century Gothic" w:hAnsi="Century Gothic" w:cs="Calibri"/>
                <w:b/>
                <w:bCs/>
                <w:color w:val="FFFFFF"/>
                <w:sz w:val="20"/>
                <w:szCs w:val="20"/>
                <w:lang w:eastAsia="en-GB"/>
              </w:rPr>
            </w:pPr>
            <w:r w:rsidRPr="006C6BB5">
              <w:rPr>
                <w:rFonts w:ascii="Century Gothic" w:hAnsi="Century Gothic" w:cs="Calibri"/>
                <w:b/>
                <w:bCs/>
                <w:color w:val="FFFFFF"/>
                <w:sz w:val="20"/>
                <w:szCs w:val="20"/>
                <w:lang w:eastAsia="en-GB"/>
              </w:rPr>
              <w:t>16-34</w:t>
            </w:r>
          </w:p>
        </w:tc>
        <w:tc>
          <w:tcPr>
            <w:tcW w:w="1843" w:type="dxa"/>
            <w:tcBorders>
              <w:top w:val="nil"/>
              <w:left w:val="nil"/>
              <w:bottom w:val="single" w:sz="4" w:space="0" w:color="auto"/>
              <w:right w:val="single" w:sz="4" w:space="0" w:color="auto"/>
            </w:tcBorders>
            <w:shd w:val="clear" w:color="000000" w:fill="4472C4"/>
            <w:noWrap/>
            <w:vAlign w:val="center"/>
            <w:hideMark/>
          </w:tcPr>
          <w:p w14:paraId="520B34D7" w14:textId="77777777" w:rsidR="006C6BB5" w:rsidRPr="006C6BB5" w:rsidRDefault="006C6BB5" w:rsidP="006C6BB5">
            <w:pPr>
              <w:spacing w:line="240" w:lineRule="auto"/>
              <w:jc w:val="center"/>
              <w:rPr>
                <w:rFonts w:ascii="Century Gothic" w:hAnsi="Century Gothic" w:cs="Calibri"/>
                <w:b/>
                <w:bCs/>
                <w:color w:val="FFFFFF"/>
                <w:sz w:val="20"/>
                <w:szCs w:val="20"/>
                <w:lang w:eastAsia="en-GB"/>
              </w:rPr>
            </w:pPr>
            <w:r w:rsidRPr="006C6BB5">
              <w:rPr>
                <w:rFonts w:ascii="Century Gothic" w:hAnsi="Century Gothic" w:cs="Calibri"/>
                <w:b/>
                <w:bCs/>
                <w:color w:val="FFFFFF"/>
                <w:sz w:val="20"/>
                <w:szCs w:val="20"/>
                <w:lang w:eastAsia="en-GB"/>
              </w:rPr>
              <w:t>35-64</w:t>
            </w:r>
          </w:p>
        </w:tc>
        <w:tc>
          <w:tcPr>
            <w:tcW w:w="1559" w:type="dxa"/>
            <w:tcBorders>
              <w:top w:val="nil"/>
              <w:left w:val="nil"/>
              <w:bottom w:val="single" w:sz="4" w:space="0" w:color="auto"/>
              <w:right w:val="single" w:sz="4" w:space="0" w:color="auto"/>
            </w:tcBorders>
            <w:shd w:val="clear" w:color="000000" w:fill="4472C4"/>
            <w:noWrap/>
            <w:vAlign w:val="center"/>
            <w:hideMark/>
          </w:tcPr>
          <w:p w14:paraId="12F70E99" w14:textId="77777777" w:rsidR="006C6BB5" w:rsidRPr="006C6BB5" w:rsidRDefault="006C6BB5" w:rsidP="006C6BB5">
            <w:pPr>
              <w:spacing w:line="240" w:lineRule="auto"/>
              <w:jc w:val="center"/>
              <w:rPr>
                <w:rFonts w:ascii="Century Gothic" w:hAnsi="Century Gothic" w:cs="Calibri"/>
                <w:b/>
                <w:bCs/>
                <w:color w:val="FFFFFF"/>
                <w:sz w:val="20"/>
                <w:szCs w:val="20"/>
                <w:lang w:eastAsia="en-GB"/>
              </w:rPr>
            </w:pPr>
            <w:r w:rsidRPr="006C6BB5">
              <w:rPr>
                <w:rFonts w:ascii="Century Gothic" w:hAnsi="Century Gothic" w:cs="Calibri"/>
                <w:b/>
                <w:bCs/>
                <w:color w:val="FFFFFF"/>
                <w:sz w:val="20"/>
                <w:szCs w:val="20"/>
                <w:lang w:eastAsia="en-GB"/>
              </w:rPr>
              <w:t>65+</w:t>
            </w:r>
          </w:p>
        </w:tc>
      </w:tr>
      <w:tr w:rsidR="006C6BB5" w:rsidRPr="006C6BB5" w14:paraId="6873E974" w14:textId="77777777" w:rsidTr="006C6BB5">
        <w:trPr>
          <w:trHeight w:val="330"/>
        </w:trPr>
        <w:tc>
          <w:tcPr>
            <w:tcW w:w="3681" w:type="dxa"/>
            <w:tcBorders>
              <w:top w:val="nil"/>
              <w:left w:val="single" w:sz="4" w:space="0" w:color="auto"/>
              <w:bottom w:val="single" w:sz="4" w:space="0" w:color="auto"/>
              <w:right w:val="single" w:sz="4" w:space="0" w:color="auto"/>
            </w:tcBorders>
            <w:shd w:val="clear" w:color="000000" w:fill="D9D9D9"/>
            <w:noWrap/>
            <w:hideMark/>
          </w:tcPr>
          <w:p w14:paraId="7F5B67E8" w14:textId="77777777" w:rsidR="006C6BB5" w:rsidRPr="006C6BB5" w:rsidRDefault="006C6BB5" w:rsidP="006C6BB5">
            <w:pPr>
              <w:spacing w:line="240" w:lineRule="auto"/>
              <w:jc w:val="right"/>
              <w:rPr>
                <w:rFonts w:ascii="Century Gothic" w:hAnsi="Century Gothic" w:cs="Calibri"/>
                <w:b/>
                <w:bCs/>
                <w:color w:val="404040"/>
                <w:sz w:val="20"/>
                <w:szCs w:val="20"/>
                <w:lang w:eastAsia="en-GB"/>
              </w:rPr>
            </w:pPr>
            <w:r w:rsidRPr="006C6BB5">
              <w:rPr>
                <w:rFonts w:ascii="Century Gothic" w:hAnsi="Century Gothic" w:cs="Calibri"/>
                <w:b/>
                <w:bCs/>
                <w:color w:val="404040"/>
                <w:sz w:val="20"/>
                <w:szCs w:val="20"/>
                <w:lang w:eastAsia="en-GB"/>
              </w:rPr>
              <w:t>Base</w:t>
            </w:r>
          </w:p>
        </w:tc>
        <w:tc>
          <w:tcPr>
            <w:tcW w:w="1701" w:type="dxa"/>
            <w:tcBorders>
              <w:top w:val="nil"/>
              <w:left w:val="nil"/>
              <w:bottom w:val="single" w:sz="4" w:space="0" w:color="auto"/>
              <w:right w:val="single" w:sz="4" w:space="0" w:color="auto"/>
            </w:tcBorders>
            <w:shd w:val="clear" w:color="000000" w:fill="D9D9D9"/>
            <w:noWrap/>
            <w:vAlign w:val="center"/>
            <w:hideMark/>
          </w:tcPr>
          <w:p w14:paraId="70AE2C09" w14:textId="77777777" w:rsidR="006C6BB5" w:rsidRPr="006C6BB5" w:rsidRDefault="006C6BB5" w:rsidP="006C6BB5">
            <w:pPr>
              <w:spacing w:line="240" w:lineRule="auto"/>
              <w:jc w:val="center"/>
              <w:rPr>
                <w:rFonts w:ascii="Century Gothic" w:hAnsi="Century Gothic" w:cs="Calibri"/>
                <w:b/>
                <w:bCs/>
                <w:color w:val="404040"/>
                <w:sz w:val="20"/>
                <w:szCs w:val="20"/>
                <w:lang w:eastAsia="en-GB"/>
              </w:rPr>
            </w:pPr>
            <w:r w:rsidRPr="006C6BB5">
              <w:rPr>
                <w:rFonts w:ascii="Century Gothic" w:hAnsi="Century Gothic" w:cs="Calibri"/>
                <w:b/>
                <w:bCs/>
                <w:color w:val="404040"/>
                <w:sz w:val="20"/>
                <w:szCs w:val="20"/>
                <w:lang w:eastAsia="en-GB"/>
              </w:rPr>
              <w:t>148</w:t>
            </w:r>
          </w:p>
        </w:tc>
        <w:tc>
          <w:tcPr>
            <w:tcW w:w="1843" w:type="dxa"/>
            <w:tcBorders>
              <w:top w:val="nil"/>
              <w:left w:val="nil"/>
              <w:bottom w:val="single" w:sz="4" w:space="0" w:color="auto"/>
              <w:right w:val="single" w:sz="4" w:space="0" w:color="auto"/>
            </w:tcBorders>
            <w:shd w:val="clear" w:color="000000" w:fill="D9D9D9"/>
            <w:noWrap/>
            <w:vAlign w:val="center"/>
            <w:hideMark/>
          </w:tcPr>
          <w:p w14:paraId="64DC3FBE" w14:textId="77777777" w:rsidR="006C6BB5" w:rsidRPr="006C6BB5" w:rsidRDefault="006C6BB5" w:rsidP="006C6BB5">
            <w:pPr>
              <w:spacing w:line="240" w:lineRule="auto"/>
              <w:jc w:val="center"/>
              <w:rPr>
                <w:rFonts w:ascii="Century Gothic" w:hAnsi="Century Gothic" w:cs="Calibri"/>
                <w:b/>
                <w:bCs/>
                <w:color w:val="404040"/>
                <w:sz w:val="20"/>
                <w:szCs w:val="20"/>
                <w:lang w:eastAsia="en-GB"/>
              </w:rPr>
            </w:pPr>
            <w:r w:rsidRPr="006C6BB5">
              <w:rPr>
                <w:rFonts w:ascii="Century Gothic" w:hAnsi="Century Gothic" w:cs="Calibri"/>
                <w:b/>
                <w:bCs/>
                <w:color w:val="404040"/>
                <w:sz w:val="20"/>
                <w:szCs w:val="20"/>
                <w:lang w:eastAsia="en-GB"/>
              </w:rPr>
              <w:t>458</w:t>
            </w:r>
          </w:p>
        </w:tc>
        <w:tc>
          <w:tcPr>
            <w:tcW w:w="1559" w:type="dxa"/>
            <w:tcBorders>
              <w:top w:val="nil"/>
              <w:left w:val="nil"/>
              <w:bottom w:val="single" w:sz="4" w:space="0" w:color="auto"/>
              <w:right w:val="single" w:sz="4" w:space="0" w:color="auto"/>
            </w:tcBorders>
            <w:shd w:val="clear" w:color="000000" w:fill="D9D9D9"/>
            <w:noWrap/>
            <w:vAlign w:val="center"/>
            <w:hideMark/>
          </w:tcPr>
          <w:p w14:paraId="70863A35" w14:textId="77777777" w:rsidR="006C6BB5" w:rsidRPr="006C6BB5" w:rsidRDefault="006C6BB5" w:rsidP="006C6BB5">
            <w:pPr>
              <w:spacing w:line="240" w:lineRule="auto"/>
              <w:jc w:val="center"/>
              <w:rPr>
                <w:rFonts w:ascii="Century Gothic" w:hAnsi="Century Gothic" w:cs="Calibri"/>
                <w:b/>
                <w:bCs/>
                <w:color w:val="404040"/>
                <w:sz w:val="20"/>
                <w:szCs w:val="20"/>
                <w:lang w:eastAsia="en-GB"/>
              </w:rPr>
            </w:pPr>
            <w:r w:rsidRPr="006C6BB5">
              <w:rPr>
                <w:rFonts w:ascii="Century Gothic" w:hAnsi="Century Gothic" w:cs="Calibri"/>
                <w:b/>
                <w:bCs/>
                <w:color w:val="404040"/>
                <w:sz w:val="20"/>
                <w:szCs w:val="20"/>
                <w:lang w:eastAsia="en-GB"/>
              </w:rPr>
              <w:t>323</w:t>
            </w:r>
          </w:p>
        </w:tc>
      </w:tr>
      <w:tr w:rsidR="006C6BB5" w:rsidRPr="006C6BB5" w14:paraId="2F3663CA" w14:textId="77777777" w:rsidTr="006C6BB5">
        <w:trPr>
          <w:trHeight w:val="315"/>
        </w:trPr>
        <w:tc>
          <w:tcPr>
            <w:tcW w:w="3681" w:type="dxa"/>
            <w:tcBorders>
              <w:top w:val="nil"/>
              <w:left w:val="single" w:sz="4" w:space="0" w:color="auto"/>
              <w:bottom w:val="single" w:sz="4" w:space="0" w:color="auto"/>
              <w:right w:val="single" w:sz="4" w:space="0" w:color="auto"/>
            </w:tcBorders>
            <w:shd w:val="clear" w:color="000000" w:fill="FFFFFF"/>
            <w:noWrap/>
            <w:hideMark/>
          </w:tcPr>
          <w:p w14:paraId="41CFFE0D" w14:textId="77777777" w:rsidR="006C6BB5" w:rsidRPr="006C6BB5" w:rsidRDefault="006C6BB5" w:rsidP="006C6BB5">
            <w:pPr>
              <w:spacing w:line="240" w:lineRule="auto"/>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Personal letter</w:t>
            </w:r>
          </w:p>
        </w:tc>
        <w:tc>
          <w:tcPr>
            <w:tcW w:w="1701" w:type="dxa"/>
            <w:tcBorders>
              <w:top w:val="nil"/>
              <w:left w:val="nil"/>
              <w:bottom w:val="single" w:sz="4" w:space="0" w:color="auto"/>
              <w:right w:val="single" w:sz="4" w:space="0" w:color="auto"/>
            </w:tcBorders>
            <w:shd w:val="clear" w:color="000000" w:fill="FFFFFF"/>
            <w:noWrap/>
            <w:vAlign w:val="center"/>
            <w:hideMark/>
          </w:tcPr>
          <w:p w14:paraId="63521CAD" w14:textId="77777777" w:rsidR="006C6BB5" w:rsidRPr="006C6BB5" w:rsidRDefault="006C6BB5" w:rsidP="006C6BB5">
            <w:pPr>
              <w:spacing w:line="240" w:lineRule="auto"/>
              <w:jc w:val="center"/>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45.3%</w:t>
            </w:r>
          </w:p>
        </w:tc>
        <w:tc>
          <w:tcPr>
            <w:tcW w:w="1843" w:type="dxa"/>
            <w:tcBorders>
              <w:top w:val="nil"/>
              <w:left w:val="nil"/>
              <w:bottom w:val="single" w:sz="4" w:space="0" w:color="auto"/>
              <w:right w:val="single" w:sz="4" w:space="0" w:color="auto"/>
            </w:tcBorders>
            <w:shd w:val="clear" w:color="000000" w:fill="FFFFFF"/>
            <w:noWrap/>
            <w:vAlign w:val="center"/>
            <w:hideMark/>
          </w:tcPr>
          <w:p w14:paraId="6022FE86" w14:textId="77777777" w:rsidR="006C6BB5" w:rsidRPr="006C6BB5" w:rsidRDefault="006C6BB5" w:rsidP="006C6BB5">
            <w:pPr>
              <w:spacing w:line="240" w:lineRule="auto"/>
              <w:jc w:val="center"/>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51.7%</w:t>
            </w:r>
          </w:p>
        </w:tc>
        <w:tc>
          <w:tcPr>
            <w:tcW w:w="1559" w:type="dxa"/>
            <w:tcBorders>
              <w:top w:val="nil"/>
              <w:left w:val="nil"/>
              <w:bottom w:val="single" w:sz="4" w:space="0" w:color="auto"/>
              <w:right w:val="single" w:sz="4" w:space="0" w:color="auto"/>
            </w:tcBorders>
            <w:shd w:val="clear" w:color="000000" w:fill="FFFFFF"/>
            <w:noWrap/>
            <w:vAlign w:val="center"/>
            <w:hideMark/>
          </w:tcPr>
          <w:p w14:paraId="398B472D" w14:textId="77777777" w:rsidR="006C6BB5" w:rsidRPr="006C6BB5" w:rsidRDefault="006C6BB5" w:rsidP="006C6BB5">
            <w:pPr>
              <w:spacing w:line="240" w:lineRule="auto"/>
              <w:jc w:val="center"/>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65.3%</w:t>
            </w:r>
          </w:p>
        </w:tc>
      </w:tr>
      <w:tr w:rsidR="006C6BB5" w:rsidRPr="006C6BB5" w14:paraId="615F1FB1" w14:textId="77777777" w:rsidTr="006C6BB5">
        <w:trPr>
          <w:trHeight w:val="315"/>
        </w:trPr>
        <w:tc>
          <w:tcPr>
            <w:tcW w:w="3681" w:type="dxa"/>
            <w:tcBorders>
              <w:top w:val="nil"/>
              <w:left w:val="single" w:sz="4" w:space="0" w:color="auto"/>
              <w:bottom w:val="single" w:sz="4" w:space="0" w:color="auto"/>
              <w:right w:val="single" w:sz="4" w:space="0" w:color="auto"/>
            </w:tcBorders>
            <w:shd w:val="clear" w:color="000000" w:fill="FFFFFF"/>
            <w:noWrap/>
            <w:hideMark/>
          </w:tcPr>
          <w:p w14:paraId="549EF913" w14:textId="77777777" w:rsidR="006C6BB5" w:rsidRPr="006C6BB5" w:rsidRDefault="006C6BB5" w:rsidP="006C6BB5">
            <w:pPr>
              <w:spacing w:line="240" w:lineRule="auto"/>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Telephone</w:t>
            </w:r>
          </w:p>
        </w:tc>
        <w:tc>
          <w:tcPr>
            <w:tcW w:w="1701" w:type="dxa"/>
            <w:tcBorders>
              <w:top w:val="nil"/>
              <w:left w:val="nil"/>
              <w:bottom w:val="single" w:sz="4" w:space="0" w:color="auto"/>
              <w:right w:val="single" w:sz="4" w:space="0" w:color="auto"/>
            </w:tcBorders>
            <w:shd w:val="clear" w:color="000000" w:fill="FFFFFF"/>
            <w:noWrap/>
            <w:vAlign w:val="center"/>
            <w:hideMark/>
          </w:tcPr>
          <w:p w14:paraId="71C62CAF" w14:textId="77777777" w:rsidR="006C6BB5" w:rsidRPr="006C6BB5" w:rsidRDefault="006C6BB5" w:rsidP="006C6BB5">
            <w:pPr>
              <w:spacing w:line="240" w:lineRule="auto"/>
              <w:jc w:val="center"/>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54.1%</w:t>
            </w:r>
          </w:p>
        </w:tc>
        <w:tc>
          <w:tcPr>
            <w:tcW w:w="1843" w:type="dxa"/>
            <w:tcBorders>
              <w:top w:val="nil"/>
              <w:left w:val="nil"/>
              <w:bottom w:val="single" w:sz="4" w:space="0" w:color="auto"/>
              <w:right w:val="single" w:sz="4" w:space="0" w:color="auto"/>
            </w:tcBorders>
            <w:shd w:val="clear" w:color="000000" w:fill="FFFFFF"/>
            <w:noWrap/>
            <w:vAlign w:val="center"/>
            <w:hideMark/>
          </w:tcPr>
          <w:p w14:paraId="5AAD2D29" w14:textId="77777777" w:rsidR="006C6BB5" w:rsidRPr="006C6BB5" w:rsidRDefault="006C6BB5" w:rsidP="006C6BB5">
            <w:pPr>
              <w:spacing w:line="240" w:lineRule="auto"/>
              <w:jc w:val="center"/>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39.7%</w:t>
            </w:r>
          </w:p>
        </w:tc>
        <w:tc>
          <w:tcPr>
            <w:tcW w:w="1559" w:type="dxa"/>
            <w:tcBorders>
              <w:top w:val="nil"/>
              <w:left w:val="nil"/>
              <w:bottom w:val="single" w:sz="4" w:space="0" w:color="auto"/>
              <w:right w:val="single" w:sz="4" w:space="0" w:color="auto"/>
            </w:tcBorders>
            <w:shd w:val="clear" w:color="000000" w:fill="FFFFFF"/>
            <w:noWrap/>
            <w:vAlign w:val="center"/>
            <w:hideMark/>
          </w:tcPr>
          <w:p w14:paraId="40AA53D6" w14:textId="77777777" w:rsidR="006C6BB5" w:rsidRPr="006C6BB5" w:rsidRDefault="006C6BB5" w:rsidP="006C6BB5">
            <w:pPr>
              <w:spacing w:line="240" w:lineRule="auto"/>
              <w:jc w:val="center"/>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43.7%</w:t>
            </w:r>
          </w:p>
        </w:tc>
      </w:tr>
      <w:tr w:rsidR="006C6BB5" w:rsidRPr="006C6BB5" w14:paraId="48335193" w14:textId="77777777" w:rsidTr="006C6BB5">
        <w:trPr>
          <w:trHeight w:val="330"/>
        </w:trPr>
        <w:tc>
          <w:tcPr>
            <w:tcW w:w="3681" w:type="dxa"/>
            <w:tcBorders>
              <w:top w:val="nil"/>
              <w:left w:val="single" w:sz="4" w:space="0" w:color="auto"/>
              <w:bottom w:val="single" w:sz="4" w:space="0" w:color="auto"/>
              <w:right w:val="single" w:sz="4" w:space="0" w:color="auto"/>
            </w:tcBorders>
            <w:shd w:val="clear" w:color="000000" w:fill="FFFFFF"/>
            <w:noWrap/>
            <w:hideMark/>
          </w:tcPr>
          <w:p w14:paraId="194FB92C" w14:textId="77777777" w:rsidR="006C6BB5" w:rsidRPr="006C6BB5" w:rsidRDefault="006C6BB5" w:rsidP="006C6BB5">
            <w:pPr>
              <w:spacing w:line="240" w:lineRule="auto"/>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Email</w:t>
            </w:r>
          </w:p>
        </w:tc>
        <w:tc>
          <w:tcPr>
            <w:tcW w:w="1701" w:type="dxa"/>
            <w:tcBorders>
              <w:top w:val="nil"/>
              <w:left w:val="nil"/>
              <w:bottom w:val="single" w:sz="4" w:space="0" w:color="auto"/>
              <w:right w:val="single" w:sz="4" w:space="0" w:color="auto"/>
            </w:tcBorders>
            <w:shd w:val="clear" w:color="000000" w:fill="FFFFFF"/>
            <w:noWrap/>
            <w:vAlign w:val="center"/>
            <w:hideMark/>
          </w:tcPr>
          <w:p w14:paraId="227F87BB" w14:textId="77777777" w:rsidR="006C6BB5" w:rsidRPr="006C6BB5" w:rsidRDefault="006C6BB5" w:rsidP="006C6BB5">
            <w:pPr>
              <w:spacing w:line="240" w:lineRule="auto"/>
              <w:jc w:val="center"/>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44.6%</w:t>
            </w:r>
          </w:p>
        </w:tc>
        <w:tc>
          <w:tcPr>
            <w:tcW w:w="1843" w:type="dxa"/>
            <w:tcBorders>
              <w:top w:val="nil"/>
              <w:left w:val="nil"/>
              <w:bottom w:val="single" w:sz="4" w:space="0" w:color="auto"/>
              <w:right w:val="single" w:sz="4" w:space="0" w:color="auto"/>
            </w:tcBorders>
            <w:shd w:val="clear" w:color="000000" w:fill="FFFFFF"/>
            <w:noWrap/>
            <w:vAlign w:val="center"/>
            <w:hideMark/>
          </w:tcPr>
          <w:p w14:paraId="1186D3FF" w14:textId="77777777" w:rsidR="006C6BB5" w:rsidRPr="006C6BB5" w:rsidRDefault="006C6BB5" w:rsidP="006C6BB5">
            <w:pPr>
              <w:spacing w:line="240" w:lineRule="auto"/>
              <w:jc w:val="center"/>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35.4%</w:t>
            </w:r>
          </w:p>
        </w:tc>
        <w:tc>
          <w:tcPr>
            <w:tcW w:w="1559" w:type="dxa"/>
            <w:tcBorders>
              <w:top w:val="nil"/>
              <w:left w:val="nil"/>
              <w:bottom w:val="single" w:sz="4" w:space="0" w:color="auto"/>
              <w:right w:val="single" w:sz="4" w:space="0" w:color="auto"/>
            </w:tcBorders>
            <w:shd w:val="clear" w:color="000000" w:fill="FFFFFF"/>
            <w:noWrap/>
            <w:vAlign w:val="center"/>
            <w:hideMark/>
          </w:tcPr>
          <w:p w14:paraId="7C7FA6EA" w14:textId="77777777" w:rsidR="006C6BB5" w:rsidRPr="006C6BB5" w:rsidRDefault="006C6BB5" w:rsidP="006C6BB5">
            <w:pPr>
              <w:spacing w:line="240" w:lineRule="auto"/>
              <w:jc w:val="center"/>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9.6%</w:t>
            </w:r>
          </w:p>
        </w:tc>
      </w:tr>
      <w:tr w:rsidR="006C6BB5" w:rsidRPr="006C6BB5" w14:paraId="6978088B" w14:textId="77777777" w:rsidTr="006C6BB5">
        <w:trPr>
          <w:trHeight w:val="315"/>
        </w:trPr>
        <w:tc>
          <w:tcPr>
            <w:tcW w:w="3681" w:type="dxa"/>
            <w:tcBorders>
              <w:top w:val="nil"/>
              <w:left w:val="single" w:sz="4" w:space="0" w:color="auto"/>
              <w:bottom w:val="single" w:sz="4" w:space="0" w:color="auto"/>
              <w:right w:val="single" w:sz="4" w:space="0" w:color="auto"/>
            </w:tcBorders>
            <w:shd w:val="clear" w:color="000000" w:fill="FFFFFF"/>
            <w:noWrap/>
            <w:hideMark/>
          </w:tcPr>
          <w:p w14:paraId="73CD43E6" w14:textId="77777777" w:rsidR="006C6BB5" w:rsidRPr="006C6BB5" w:rsidRDefault="006C6BB5" w:rsidP="006C6BB5">
            <w:pPr>
              <w:spacing w:line="240" w:lineRule="auto"/>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Text message</w:t>
            </w:r>
          </w:p>
        </w:tc>
        <w:tc>
          <w:tcPr>
            <w:tcW w:w="1701" w:type="dxa"/>
            <w:tcBorders>
              <w:top w:val="nil"/>
              <w:left w:val="nil"/>
              <w:bottom w:val="single" w:sz="4" w:space="0" w:color="auto"/>
              <w:right w:val="single" w:sz="4" w:space="0" w:color="auto"/>
            </w:tcBorders>
            <w:shd w:val="clear" w:color="000000" w:fill="FFFFFF"/>
            <w:noWrap/>
            <w:vAlign w:val="center"/>
            <w:hideMark/>
          </w:tcPr>
          <w:p w14:paraId="24B2C40B" w14:textId="77777777" w:rsidR="006C6BB5" w:rsidRPr="006C6BB5" w:rsidRDefault="006C6BB5" w:rsidP="006C6BB5">
            <w:pPr>
              <w:spacing w:line="240" w:lineRule="auto"/>
              <w:jc w:val="center"/>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18.9%</w:t>
            </w:r>
          </w:p>
        </w:tc>
        <w:tc>
          <w:tcPr>
            <w:tcW w:w="1843" w:type="dxa"/>
            <w:tcBorders>
              <w:top w:val="nil"/>
              <w:left w:val="nil"/>
              <w:bottom w:val="single" w:sz="4" w:space="0" w:color="auto"/>
              <w:right w:val="single" w:sz="4" w:space="0" w:color="auto"/>
            </w:tcBorders>
            <w:shd w:val="clear" w:color="000000" w:fill="FFFFFF"/>
            <w:noWrap/>
            <w:vAlign w:val="center"/>
            <w:hideMark/>
          </w:tcPr>
          <w:p w14:paraId="7917ACA4" w14:textId="77777777" w:rsidR="006C6BB5" w:rsidRPr="006C6BB5" w:rsidRDefault="006C6BB5" w:rsidP="006C6BB5">
            <w:pPr>
              <w:spacing w:line="240" w:lineRule="auto"/>
              <w:jc w:val="center"/>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14.0%</w:t>
            </w:r>
          </w:p>
        </w:tc>
        <w:tc>
          <w:tcPr>
            <w:tcW w:w="1559" w:type="dxa"/>
            <w:tcBorders>
              <w:top w:val="nil"/>
              <w:left w:val="nil"/>
              <w:bottom w:val="single" w:sz="4" w:space="0" w:color="auto"/>
              <w:right w:val="single" w:sz="4" w:space="0" w:color="auto"/>
            </w:tcBorders>
            <w:shd w:val="clear" w:color="000000" w:fill="FFFFFF"/>
            <w:noWrap/>
            <w:vAlign w:val="center"/>
            <w:hideMark/>
          </w:tcPr>
          <w:p w14:paraId="1C46F6D5" w14:textId="77777777" w:rsidR="006C6BB5" w:rsidRPr="006C6BB5" w:rsidRDefault="006C6BB5" w:rsidP="006C6BB5">
            <w:pPr>
              <w:spacing w:line="240" w:lineRule="auto"/>
              <w:jc w:val="center"/>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9.0%</w:t>
            </w:r>
          </w:p>
        </w:tc>
      </w:tr>
      <w:tr w:rsidR="006C6BB5" w:rsidRPr="006C6BB5" w14:paraId="354CA528" w14:textId="77777777" w:rsidTr="006C6BB5">
        <w:trPr>
          <w:trHeight w:val="315"/>
        </w:trPr>
        <w:tc>
          <w:tcPr>
            <w:tcW w:w="3681" w:type="dxa"/>
            <w:tcBorders>
              <w:top w:val="nil"/>
              <w:left w:val="single" w:sz="4" w:space="0" w:color="auto"/>
              <w:bottom w:val="single" w:sz="4" w:space="0" w:color="auto"/>
              <w:right w:val="single" w:sz="4" w:space="0" w:color="auto"/>
            </w:tcBorders>
            <w:shd w:val="clear" w:color="000000" w:fill="FFFFFF"/>
            <w:noWrap/>
            <w:hideMark/>
          </w:tcPr>
          <w:p w14:paraId="3CEC9B0E" w14:textId="77777777" w:rsidR="006C6BB5" w:rsidRPr="006C6BB5" w:rsidRDefault="006C6BB5" w:rsidP="006C6BB5">
            <w:pPr>
              <w:spacing w:line="240" w:lineRule="auto"/>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Personal visit to your home</w:t>
            </w:r>
          </w:p>
        </w:tc>
        <w:tc>
          <w:tcPr>
            <w:tcW w:w="1701" w:type="dxa"/>
            <w:tcBorders>
              <w:top w:val="nil"/>
              <w:left w:val="nil"/>
              <w:bottom w:val="single" w:sz="4" w:space="0" w:color="auto"/>
              <w:right w:val="single" w:sz="4" w:space="0" w:color="auto"/>
            </w:tcBorders>
            <w:shd w:val="clear" w:color="000000" w:fill="FFFFFF"/>
            <w:noWrap/>
            <w:vAlign w:val="center"/>
            <w:hideMark/>
          </w:tcPr>
          <w:p w14:paraId="5C054AC4" w14:textId="77777777" w:rsidR="006C6BB5" w:rsidRPr="006C6BB5" w:rsidRDefault="006C6BB5" w:rsidP="006C6BB5">
            <w:pPr>
              <w:spacing w:line="240" w:lineRule="auto"/>
              <w:jc w:val="center"/>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6.8%</w:t>
            </w:r>
          </w:p>
        </w:tc>
        <w:tc>
          <w:tcPr>
            <w:tcW w:w="1843" w:type="dxa"/>
            <w:tcBorders>
              <w:top w:val="nil"/>
              <w:left w:val="nil"/>
              <w:bottom w:val="single" w:sz="4" w:space="0" w:color="auto"/>
              <w:right w:val="single" w:sz="4" w:space="0" w:color="auto"/>
            </w:tcBorders>
            <w:shd w:val="clear" w:color="000000" w:fill="FFFFFF"/>
            <w:noWrap/>
            <w:vAlign w:val="center"/>
            <w:hideMark/>
          </w:tcPr>
          <w:p w14:paraId="52122382" w14:textId="77777777" w:rsidR="006C6BB5" w:rsidRPr="006C6BB5" w:rsidRDefault="006C6BB5" w:rsidP="006C6BB5">
            <w:pPr>
              <w:spacing w:line="240" w:lineRule="auto"/>
              <w:jc w:val="center"/>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6.1%</w:t>
            </w:r>
          </w:p>
        </w:tc>
        <w:tc>
          <w:tcPr>
            <w:tcW w:w="1559" w:type="dxa"/>
            <w:tcBorders>
              <w:top w:val="nil"/>
              <w:left w:val="nil"/>
              <w:bottom w:val="single" w:sz="4" w:space="0" w:color="auto"/>
              <w:right w:val="single" w:sz="4" w:space="0" w:color="auto"/>
            </w:tcBorders>
            <w:shd w:val="clear" w:color="000000" w:fill="FFFFFF"/>
            <w:noWrap/>
            <w:vAlign w:val="center"/>
            <w:hideMark/>
          </w:tcPr>
          <w:p w14:paraId="1CE9180E" w14:textId="77777777" w:rsidR="006C6BB5" w:rsidRPr="006C6BB5" w:rsidRDefault="006C6BB5" w:rsidP="006C6BB5">
            <w:pPr>
              <w:spacing w:line="240" w:lineRule="auto"/>
              <w:jc w:val="center"/>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8.7%</w:t>
            </w:r>
          </w:p>
        </w:tc>
      </w:tr>
      <w:tr w:rsidR="006C6BB5" w:rsidRPr="006C6BB5" w14:paraId="16301E9F" w14:textId="77777777" w:rsidTr="006C6BB5">
        <w:trPr>
          <w:trHeight w:val="315"/>
        </w:trPr>
        <w:tc>
          <w:tcPr>
            <w:tcW w:w="3681" w:type="dxa"/>
            <w:tcBorders>
              <w:top w:val="nil"/>
              <w:left w:val="single" w:sz="4" w:space="0" w:color="auto"/>
              <w:bottom w:val="single" w:sz="4" w:space="0" w:color="auto"/>
              <w:right w:val="single" w:sz="4" w:space="0" w:color="auto"/>
            </w:tcBorders>
            <w:shd w:val="clear" w:color="000000" w:fill="FFFFFF"/>
            <w:noWrap/>
            <w:hideMark/>
          </w:tcPr>
          <w:p w14:paraId="5868C1BA" w14:textId="77777777" w:rsidR="006C6BB5" w:rsidRPr="006C6BB5" w:rsidRDefault="006C6BB5" w:rsidP="006C6BB5">
            <w:pPr>
              <w:spacing w:line="240" w:lineRule="auto"/>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Leaflets/flyers</w:t>
            </w:r>
          </w:p>
        </w:tc>
        <w:tc>
          <w:tcPr>
            <w:tcW w:w="1701" w:type="dxa"/>
            <w:tcBorders>
              <w:top w:val="nil"/>
              <w:left w:val="nil"/>
              <w:bottom w:val="single" w:sz="4" w:space="0" w:color="auto"/>
              <w:right w:val="single" w:sz="4" w:space="0" w:color="auto"/>
            </w:tcBorders>
            <w:shd w:val="clear" w:color="000000" w:fill="FFFFFF"/>
            <w:noWrap/>
            <w:vAlign w:val="center"/>
            <w:hideMark/>
          </w:tcPr>
          <w:p w14:paraId="45DCE060" w14:textId="77777777" w:rsidR="006C6BB5" w:rsidRPr="006C6BB5" w:rsidRDefault="006C6BB5" w:rsidP="006C6BB5">
            <w:pPr>
              <w:spacing w:line="240" w:lineRule="auto"/>
              <w:jc w:val="center"/>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2.7%</w:t>
            </w:r>
          </w:p>
        </w:tc>
        <w:tc>
          <w:tcPr>
            <w:tcW w:w="1843" w:type="dxa"/>
            <w:tcBorders>
              <w:top w:val="nil"/>
              <w:left w:val="nil"/>
              <w:bottom w:val="single" w:sz="4" w:space="0" w:color="auto"/>
              <w:right w:val="single" w:sz="4" w:space="0" w:color="auto"/>
            </w:tcBorders>
            <w:shd w:val="clear" w:color="000000" w:fill="FFFFFF"/>
            <w:noWrap/>
            <w:vAlign w:val="center"/>
            <w:hideMark/>
          </w:tcPr>
          <w:p w14:paraId="45989A9E" w14:textId="77777777" w:rsidR="006C6BB5" w:rsidRPr="006C6BB5" w:rsidRDefault="006C6BB5" w:rsidP="006C6BB5">
            <w:pPr>
              <w:spacing w:line="240" w:lineRule="auto"/>
              <w:jc w:val="center"/>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2.2%</w:t>
            </w:r>
          </w:p>
        </w:tc>
        <w:tc>
          <w:tcPr>
            <w:tcW w:w="1559" w:type="dxa"/>
            <w:tcBorders>
              <w:top w:val="nil"/>
              <w:left w:val="nil"/>
              <w:bottom w:val="single" w:sz="4" w:space="0" w:color="auto"/>
              <w:right w:val="single" w:sz="4" w:space="0" w:color="auto"/>
            </w:tcBorders>
            <w:shd w:val="clear" w:color="000000" w:fill="FFFFFF"/>
            <w:noWrap/>
            <w:vAlign w:val="center"/>
            <w:hideMark/>
          </w:tcPr>
          <w:p w14:paraId="0A706DC7" w14:textId="77777777" w:rsidR="006C6BB5" w:rsidRPr="006C6BB5" w:rsidRDefault="006C6BB5" w:rsidP="006C6BB5">
            <w:pPr>
              <w:spacing w:line="240" w:lineRule="auto"/>
              <w:jc w:val="center"/>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1.5%</w:t>
            </w:r>
          </w:p>
        </w:tc>
      </w:tr>
      <w:tr w:rsidR="006C6BB5" w:rsidRPr="006C6BB5" w14:paraId="1C9A97A6" w14:textId="77777777" w:rsidTr="006C6BB5">
        <w:trPr>
          <w:trHeight w:val="315"/>
        </w:trPr>
        <w:tc>
          <w:tcPr>
            <w:tcW w:w="3681" w:type="dxa"/>
            <w:tcBorders>
              <w:top w:val="nil"/>
              <w:left w:val="single" w:sz="4" w:space="0" w:color="auto"/>
              <w:bottom w:val="single" w:sz="4" w:space="0" w:color="auto"/>
              <w:right w:val="single" w:sz="4" w:space="0" w:color="auto"/>
            </w:tcBorders>
            <w:shd w:val="clear" w:color="000000" w:fill="FFFFFF"/>
            <w:noWrap/>
            <w:hideMark/>
          </w:tcPr>
          <w:p w14:paraId="4F137D7F" w14:textId="77777777" w:rsidR="006C6BB5" w:rsidRPr="006C6BB5" w:rsidRDefault="006C6BB5" w:rsidP="006C6BB5">
            <w:pPr>
              <w:spacing w:line="240" w:lineRule="auto"/>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Online through ‘My Falkirk’ portal</w:t>
            </w:r>
          </w:p>
        </w:tc>
        <w:tc>
          <w:tcPr>
            <w:tcW w:w="1701" w:type="dxa"/>
            <w:tcBorders>
              <w:top w:val="nil"/>
              <w:left w:val="nil"/>
              <w:bottom w:val="single" w:sz="4" w:space="0" w:color="auto"/>
              <w:right w:val="single" w:sz="4" w:space="0" w:color="auto"/>
            </w:tcBorders>
            <w:shd w:val="clear" w:color="000000" w:fill="FFFFFF"/>
            <w:noWrap/>
            <w:vAlign w:val="center"/>
            <w:hideMark/>
          </w:tcPr>
          <w:p w14:paraId="39C252C5" w14:textId="77777777" w:rsidR="006C6BB5" w:rsidRPr="006C6BB5" w:rsidRDefault="006C6BB5" w:rsidP="006C6BB5">
            <w:pPr>
              <w:spacing w:line="240" w:lineRule="auto"/>
              <w:jc w:val="center"/>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3.4%</w:t>
            </w:r>
          </w:p>
        </w:tc>
        <w:tc>
          <w:tcPr>
            <w:tcW w:w="1843" w:type="dxa"/>
            <w:tcBorders>
              <w:top w:val="nil"/>
              <w:left w:val="nil"/>
              <w:bottom w:val="single" w:sz="4" w:space="0" w:color="auto"/>
              <w:right w:val="single" w:sz="4" w:space="0" w:color="auto"/>
            </w:tcBorders>
            <w:shd w:val="clear" w:color="000000" w:fill="FFFFFF"/>
            <w:noWrap/>
            <w:vAlign w:val="center"/>
            <w:hideMark/>
          </w:tcPr>
          <w:p w14:paraId="6EEE1D0A" w14:textId="77777777" w:rsidR="006C6BB5" w:rsidRPr="006C6BB5" w:rsidRDefault="006C6BB5" w:rsidP="006C6BB5">
            <w:pPr>
              <w:spacing w:line="240" w:lineRule="auto"/>
              <w:jc w:val="center"/>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2.2%</w:t>
            </w:r>
          </w:p>
        </w:tc>
        <w:tc>
          <w:tcPr>
            <w:tcW w:w="1559" w:type="dxa"/>
            <w:tcBorders>
              <w:top w:val="nil"/>
              <w:left w:val="nil"/>
              <w:bottom w:val="single" w:sz="4" w:space="0" w:color="auto"/>
              <w:right w:val="single" w:sz="4" w:space="0" w:color="auto"/>
            </w:tcBorders>
            <w:shd w:val="clear" w:color="000000" w:fill="FFFFFF"/>
            <w:noWrap/>
            <w:vAlign w:val="center"/>
            <w:hideMark/>
          </w:tcPr>
          <w:p w14:paraId="3FDD01CB" w14:textId="77777777" w:rsidR="006C6BB5" w:rsidRPr="006C6BB5" w:rsidRDefault="006C6BB5" w:rsidP="006C6BB5">
            <w:pPr>
              <w:spacing w:line="240" w:lineRule="auto"/>
              <w:jc w:val="center"/>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0.3%</w:t>
            </w:r>
          </w:p>
        </w:tc>
      </w:tr>
      <w:tr w:rsidR="006C6BB5" w:rsidRPr="006C6BB5" w14:paraId="23D2E36D" w14:textId="77777777" w:rsidTr="006C6BB5">
        <w:trPr>
          <w:trHeight w:val="315"/>
        </w:trPr>
        <w:tc>
          <w:tcPr>
            <w:tcW w:w="3681" w:type="dxa"/>
            <w:tcBorders>
              <w:top w:val="nil"/>
              <w:left w:val="single" w:sz="4" w:space="0" w:color="auto"/>
              <w:bottom w:val="single" w:sz="4" w:space="0" w:color="auto"/>
              <w:right w:val="single" w:sz="4" w:space="0" w:color="auto"/>
            </w:tcBorders>
            <w:shd w:val="clear" w:color="000000" w:fill="FFFFFF"/>
            <w:noWrap/>
            <w:hideMark/>
          </w:tcPr>
          <w:p w14:paraId="71B8790B" w14:textId="77777777" w:rsidR="006C6BB5" w:rsidRPr="006C6BB5" w:rsidRDefault="006C6BB5" w:rsidP="006C6BB5">
            <w:pPr>
              <w:spacing w:line="240" w:lineRule="auto"/>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Tenants’ Handbook</w:t>
            </w:r>
          </w:p>
        </w:tc>
        <w:tc>
          <w:tcPr>
            <w:tcW w:w="1701" w:type="dxa"/>
            <w:tcBorders>
              <w:top w:val="nil"/>
              <w:left w:val="nil"/>
              <w:bottom w:val="single" w:sz="4" w:space="0" w:color="auto"/>
              <w:right w:val="single" w:sz="4" w:space="0" w:color="auto"/>
            </w:tcBorders>
            <w:shd w:val="clear" w:color="000000" w:fill="FFFFFF"/>
            <w:noWrap/>
            <w:vAlign w:val="center"/>
            <w:hideMark/>
          </w:tcPr>
          <w:p w14:paraId="4D088E9C" w14:textId="77777777" w:rsidR="006C6BB5" w:rsidRPr="006C6BB5" w:rsidRDefault="006C6BB5" w:rsidP="006C6BB5">
            <w:pPr>
              <w:spacing w:line="240" w:lineRule="auto"/>
              <w:jc w:val="center"/>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1.4%</w:t>
            </w:r>
          </w:p>
        </w:tc>
        <w:tc>
          <w:tcPr>
            <w:tcW w:w="1843" w:type="dxa"/>
            <w:tcBorders>
              <w:top w:val="nil"/>
              <w:left w:val="nil"/>
              <w:bottom w:val="single" w:sz="4" w:space="0" w:color="auto"/>
              <w:right w:val="single" w:sz="4" w:space="0" w:color="auto"/>
            </w:tcBorders>
            <w:shd w:val="clear" w:color="000000" w:fill="FFFFFF"/>
            <w:noWrap/>
            <w:vAlign w:val="center"/>
            <w:hideMark/>
          </w:tcPr>
          <w:p w14:paraId="5C53DB00" w14:textId="77777777" w:rsidR="006C6BB5" w:rsidRPr="006C6BB5" w:rsidRDefault="006C6BB5" w:rsidP="006C6BB5">
            <w:pPr>
              <w:spacing w:line="240" w:lineRule="auto"/>
              <w:jc w:val="center"/>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1.3%</w:t>
            </w:r>
          </w:p>
        </w:tc>
        <w:tc>
          <w:tcPr>
            <w:tcW w:w="1559" w:type="dxa"/>
            <w:tcBorders>
              <w:top w:val="nil"/>
              <w:left w:val="nil"/>
              <w:bottom w:val="single" w:sz="4" w:space="0" w:color="auto"/>
              <w:right w:val="single" w:sz="4" w:space="0" w:color="auto"/>
            </w:tcBorders>
            <w:shd w:val="clear" w:color="000000" w:fill="FFFFFF"/>
            <w:noWrap/>
            <w:vAlign w:val="center"/>
            <w:hideMark/>
          </w:tcPr>
          <w:p w14:paraId="18057129" w14:textId="77777777" w:rsidR="006C6BB5" w:rsidRPr="006C6BB5" w:rsidRDefault="006C6BB5" w:rsidP="006C6BB5">
            <w:pPr>
              <w:spacing w:line="240" w:lineRule="auto"/>
              <w:jc w:val="center"/>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1.5%</w:t>
            </w:r>
          </w:p>
        </w:tc>
      </w:tr>
      <w:tr w:rsidR="006C6BB5" w:rsidRPr="006C6BB5" w14:paraId="0184903A" w14:textId="77777777" w:rsidTr="006C6BB5">
        <w:trPr>
          <w:trHeight w:val="330"/>
        </w:trPr>
        <w:tc>
          <w:tcPr>
            <w:tcW w:w="3681" w:type="dxa"/>
            <w:tcBorders>
              <w:top w:val="nil"/>
              <w:left w:val="single" w:sz="4" w:space="0" w:color="auto"/>
              <w:bottom w:val="single" w:sz="4" w:space="0" w:color="auto"/>
              <w:right w:val="single" w:sz="4" w:space="0" w:color="auto"/>
            </w:tcBorders>
            <w:shd w:val="clear" w:color="000000" w:fill="FFFFFF"/>
            <w:noWrap/>
            <w:hideMark/>
          </w:tcPr>
          <w:p w14:paraId="6C6B828B" w14:textId="77777777" w:rsidR="006C6BB5" w:rsidRPr="006C6BB5" w:rsidRDefault="006C6BB5" w:rsidP="006C6BB5">
            <w:pPr>
              <w:spacing w:line="240" w:lineRule="auto"/>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 xml:space="preserve">Other </w:t>
            </w:r>
          </w:p>
        </w:tc>
        <w:tc>
          <w:tcPr>
            <w:tcW w:w="1701" w:type="dxa"/>
            <w:tcBorders>
              <w:top w:val="nil"/>
              <w:left w:val="nil"/>
              <w:bottom w:val="single" w:sz="4" w:space="0" w:color="auto"/>
              <w:right w:val="single" w:sz="4" w:space="0" w:color="auto"/>
            </w:tcBorders>
            <w:shd w:val="clear" w:color="000000" w:fill="FFFFFF"/>
            <w:noWrap/>
            <w:vAlign w:val="center"/>
            <w:hideMark/>
          </w:tcPr>
          <w:p w14:paraId="737C064E" w14:textId="77777777" w:rsidR="006C6BB5" w:rsidRPr="006C6BB5" w:rsidRDefault="006C6BB5" w:rsidP="006C6BB5">
            <w:pPr>
              <w:spacing w:line="240" w:lineRule="auto"/>
              <w:jc w:val="center"/>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w:t>
            </w:r>
          </w:p>
        </w:tc>
        <w:tc>
          <w:tcPr>
            <w:tcW w:w="1843" w:type="dxa"/>
            <w:tcBorders>
              <w:top w:val="nil"/>
              <w:left w:val="nil"/>
              <w:bottom w:val="single" w:sz="4" w:space="0" w:color="auto"/>
              <w:right w:val="single" w:sz="4" w:space="0" w:color="auto"/>
            </w:tcBorders>
            <w:shd w:val="clear" w:color="000000" w:fill="FFFFFF"/>
            <w:noWrap/>
            <w:vAlign w:val="center"/>
            <w:hideMark/>
          </w:tcPr>
          <w:p w14:paraId="780AC941" w14:textId="77777777" w:rsidR="006C6BB5" w:rsidRPr="006C6BB5" w:rsidRDefault="006C6BB5" w:rsidP="006C6BB5">
            <w:pPr>
              <w:spacing w:line="240" w:lineRule="auto"/>
              <w:jc w:val="center"/>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0.4%</w:t>
            </w:r>
          </w:p>
        </w:tc>
        <w:tc>
          <w:tcPr>
            <w:tcW w:w="1559" w:type="dxa"/>
            <w:tcBorders>
              <w:top w:val="nil"/>
              <w:left w:val="nil"/>
              <w:bottom w:val="single" w:sz="4" w:space="0" w:color="auto"/>
              <w:right w:val="single" w:sz="4" w:space="0" w:color="auto"/>
            </w:tcBorders>
            <w:shd w:val="clear" w:color="000000" w:fill="FFFFFF"/>
            <w:noWrap/>
            <w:vAlign w:val="center"/>
            <w:hideMark/>
          </w:tcPr>
          <w:p w14:paraId="50D7CA9C" w14:textId="77777777" w:rsidR="006C6BB5" w:rsidRPr="006C6BB5" w:rsidRDefault="006C6BB5" w:rsidP="006C6BB5">
            <w:pPr>
              <w:spacing w:line="240" w:lineRule="auto"/>
              <w:jc w:val="center"/>
              <w:rPr>
                <w:rFonts w:ascii="Century Gothic" w:hAnsi="Century Gothic" w:cs="Calibri"/>
                <w:color w:val="404040"/>
                <w:sz w:val="20"/>
                <w:szCs w:val="20"/>
                <w:lang w:eastAsia="en-GB"/>
              </w:rPr>
            </w:pPr>
            <w:r w:rsidRPr="006C6BB5">
              <w:rPr>
                <w:rFonts w:ascii="Century Gothic" w:hAnsi="Century Gothic" w:cs="Calibri"/>
                <w:color w:val="404040"/>
                <w:sz w:val="20"/>
                <w:szCs w:val="20"/>
                <w:lang w:eastAsia="en-GB"/>
              </w:rPr>
              <w:t>0.9%</w:t>
            </w:r>
          </w:p>
        </w:tc>
      </w:tr>
    </w:tbl>
    <w:p w14:paraId="6D1B9BED" w14:textId="77777777" w:rsidR="006C6BB5" w:rsidRDefault="006C6BB5" w:rsidP="00213668">
      <w:pPr>
        <w:rPr>
          <w:rFonts w:ascii="Century Gothic" w:hAnsi="Century Gothic"/>
        </w:rPr>
      </w:pPr>
    </w:p>
    <w:p w14:paraId="309C41DF" w14:textId="22EFAB5A" w:rsidR="00213668" w:rsidRDefault="009A4322" w:rsidP="00213668">
      <w:pPr>
        <w:rPr>
          <w:rFonts w:ascii="Century Gothic" w:hAnsi="Century Gothic"/>
        </w:rPr>
      </w:pPr>
      <w:r>
        <w:rPr>
          <w:rFonts w:ascii="Century Gothic" w:hAnsi="Century Gothic"/>
        </w:rPr>
        <w:t xml:space="preserve">In terms of tenants communicating with the Council about their tenancy, telephone was the strong preference (94%).  </w:t>
      </w:r>
      <w:r w:rsidR="001F4122">
        <w:rPr>
          <w:rFonts w:ascii="Century Gothic" w:hAnsi="Century Gothic"/>
        </w:rPr>
        <w:t xml:space="preserve">The next most common response was email, which was the preference for 11% of </w:t>
      </w:r>
      <w:proofErr w:type="gramStart"/>
      <w:r w:rsidR="001F4122">
        <w:rPr>
          <w:rFonts w:ascii="Century Gothic" w:hAnsi="Century Gothic"/>
        </w:rPr>
        <w:t>respondents</w:t>
      </w:r>
      <w:proofErr w:type="gramEnd"/>
    </w:p>
    <w:p w14:paraId="309C41E0" w14:textId="77777777" w:rsidR="00213668" w:rsidRDefault="00213668" w:rsidP="00213668">
      <w:pPr>
        <w:rPr>
          <w:rFonts w:ascii="Century Gothic" w:hAnsi="Century Gothic"/>
        </w:rPr>
      </w:pPr>
    </w:p>
    <w:p w14:paraId="309C41E1" w14:textId="7A009AA4" w:rsidR="0098105F" w:rsidRPr="00C475AA" w:rsidRDefault="009A4322" w:rsidP="0098105F">
      <w:pPr>
        <w:rPr>
          <w:rFonts w:ascii="Century Gothic" w:hAnsi="Century Gothic"/>
        </w:rPr>
      </w:pPr>
      <w:r w:rsidRPr="009A4322">
        <w:rPr>
          <w:noProof/>
        </w:rPr>
        <w:drawing>
          <wp:inline distT="0" distB="0" distL="0" distR="0" wp14:anchorId="0439753A" wp14:editId="7615AE24">
            <wp:extent cx="5731510" cy="2744470"/>
            <wp:effectExtent l="0" t="0" r="254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9"/>
                    <a:stretch>
                      <a:fillRect/>
                    </a:stretch>
                  </pic:blipFill>
                  <pic:spPr>
                    <a:xfrm>
                      <a:off x="0" y="0"/>
                      <a:ext cx="5731510" cy="2744470"/>
                    </a:xfrm>
                    <a:prstGeom prst="rect">
                      <a:avLst/>
                    </a:prstGeom>
                  </pic:spPr>
                </pic:pic>
              </a:graphicData>
            </a:graphic>
          </wp:inline>
        </w:drawing>
      </w:r>
    </w:p>
    <w:p w14:paraId="309C41E2" w14:textId="77777777" w:rsidR="009B7482" w:rsidRPr="00C475AA" w:rsidRDefault="009B7482" w:rsidP="0098105F">
      <w:pPr>
        <w:rPr>
          <w:rFonts w:ascii="Century Gothic" w:hAnsi="Century Gothic"/>
        </w:rPr>
      </w:pPr>
    </w:p>
    <w:p w14:paraId="309C41E6" w14:textId="3F94A023" w:rsidR="002F4350" w:rsidRDefault="001F4122" w:rsidP="00E3328D">
      <w:pPr>
        <w:rPr>
          <w:rFonts w:ascii="Century Gothic" w:hAnsi="Century Gothic"/>
        </w:rPr>
      </w:pPr>
      <w:r>
        <w:rPr>
          <w:rFonts w:ascii="Century Gothic" w:hAnsi="Century Gothic"/>
          <w:noProof/>
          <w:lang w:eastAsia="en-GB"/>
        </w:rPr>
        <w:t>Finally, in terms of being kept informed, personal letter (55%) followed by Tenant Talk  magazine were tenants’ preference (47%).</w:t>
      </w:r>
      <w:r w:rsidR="008F56F8">
        <w:rPr>
          <w:rFonts w:ascii="Century Gothic" w:hAnsi="Century Gothic"/>
          <w:noProof/>
          <w:lang w:eastAsia="en-GB"/>
        </w:rPr>
        <w:t xml:space="preserve">  This was followed by digital methods of email (22%), text (11%) and website (10%).</w:t>
      </w:r>
    </w:p>
    <w:p w14:paraId="309C41E7" w14:textId="31673E49" w:rsidR="002F4350" w:rsidRDefault="001F4122" w:rsidP="00E3328D">
      <w:pPr>
        <w:rPr>
          <w:rFonts w:ascii="Century Gothic" w:hAnsi="Century Gothic"/>
        </w:rPr>
      </w:pPr>
      <w:r w:rsidRPr="001F4122">
        <w:rPr>
          <w:noProof/>
        </w:rPr>
        <w:drawing>
          <wp:inline distT="0" distB="0" distL="0" distR="0" wp14:anchorId="60CD4378" wp14:editId="38C68B52">
            <wp:extent cx="5731510" cy="4084955"/>
            <wp:effectExtent l="0" t="0" r="254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0"/>
                    <a:stretch>
                      <a:fillRect/>
                    </a:stretch>
                  </pic:blipFill>
                  <pic:spPr>
                    <a:xfrm>
                      <a:off x="0" y="0"/>
                      <a:ext cx="5731510" cy="4084955"/>
                    </a:xfrm>
                    <a:prstGeom prst="rect">
                      <a:avLst/>
                    </a:prstGeom>
                  </pic:spPr>
                </pic:pic>
              </a:graphicData>
            </a:graphic>
          </wp:inline>
        </w:drawing>
      </w:r>
    </w:p>
    <w:p w14:paraId="5DB0B603" w14:textId="77777777" w:rsidR="00D5434F" w:rsidRDefault="00D5434F" w:rsidP="00E3328D">
      <w:pPr>
        <w:rPr>
          <w:rFonts w:ascii="Century Gothic" w:hAnsi="Century Gothic"/>
        </w:rPr>
      </w:pPr>
    </w:p>
    <w:p w14:paraId="3AF0C109" w14:textId="5313C816" w:rsidR="00D5434F" w:rsidRDefault="00D5434F" w:rsidP="00E3328D">
      <w:pPr>
        <w:rPr>
          <w:rFonts w:ascii="Century Gothic" w:hAnsi="Century Gothic"/>
        </w:rPr>
      </w:pPr>
      <w:r>
        <w:rPr>
          <w:rFonts w:ascii="Century Gothic" w:hAnsi="Century Gothic"/>
        </w:rPr>
        <w:t xml:space="preserve">Again, analysis by age shows that younger respondents </w:t>
      </w:r>
      <w:r w:rsidR="00D32E2A">
        <w:rPr>
          <w:rFonts w:ascii="Century Gothic" w:hAnsi="Century Gothic"/>
        </w:rPr>
        <w:t xml:space="preserve">aged 16-34 and 35-64 </w:t>
      </w:r>
      <w:r>
        <w:rPr>
          <w:rFonts w:ascii="Century Gothic" w:hAnsi="Century Gothic"/>
        </w:rPr>
        <w:t xml:space="preserve">were much more likely to prefer digital communications in the form of email, </w:t>
      </w:r>
      <w:proofErr w:type="gramStart"/>
      <w:r>
        <w:rPr>
          <w:rFonts w:ascii="Century Gothic" w:hAnsi="Century Gothic"/>
        </w:rPr>
        <w:t>website</w:t>
      </w:r>
      <w:proofErr w:type="gramEnd"/>
      <w:r>
        <w:rPr>
          <w:rFonts w:ascii="Century Gothic" w:hAnsi="Century Gothic"/>
        </w:rPr>
        <w:t xml:space="preserve"> and text than older respondents</w:t>
      </w:r>
      <w:r w:rsidR="00D32E2A">
        <w:rPr>
          <w:rFonts w:ascii="Century Gothic" w:hAnsi="Century Gothic"/>
        </w:rPr>
        <w:t xml:space="preserve"> aged 65+.</w:t>
      </w:r>
    </w:p>
    <w:p w14:paraId="58C906D1" w14:textId="77777777" w:rsidR="00D5434F" w:rsidRDefault="00D5434F" w:rsidP="00E3328D">
      <w:pPr>
        <w:rPr>
          <w:rFonts w:ascii="Century Gothic" w:hAnsi="Century Gothic"/>
        </w:rPr>
      </w:pPr>
    </w:p>
    <w:tbl>
      <w:tblPr>
        <w:tblW w:w="8926" w:type="dxa"/>
        <w:tblLook w:val="04A0" w:firstRow="1" w:lastRow="0" w:firstColumn="1" w:lastColumn="0" w:noHBand="0" w:noVBand="1"/>
      </w:tblPr>
      <w:tblGrid>
        <w:gridCol w:w="4957"/>
        <w:gridCol w:w="1275"/>
        <w:gridCol w:w="1418"/>
        <w:gridCol w:w="1276"/>
      </w:tblGrid>
      <w:tr w:rsidR="00D5434F" w:rsidRPr="00D5434F" w14:paraId="6CEF01E4" w14:textId="77777777" w:rsidTr="00D5434F">
        <w:trPr>
          <w:trHeight w:val="330"/>
        </w:trPr>
        <w:tc>
          <w:tcPr>
            <w:tcW w:w="8926" w:type="dxa"/>
            <w:gridSpan w:val="4"/>
            <w:tcBorders>
              <w:top w:val="single" w:sz="4" w:space="0" w:color="auto"/>
              <w:left w:val="single" w:sz="4" w:space="0" w:color="auto"/>
              <w:bottom w:val="single" w:sz="4" w:space="0" w:color="auto"/>
              <w:right w:val="single" w:sz="4" w:space="0" w:color="000000"/>
            </w:tcBorders>
            <w:shd w:val="clear" w:color="000000" w:fill="CD0069"/>
            <w:noWrap/>
            <w:vAlign w:val="center"/>
            <w:hideMark/>
          </w:tcPr>
          <w:p w14:paraId="6A7D889E" w14:textId="77777777" w:rsidR="00D5434F" w:rsidRPr="00D5434F" w:rsidRDefault="00D5434F" w:rsidP="00D5434F">
            <w:pPr>
              <w:spacing w:line="240" w:lineRule="auto"/>
              <w:rPr>
                <w:rFonts w:ascii="Century Gothic" w:hAnsi="Century Gothic" w:cs="Calibri"/>
                <w:b/>
                <w:bCs/>
                <w:color w:val="FFFFFF"/>
                <w:sz w:val="20"/>
                <w:szCs w:val="20"/>
                <w:lang w:eastAsia="en-GB"/>
              </w:rPr>
            </w:pPr>
            <w:r w:rsidRPr="00D5434F">
              <w:rPr>
                <w:rFonts w:ascii="Century Gothic" w:hAnsi="Century Gothic" w:cs="Calibri"/>
                <w:b/>
                <w:bCs/>
                <w:color w:val="FFFFFF"/>
                <w:sz w:val="20"/>
                <w:szCs w:val="20"/>
                <w:lang w:eastAsia="en-GB"/>
              </w:rPr>
              <w:t>Q5 The Council uses a range of different methods to keep you informed. How would you prefer the Council to keep you informed about general issues such as their services or decisions or events? [ALL THAT APPLY]</w:t>
            </w:r>
          </w:p>
        </w:tc>
      </w:tr>
      <w:tr w:rsidR="00D5434F" w:rsidRPr="00D5434F" w14:paraId="3579A063" w14:textId="77777777" w:rsidTr="00D5434F">
        <w:trPr>
          <w:trHeight w:val="315"/>
        </w:trPr>
        <w:tc>
          <w:tcPr>
            <w:tcW w:w="4957" w:type="dxa"/>
            <w:tcBorders>
              <w:top w:val="nil"/>
              <w:left w:val="single" w:sz="4" w:space="0" w:color="auto"/>
              <w:bottom w:val="single" w:sz="4" w:space="0" w:color="auto"/>
              <w:right w:val="single" w:sz="4" w:space="0" w:color="auto"/>
            </w:tcBorders>
            <w:shd w:val="clear" w:color="000000" w:fill="4472C4"/>
            <w:noWrap/>
            <w:hideMark/>
          </w:tcPr>
          <w:p w14:paraId="282888A2" w14:textId="77777777" w:rsidR="00D5434F" w:rsidRPr="00D5434F" w:rsidRDefault="00D5434F" w:rsidP="00D5434F">
            <w:pPr>
              <w:spacing w:line="240" w:lineRule="auto"/>
              <w:jc w:val="right"/>
              <w:rPr>
                <w:rFonts w:ascii="Century Gothic" w:hAnsi="Century Gothic" w:cs="Calibri"/>
                <w:b/>
                <w:bCs/>
                <w:color w:val="FFFFFF"/>
                <w:sz w:val="20"/>
                <w:szCs w:val="20"/>
                <w:lang w:eastAsia="en-GB"/>
              </w:rPr>
            </w:pPr>
            <w:r w:rsidRPr="00D5434F">
              <w:rPr>
                <w:rFonts w:ascii="Century Gothic" w:hAnsi="Century Gothic" w:cs="Calibri"/>
                <w:b/>
                <w:bCs/>
                <w:color w:val="FFFFFF"/>
                <w:sz w:val="20"/>
                <w:szCs w:val="20"/>
                <w:lang w:eastAsia="en-GB"/>
              </w:rPr>
              <w:t> </w:t>
            </w:r>
          </w:p>
        </w:tc>
        <w:tc>
          <w:tcPr>
            <w:tcW w:w="1275" w:type="dxa"/>
            <w:tcBorders>
              <w:top w:val="nil"/>
              <w:left w:val="nil"/>
              <w:bottom w:val="single" w:sz="4" w:space="0" w:color="auto"/>
              <w:right w:val="single" w:sz="4" w:space="0" w:color="auto"/>
            </w:tcBorders>
            <w:shd w:val="clear" w:color="000000" w:fill="4472C4"/>
            <w:noWrap/>
            <w:vAlign w:val="center"/>
            <w:hideMark/>
          </w:tcPr>
          <w:p w14:paraId="360E6B9F" w14:textId="77777777" w:rsidR="00D5434F" w:rsidRPr="00D5434F" w:rsidRDefault="00D5434F" w:rsidP="00D5434F">
            <w:pPr>
              <w:spacing w:line="240" w:lineRule="auto"/>
              <w:jc w:val="center"/>
              <w:rPr>
                <w:rFonts w:ascii="Century Gothic" w:hAnsi="Century Gothic" w:cs="Calibri"/>
                <w:b/>
                <w:bCs/>
                <w:color w:val="FFFFFF"/>
                <w:sz w:val="20"/>
                <w:szCs w:val="20"/>
                <w:lang w:eastAsia="en-GB"/>
              </w:rPr>
            </w:pPr>
            <w:r w:rsidRPr="00D5434F">
              <w:rPr>
                <w:rFonts w:ascii="Century Gothic" w:hAnsi="Century Gothic" w:cs="Calibri"/>
                <w:b/>
                <w:bCs/>
                <w:color w:val="FFFFFF"/>
                <w:sz w:val="20"/>
                <w:szCs w:val="20"/>
                <w:lang w:eastAsia="en-GB"/>
              </w:rPr>
              <w:t>16-34</w:t>
            </w:r>
          </w:p>
        </w:tc>
        <w:tc>
          <w:tcPr>
            <w:tcW w:w="1418" w:type="dxa"/>
            <w:tcBorders>
              <w:top w:val="nil"/>
              <w:left w:val="nil"/>
              <w:bottom w:val="single" w:sz="4" w:space="0" w:color="auto"/>
              <w:right w:val="single" w:sz="4" w:space="0" w:color="auto"/>
            </w:tcBorders>
            <w:shd w:val="clear" w:color="000000" w:fill="4472C4"/>
            <w:noWrap/>
            <w:vAlign w:val="center"/>
            <w:hideMark/>
          </w:tcPr>
          <w:p w14:paraId="62437226" w14:textId="77777777" w:rsidR="00D5434F" w:rsidRPr="00D5434F" w:rsidRDefault="00D5434F" w:rsidP="00D5434F">
            <w:pPr>
              <w:spacing w:line="240" w:lineRule="auto"/>
              <w:jc w:val="center"/>
              <w:rPr>
                <w:rFonts w:ascii="Century Gothic" w:hAnsi="Century Gothic" w:cs="Calibri"/>
                <w:b/>
                <w:bCs/>
                <w:color w:val="FFFFFF"/>
                <w:sz w:val="20"/>
                <w:szCs w:val="20"/>
                <w:lang w:eastAsia="en-GB"/>
              </w:rPr>
            </w:pPr>
            <w:r w:rsidRPr="00D5434F">
              <w:rPr>
                <w:rFonts w:ascii="Century Gothic" w:hAnsi="Century Gothic" w:cs="Calibri"/>
                <w:b/>
                <w:bCs/>
                <w:color w:val="FFFFFF"/>
                <w:sz w:val="20"/>
                <w:szCs w:val="20"/>
                <w:lang w:eastAsia="en-GB"/>
              </w:rPr>
              <w:t>35-64</w:t>
            </w:r>
          </w:p>
        </w:tc>
        <w:tc>
          <w:tcPr>
            <w:tcW w:w="1276" w:type="dxa"/>
            <w:tcBorders>
              <w:top w:val="nil"/>
              <w:left w:val="nil"/>
              <w:bottom w:val="single" w:sz="4" w:space="0" w:color="auto"/>
              <w:right w:val="single" w:sz="4" w:space="0" w:color="auto"/>
            </w:tcBorders>
            <w:shd w:val="clear" w:color="000000" w:fill="4472C4"/>
            <w:noWrap/>
            <w:vAlign w:val="center"/>
            <w:hideMark/>
          </w:tcPr>
          <w:p w14:paraId="507F0F45" w14:textId="77777777" w:rsidR="00D5434F" w:rsidRPr="00D5434F" w:rsidRDefault="00D5434F" w:rsidP="00D5434F">
            <w:pPr>
              <w:spacing w:line="240" w:lineRule="auto"/>
              <w:jc w:val="center"/>
              <w:rPr>
                <w:rFonts w:ascii="Century Gothic" w:hAnsi="Century Gothic" w:cs="Calibri"/>
                <w:b/>
                <w:bCs/>
                <w:color w:val="FFFFFF"/>
                <w:sz w:val="20"/>
                <w:szCs w:val="20"/>
                <w:lang w:eastAsia="en-GB"/>
              </w:rPr>
            </w:pPr>
            <w:r w:rsidRPr="00D5434F">
              <w:rPr>
                <w:rFonts w:ascii="Century Gothic" w:hAnsi="Century Gothic" w:cs="Calibri"/>
                <w:b/>
                <w:bCs/>
                <w:color w:val="FFFFFF"/>
                <w:sz w:val="20"/>
                <w:szCs w:val="20"/>
                <w:lang w:eastAsia="en-GB"/>
              </w:rPr>
              <w:t>65+</w:t>
            </w:r>
          </w:p>
        </w:tc>
      </w:tr>
      <w:tr w:rsidR="00D5434F" w:rsidRPr="00D5434F" w14:paraId="3840CA2F" w14:textId="77777777" w:rsidTr="00D5434F">
        <w:trPr>
          <w:trHeight w:val="315"/>
        </w:trPr>
        <w:tc>
          <w:tcPr>
            <w:tcW w:w="4957" w:type="dxa"/>
            <w:tcBorders>
              <w:top w:val="nil"/>
              <w:left w:val="single" w:sz="4" w:space="0" w:color="auto"/>
              <w:bottom w:val="single" w:sz="4" w:space="0" w:color="auto"/>
              <w:right w:val="single" w:sz="4" w:space="0" w:color="auto"/>
            </w:tcBorders>
            <w:shd w:val="clear" w:color="000000" w:fill="D9D9D9"/>
            <w:noWrap/>
            <w:hideMark/>
          </w:tcPr>
          <w:p w14:paraId="160AB309" w14:textId="77777777" w:rsidR="00D5434F" w:rsidRPr="00D5434F" w:rsidRDefault="00D5434F" w:rsidP="00D5434F">
            <w:pPr>
              <w:spacing w:line="240" w:lineRule="auto"/>
              <w:jc w:val="right"/>
              <w:rPr>
                <w:rFonts w:ascii="Century Gothic" w:hAnsi="Century Gothic" w:cs="Calibri"/>
                <w:b/>
                <w:bCs/>
                <w:color w:val="404040"/>
                <w:sz w:val="20"/>
                <w:szCs w:val="20"/>
                <w:lang w:eastAsia="en-GB"/>
              </w:rPr>
            </w:pPr>
            <w:r w:rsidRPr="00D5434F">
              <w:rPr>
                <w:rFonts w:ascii="Century Gothic" w:hAnsi="Century Gothic" w:cs="Calibri"/>
                <w:b/>
                <w:bCs/>
                <w:color w:val="404040"/>
                <w:sz w:val="20"/>
                <w:szCs w:val="20"/>
                <w:lang w:eastAsia="en-GB"/>
              </w:rPr>
              <w:t>Base</w:t>
            </w:r>
          </w:p>
        </w:tc>
        <w:tc>
          <w:tcPr>
            <w:tcW w:w="1275" w:type="dxa"/>
            <w:tcBorders>
              <w:top w:val="nil"/>
              <w:left w:val="nil"/>
              <w:bottom w:val="single" w:sz="4" w:space="0" w:color="auto"/>
              <w:right w:val="single" w:sz="4" w:space="0" w:color="auto"/>
            </w:tcBorders>
            <w:shd w:val="clear" w:color="000000" w:fill="D9D9D9"/>
            <w:noWrap/>
            <w:vAlign w:val="center"/>
            <w:hideMark/>
          </w:tcPr>
          <w:p w14:paraId="3383152C" w14:textId="77777777" w:rsidR="00D5434F" w:rsidRPr="00D5434F" w:rsidRDefault="00D5434F" w:rsidP="00D5434F">
            <w:pPr>
              <w:spacing w:line="240" w:lineRule="auto"/>
              <w:jc w:val="center"/>
              <w:rPr>
                <w:rFonts w:ascii="Century Gothic" w:hAnsi="Century Gothic" w:cs="Calibri"/>
                <w:b/>
                <w:bCs/>
                <w:color w:val="404040"/>
                <w:sz w:val="20"/>
                <w:szCs w:val="20"/>
                <w:lang w:eastAsia="en-GB"/>
              </w:rPr>
            </w:pPr>
            <w:r w:rsidRPr="00D5434F">
              <w:rPr>
                <w:rFonts w:ascii="Century Gothic" w:hAnsi="Century Gothic" w:cs="Calibri"/>
                <w:b/>
                <w:bCs/>
                <w:color w:val="404040"/>
                <w:sz w:val="20"/>
                <w:szCs w:val="20"/>
                <w:lang w:eastAsia="en-GB"/>
              </w:rPr>
              <w:t>148</w:t>
            </w:r>
          </w:p>
        </w:tc>
        <w:tc>
          <w:tcPr>
            <w:tcW w:w="1418" w:type="dxa"/>
            <w:tcBorders>
              <w:top w:val="nil"/>
              <w:left w:val="nil"/>
              <w:bottom w:val="single" w:sz="4" w:space="0" w:color="auto"/>
              <w:right w:val="single" w:sz="4" w:space="0" w:color="auto"/>
            </w:tcBorders>
            <w:shd w:val="clear" w:color="000000" w:fill="D9D9D9"/>
            <w:noWrap/>
            <w:vAlign w:val="center"/>
            <w:hideMark/>
          </w:tcPr>
          <w:p w14:paraId="46CFF59A" w14:textId="77777777" w:rsidR="00D5434F" w:rsidRPr="00D5434F" w:rsidRDefault="00D5434F" w:rsidP="00D5434F">
            <w:pPr>
              <w:spacing w:line="240" w:lineRule="auto"/>
              <w:jc w:val="center"/>
              <w:rPr>
                <w:rFonts w:ascii="Century Gothic" w:hAnsi="Century Gothic" w:cs="Calibri"/>
                <w:b/>
                <w:bCs/>
                <w:color w:val="404040"/>
                <w:sz w:val="20"/>
                <w:szCs w:val="20"/>
                <w:lang w:eastAsia="en-GB"/>
              </w:rPr>
            </w:pPr>
            <w:r w:rsidRPr="00D5434F">
              <w:rPr>
                <w:rFonts w:ascii="Century Gothic" w:hAnsi="Century Gothic" w:cs="Calibri"/>
                <w:b/>
                <w:bCs/>
                <w:color w:val="404040"/>
                <w:sz w:val="20"/>
                <w:szCs w:val="20"/>
                <w:lang w:eastAsia="en-GB"/>
              </w:rPr>
              <w:t>458</w:t>
            </w:r>
          </w:p>
        </w:tc>
        <w:tc>
          <w:tcPr>
            <w:tcW w:w="1276" w:type="dxa"/>
            <w:tcBorders>
              <w:top w:val="nil"/>
              <w:left w:val="nil"/>
              <w:bottom w:val="single" w:sz="4" w:space="0" w:color="auto"/>
              <w:right w:val="single" w:sz="4" w:space="0" w:color="auto"/>
            </w:tcBorders>
            <w:shd w:val="clear" w:color="000000" w:fill="D9D9D9"/>
            <w:noWrap/>
            <w:vAlign w:val="center"/>
            <w:hideMark/>
          </w:tcPr>
          <w:p w14:paraId="330DECC3" w14:textId="77777777" w:rsidR="00D5434F" w:rsidRPr="00D5434F" w:rsidRDefault="00D5434F" w:rsidP="00D5434F">
            <w:pPr>
              <w:spacing w:line="240" w:lineRule="auto"/>
              <w:jc w:val="center"/>
              <w:rPr>
                <w:rFonts w:ascii="Century Gothic" w:hAnsi="Century Gothic" w:cs="Calibri"/>
                <w:b/>
                <w:bCs/>
                <w:color w:val="404040"/>
                <w:sz w:val="20"/>
                <w:szCs w:val="20"/>
                <w:lang w:eastAsia="en-GB"/>
              </w:rPr>
            </w:pPr>
            <w:r w:rsidRPr="00D5434F">
              <w:rPr>
                <w:rFonts w:ascii="Century Gothic" w:hAnsi="Century Gothic" w:cs="Calibri"/>
                <w:b/>
                <w:bCs/>
                <w:color w:val="404040"/>
                <w:sz w:val="20"/>
                <w:szCs w:val="20"/>
                <w:lang w:eastAsia="en-GB"/>
              </w:rPr>
              <w:t>323</w:t>
            </w:r>
          </w:p>
        </w:tc>
      </w:tr>
      <w:tr w:rsidR="00D5434F" w:rsidRPr="00D5434F" w14:paraId="396F65B4" w14:textId="77777777" w:rsidTr="00D5434F">
        <w:trPr>
          <w:trHeight w:val="315"/>
        </w:trPr>
        <w:tc>
          <w:tcPr>
            <w:tcW w:w="4957" w:type="dxa"/>
            <w:tcBorders>
              <w:top w:val="nil"/>
              <w:left w:val="single" w:sz="4" w:space="0" w:color="auto"/>
              <w:bottom w:val="single" w:sz="4" w:space="0" w:color="auto"/>
              <w:right w:val="single" w:sz="4" w:space="0" w:color="auto"/>
            </w:tcBorders>
            <w:shd w:val="clear" w:color="000000" w:fill="FFFFFF"/>
            <w:noWrap/>
            <w:hideMark/>
          </w:tcPr>
          <w:p w14:paraId="289942A5" w14:textId="77777777" w:rsidR="00D5434F" w:rsidRPr="00D5434F" w:rsidRDefault="00D5434F" w:rsidP="00D5434F">
            <w:pPr>
              <w:spacing w:line="240" w:lineRule="auto"/>
              <w:rPr>
                <w:rFonts w:ascii="Century Gothic" w:hAnsi="Century Gothic" w:cs="Calibri"/>
                <w:color w:val="404040"/>
                <w:sz w:val="20"/>
                <w:szCs w:val="20"/>
                <w:lang w:eastAsia="en-GB"/>
              </w:rPr>
            </w:pPr>
            <w:r w:rsidRPr="00D5434F">
              <w:rPr>
                <w:rFonts w:ascii="Century Gothic" w:hAnsi="Century Gothic" w:cs="Calibri"/>
                <w:color w:val="404040"/>
                <w:sz w:val="20"/>
                <w:szCs w:val="20"/>
                <w:lang w:eastAsia="en-GB"/>
              </w:rPr>
              <w:t>Personal letter</w:t>
            </w:r>
          </w:p>
        </w:tc>
        <w:tc>
          <w:tcPr>
            <w:tcW w:w="1275" w:type="dxa"/>
            <w:tcBorders>
              <w:top w:val="nil"/>
              <w:left w:val="nil"/>
              <w:bottom w:val="single" w:sz="4" w:space="0" w:color="auto"/>
              <w:right w:val="single" w:sz="4" w:space="0" w:color="auto"/>
            </w:tcBorders>
            <w:shd w:val="clear" w:color="000000" w:fill="FFFFFF"/>
            <w:noWrap/>
            <w:vAlign w:val="center"/>
            <w:hideMark/>
          </w:tcPr>
          <w:p w14:paraId="1A9E780E" w14:textId="77777777" w:rsidR="00D5434F" w:rsidRPr="00D5434F" w:rsidRDefault="00D5434F" w:rsidP="00D5434F">
            <w:pPr>
              <w:spacing w:line="240" w:lineRule="auto"/>
              <w:jc w:val="center"/>
              <w:rPr>
                <w:rFonts w:ascii="Century Gothic" w:hAnsi="Century Gothic" w:cs="Calibri"/>
                <w:color w:val="404040"/>
                <w:sz w:val="20"/>
                <w:szCs w:val="20"/>
                <w:lang w:eastAsia="en-GB"/>
              </w:rPr>
            </w:pPr>
            <w:r w:rsidRPr="00D5434F">
              <w:rPr>
                <w:rFonts w:ascii="Century Gothic" w:hAnsi="Century Gothic" w:cs="Calibri"/>
                <w:color w:val="404040"/>
                <w:sz w:val="20"/>
                <w:szCs w:val="20"/>
                <w:lang w:eastAsia="en-GB"/>
              </w:rPr>
              <w:t>50.0%</w:t>
            </w:r>
          </w:p>
        </w:tc>
        <w:tc>
          <w:tcPr>
            <w:tcW w:w="1418" w:type="dxa"/>
            <w:tcBorders>
              <w:top w:val="nil"/>
              <w:left w:val="nil"/>
              <w:bottom w:val="single" w:sz="4" w:space="0" w:color="auto"/>
              <w:right w:val="single" w:sz="4" w:space="0" w:color="auto"/>
            </w:tcBorders>
            <w:shd w:val="clear" w:color="000000" w:fill="FFFFFF"/>
            <w:noWrap/>
            <w:vAlign w:val="center"/>
            <w:hideMark/>
          </w:tcPr>
          <w:p w14:paraId="4C7068D5" w14:textId="77777777" w:rsidR="00D5434F" w:rsidRPr="00D5434F" w:rsidRDefault="00D5434F" w:rsidP="00D5434F">
            <w:pPr>
              <w:spacing w:line="240" w:lineRule="auto"/>
              <w:jc w:val="center"/>
              <w:rPr>
                <w:rFonts w:ascii="Century Gothic" w:hAnsi="Century Gothic" w:cs="Calibri"/>
                <w:color w:val="404040"/>
                <w:sz w:val="20"/>
                <w:szCs w:val="20"/>
                <w:lang w:eastAsia="en-GB"/>
              </w:rPr>
            </w:pPr>
            <w:r w:rsidRPr="00D5434F">
              <w:rPr>
                <w:rFonts w:ascii="Century Gothic" w:hAnsi="Century Gothic" w:cs="Calibri"/>
                <w:color w:val="404040"/>
                <w:sz w:val="20"/>
                <w:szCs w:val="20"/>
                <w:lang w:eastAsia="en-GB"/>
              </w:rPr>
              <w:t>48.3%</w:t>
            </w:r>
          </w:p>
        </w:tc>
        <w:tc>
          <w:tcPr>
            <w:tcW w:w="1276" w:type="dxa"/>
            <w:tcBorders>
              <w:top w:val="nil"/>
              <w:left w:val="nil"/>
              <w:bottom w:val="single" w:sz="4" w:space="0" w:color="auto"/>
              <w:right w:val="single" w:sz="4" w:space="0" w:color="auto"/>
            </w:tcBorders>
            <w:shd w:val="clear" w:color="000000" w:fill="FFFFFF"/>
            <w:noWrap/>
            <w:vAlign w:val="center"/>
            <w:hideMark/>
          </w:tcPr>
          <w:p w14:paraId="0F72929E" w14:textId="77777777" w:rsidR="00D5434F" w:rsidRPr="00D5434F" w:rsidRDefault="00D5434F" w:rsidP="00D5434F">
            <w:pPr>
              <w:spacing w:line="240" w:lineRule="auto"/>
              <w:jc w:val="center"/>
              <w:rPr>
                <w:rFonts w:ascii="Century Gothic" w:hAnsi="Century Gothic" w:cs="Calibri"/>
                <w:color w:val="404040"/>
                <w:sz w:val="20"/>
                <w:szCs w:val="20"/>
                <w:lang w:eastAsia="en-GB"/>
              </w:rPr>
            </w:pPr>
            <w:r w:rsidRPr="00D5434F">
              <w:rPr>
                <w:rFonts w:ascii="Century Gothic" w:hAnsi="Century Gothic" w:cs="Calibri"/>
                <w:color w:val="404040"/>
                <w:sz w:val="20"/>
                <w:szCs w:val="20"/>
                <w:lang w:eastAsia="en-GB"/>
              </w:rPr>
              <w:t>68.4%</w:t>
            </w:r>
          </w:p>
        </w:tc>
      </w:tr>
      <w:tr w:rsidR="00D5434F" w:rsidRPr="00D5434F" w14:paraId="5E6799FB" w14:textId="77777777" w:rsidTr="00D5434F">
        <w:trPr>
          <w:trHeight w:val="330"/>
        </w:trPr>
        <w:tc>
          <w:tcPr>
            <w:tcW w:w="4957" w:type="dxa"/>
            <w:tcBorders>
              <w:top w:val="nil"/>
              <w:left w:val="single" w:sz="4" w:space="0" w:color="auto"/>
              <w:bottom w:val="single" w:sz="4" w:space="0" w:color="auto"/>
              <w:right w:val="single" w:sz="4" w:space="0" w:color="auto"/>
            </w:tcBorders>
            <w:shd w:val="clear" w:color="000000" w:fill="FFFFFF"/>
            <w:noWrap/>
            <w:hideMark/>
          </w:tcPr>
          <w:p w14:paraId="019D8DF9" w14:textId="77777777" w:rsidR="00D5434F" w:rsidRPr="00D5434F" w:rsidRDefault="00D5434F" w:rsidP="00D5434F">
            <w:pPr>
              <w:spacing w:line="240" w:lineRule="auto"/>
              <w:rPr>
                <w:rFonts w:ascii="Century Gothic" w:hAnsi="Century Gothic" w:cs="Calibri"/>
                <w:color w:val="404040"/>
                <w:sz w:val="20"/>
                <w:szCs w:val="20"/>
                <w:lang w:eastAsia="en-GB"/>
              </w:rPr>
            </w:pPr>
            <w:r w:rsidRPr="00D5434F">
              <w:rPr>
                <w:rFonts w:ascii="Century Gothic" w:hAnsi="Century Gothic" w:cs="Calibri"/>
                <w:color w:val="404040"/>
                <w:sz w:val="20"/>
                <w:szCs w:val="20"/>
                <w:lang w:eastAsia="en-GB"/>
              </w:rPr>
              <w:t>Tenant Talk information magazine posted to you</w:t>
            </w:r>
          </w:p>
        </w:tc>
        <w:tc>
          <w:tcPr>
            <w:tcW w:w="1275" w:type="dxa"/>
            <w:tcBorders>
              <w:top w:val="nil"/>
              <w:left w:val="nil"/>
              <w:bottom w:val="single" w:sz="4" w:space="0" w:color="auto"/>
              <w:right w:val="single" w:sz="4" w:space="0" w:color="auto"/>
            </w:tcBorders>
            <w:shd w:val="clear" w:color="000000" w:fill="FFFFFF"/>
            <w:noWrap/>
            <w:vAlign w:val="center"/>
            <w:hideMark/>
          </w:tcPr>
          <w:p w14:paraId="145C4C4C" w14:textId="77777777" w:rsidR="00D5434F" w:rsidRPr="00D5434F" w:rsidRDefault="00D5434F" w:rsidP="00D5434F">
            <w:pPr>
              <w:spacing w:line="240" w:lineRule="auto"/>
              <w:jc w:val="center"/>
              <w:rPr>
                <w:rFonts w:ascii="Century Gothic" w:hAnsi="Century Gothic" w:cs="Calibri"/>
                <w:color w:val="404040"/>
                <w:sz w:val="20"/>
                <w:szCs w:val="20"/>
                <w:lang w:eastAsia="en-GB"/>
              </w:rPr>
            </w:pPr>
            <w:r w:rsidRPr="00D5434F">
              <w:rPr>
                <w:rFonts w:ascii="Century Gothic" w:hAnsi="Century Gothic" w:cs="Calibri"/>
                <w:color w:val="404040"/>
                <w:sz w:val="20"/>
                <w:szCs w:val="20"/>
                <w:lang w:eastAsia="en-GB"/>
              </w:rPr>
              <w:t>41.2%</w:t>
            </w:r>
          </w:p>
        </w:tc>
        <w:tc>
          <w:tcPr>
            <w:tcW w:w="1418" w:type="dxa"/>
            <w:tcBorders>
              <w:top w:val="nil"/>
              <w:left w:val="nil"/>
              <w:bottom w:val="single" w:sz="4" w:space="0" w:color="auto"/>
              <w:right w:val="single" w:sz="4" w:space="0" w:color="auto"/>
            </w:tcBorders>
            <w:shd w:val="clear" w:color="000000" w:fill="FFFFFF"/>
            <w:noWrap/>
            <w:vAlign w:val="center"/>
            <w:hideMark/>
          </w:tcPr>
          <w:p w14:paraId="33E7B3FD" w14:textId="77777777" w:rsidR="00D5434F" w:rsidRPr="00D5434F" w:rsidRDefault="00D5434F" w:rsidP="00D5434F">
            <w:pPr>
              <w:spacing w:line="240" w:lineRule="auto"/>
              <w:jc w:val="center"/>
              <w:rPr>
                <w:rFonts w:ascii="Century Gothic" w:hAnsi="Century Gothic" w:cs="Calibri"/>
                <w:color w:val="404040"/>
                <w:sz w:val="20"/>
                <w:szCs w:val="20"/>
                <w:lang w:eastAsia="en-GB"/>
              </w:rPr>
            </w:pPr>
            <w:r w:rsidRPr="00D5434F">
              <w:rPr>
                <w:rFonts w:ascii="Century Gothic" w:hAnsi="Century Gothic" w:cs="Calibri"/>
                <w:color w:val="404040"/>
                <w:sz w:val="20"/>
                <w:szCs w:val="20"/>
                <w:lang w:eastAsia="en-GB"/>
              </w:rPr>
              <w:t>47.6%</w:t>
            </w:r>
          </w:p>
        </w:tc>
        <w:tc>
          <w:tcPr>
            <w:tcW w:w="1276" w:type="dxa"/>
            <w:tcBorders>
              <w:top w:val="nil"/>
              <w:left w:val="nil"/>
              <w:bottom w:val="single" w:sz="4" w:space="0" w:color="auto"/>
              <w:right w:val="single" w:sz="4" w:space="0" w:color="auto"/>
            </w:tcBorders>
            <w:shd w:val="clear" w:color="000000" w:fill="FFFFFF"/>
            <w:noWrap/>
            <w:vAlign w:val="center"/>
            <w:hideMark/>
          </w:tcPr>
          <w:p w14:paraId="5AF0AE9D" w14:textId="77777777" w:rsidR="00D5434F" w:rsidRPr="00D5434F" w:rsidRDefault="00D5434F" w:rsidP="00D5434F">
            <w:pPr>
              <w:spacing w:line="240" w:lineRule="auto"/>
              <w:jc w:val="center"/>
              <w:rPr>
                <w:rFonts w:ascii="Century Gothic" w:hAnsi="Century Gothic" w:cs="Calibri"/>
                <w:color w:val="404040"/>
                <w:sz w:val="20"/>
                <w:szCs w:val="20"/>
                <w:lang w:eastAsia="en-GB"/>
              </w:rPr>
            </w:pPr>
            <w:r w:rsidRPr="00D5434F">
              <w:rPr>
                <w:rFonts w:ascii="Century Gothic" w:hAnsi="Century Gothic" w:cs="Calibri"/>
                <w:color w:val="404040"/>
                <w:sz w:val="20"/>
                <w:szCs w:val="20"/>
                <w:lang w:eastAsia="en-GB"/>
              </w:rPr>
              <w:t>55.7%</w:t>
            </w:r>
          </w:p>
        </w:tc>
      </w:tr>
      <w:tr w:rsidR="00D5434F" w:rsidRPr="00D5434F" w14:paraId="023366C3" w14:textId="77777777" w:rsidTr="00D5434F">
        <w:trPr>
          <w:trHeight w:val="315"/>
        </w:trPr>
        <w:tc>
          <w:tcPr>
            <w:tcW w:w="4957" w:type="dxa"/>
            <w:tcBorders>
              <w:top w:val="nil"/>
              <w:left w:val="single" w:sz="4" w:space="0" w:color="auto"/>
              <w:bottom w:val="single" w:sz="4" w:space="0" w:color="auto"/>
              <w:right w:val="single" w:sz="4" w:space="0" w:color="auto"/>
            </w:tcBorders>
            <w:shd w:val="clear" w:color="000000" w:fill="FFFFFF"/>
            <w:noWrap/>
            <w:hideMark/>
          </w:tcPr>
          <w:p w14:paraId="478B2BB8" w14:textId="77777777" w:rsidR="00D5434F" w:rsidRPr="00D5434F" w:rsidRDefault="00D5434F" w:rsidP="00D5434F">
            <w:pPr>
              <w:spacing w:line="240" w:lineRule="auto"/>
              <w:rPr>
                <w:rFonts w:ascii="Century Gothic" w:hAnsi="Century Gothic" w:cs="Calibri"/>
                <w:color w:val="404040"/>
                <w:sz w:val="20"/>
                <w:szCs w:val="20"/>
                <w:lang w:eastAsia="en-GB"/>
              </w:rPr>
            </w:pPr>
            <w:r w:rsidRPr="00D5434F">
              <w:rPr>
                <w:rFonts w:ascii="Century Gothic" w:hAnsi="Century Gothic" w:cs="Calibri"/>
                <w:color w:val="404040"/>
                <w:sz w:val="20"/>
                <w:szCs w:val="20"/>
                <w:lang w:eastAsia="en-GB"/>
              </w:rPr>
              <w:t>Email</w:t>
            </w:r>
          </w:p>
        </w:tc>
        <w:tc>
          <w:tcPr>
            <w:tcW w:w="1275" w:type="dxa"/>
            <w:tcBorders>
              <w:top w:val="nil"/>
              <w:left w:val="nil"/>
              <w:bottom w:val="single" w:sz="4" w:space="0" w:color="auto"/>
              <w:right w:val="single" w:sz="4" w:space="0" w:color="auto"/>
            </w:tcBorders>
            <w:shd w:val="clear" w:color="000000" w:fill="FFFFFF"/>
            <w:noWrap/>
            <w:vAlign w:val="center"/>
            <w:hideMark/>
          </w:tcPr>
          <w:p w14:paraId="4118FD26" w14:textId="77777777" w:rsidR="00D5434F" w:rsidRPr="00D5434F" w:rsidRDefault="00D5434F" w:rsidP="00D5434F">
            <w:pPr>
              <w:spacing w:line="240" w:lineRule="auto"/>
              <w:jc w:val="center"/>
              <w:rPr>
                <w:rFonts w:ascii="Century Gothic" w:hAnsi="Century Gothic" w:cs="Calibri"/>
                <w:color w:val="404040"/>
                <w:sz w:val="20"/>
                <w:szCs w:val="20"/>
                <w:lang w:eastAsia="en-GB"/>
              </w:rPr>
            </w:pPr>
            <w:r w:rsidRPr="00D5434F">
              <w:rPr>
                <w:rFonts w:ascii="Century Gothic" w:hAnsi="Century Gothic" w:cs="Calibri"/>
                <w:color w:val="404040"/>
                <w:sz w:val="20"/>
                <w:szCs w:val="20"/>
                <w:lang w:eastAsia="en-GB"/>
              </w:rPr>
              <w:t>33.1%</w:t>
            </w:r>
          </w:p>
        </w:tc>
        <w:tc>
          <w:tcPr>
            <w:tcW w:w="1418" w:type="dxa"/>
            <w:tcBorders>
              <w:top w:val="nil"/>
              <w:left w:val="nil"/>
              <w:bottom w:val="single" w:sz="4" w:space="0" w:color="auto"/>
              <w:right w:val="single" w:sz="4" w:space="0" w:color="auto"/>
            </w:tcBorders>
            <w:shd w:val="clear" w:color="000000" w:fill="FFFFFF"/>
            <w:noWrap/>
            <w:vAlign w:val="center"/>
            <w:hideMark/>
          </w:tcPr>
          <w:p w14:paraId="76B46355" w14:textId="77777777" w:rsidR="00D5434F" w:rsidRPr="00D5434F" w:rsidRDefault="00D5434F" w:rsidP="00D5434F">
            <w:pPr>
              <w:spacing w:line="240" w:lineRule="auto"/>
              <w:jc w:val="center"/>
              <w:rPr>
                <w:rFonts w:ascii="Century Gothic" w:hAnsi="Century Gothic" w:cs="Calibri"/>
                <w:color w:val="404040"/>
                <w:sz w:val="20"/>
                <w:szCs w:val="20"/>
                <w:lang w:eastAsia="en-GB"/>
              </w:rPr>
            </w:pPr>
            <w:r w:rsidRPr="00D5434F">
              <w:rPr>
                <w:rFonts w:ascii="Century Gothic" w:hAnsi="Century Gothic" w:cs="Calibri"/>
                <w:color w:val="404040"/>
                <w:sz w:val="20"/>
                <w:szCs w:val="20"/>
                <w:lang w:eastAsia="en-GB"/>
              </w:rPr>
              <w:t>27.7%</w:t>
            </w:r>
          </w:p>
        </w:tc>
        <w:tc>
          <w:tcPr>
            <w:tcW w:w="1276" w:type="dxa"/>
            <w:tcBorders>
              <w:top w:val="nil"/>
              <w:left w:val="nil"/>
              <w:bottom w:val="single" w:sz="4" w:space="0" w:color="auto"/>
              <w:right w:val="single" w:sz="4" w:space="0" w:color="auto"/>
            </w:tcBorders>
            <w:shd w:val="clear" w:color="000000" w:fill="FFFFFF"/>
            <w:noWrap/>
            <w:vAlign w:val="center"/>
            <w:hideMark/>
          </w:tcPr>
          <w:p w14:paraId="0153AD7E" w14:textId="77777777" w:rsidR="00D5434F" w:rsidRPr="00D5434F" w:rsidRDefault="00D5434F" w:rsidP="00D5434F">
            <w:pPr>
              <w:spacing w:line="240" w:lineRule="auto"/>
              <w:jc w:val="center"/>
              <w:rPr>
                <w:rFonts w:ascii="Century Gothic" w:hAnsi="Century Gothic" w:cs="Calibri"/>
                <w:color w:val="404040"/>
                <w:sz w:val="20"/>
                <w:szCs w:val="20"/>
                <w:lang w:eastAsia="en-GB"/>
              </w:rPr>
            </w:pPr>
            <w:r w:rsidRPr="00D5434F">
              <w:rPr>
                <w:rFonts w:ascii="Century Gothic" w:hAnsi="Century Gothic" w:cs="Calibri"/>
                <w:color w:val="404040"/>
                <w:sz w:val="20"/>
                <w:szCs w:val="20"/>
                <w:lang w:eastAsia="en-GB"/>
              </w:rPr>
              <w:t>7.7%</w:t>
            </w:r>
          </w:p>
        </w:tc>
      </w:tr>
      <w:tr w:rsidR="00D5434F" w:rsidRPr="00D5434F" w14:paraId="1D1D2F4C" w14:textId="77777777" w:rsidTr="00D5434F">
        <w:trPr>
          <w:trHeight w:val="315"/>
        </w:trPr>
        <w:tc>
          <w:tcPr>
            <w:tcW w:w="4957" w:type="dxa"/>
            <w:tcBorders>
              <w:top w:val="nil"/>
              <w:left w:val="single" w:sz="4" w:space="0" w:color="auto"/>
              <w:bottom w:val="single" w:sz="4" w:space="0" w:color="auto"/>
              <w:right w:val="single" w:sz="4" w:space="0" w:color="auto"/>
            </w:tcBorders>
            <w:shd w:val="clear" w:color="000000" w:fill="FFFFFF"/>
            <w:noWrap/>
            <w:hideMark/>
          </w:tcPr>
          <w:p w14:paraId="08F9EBDC" w14:textId="77777777" w:rsidR="00D5434F" w:rsidRPr="00D5434F" w:rsidRDefault="00D5434F" w:rsidP="00D5434F">
            <w:pPr>
              <w:spacing w:line="240" w:lineRule="auto"/>
              <w:rPr>
                <w:rFonts w:ascii="Century Gothic" w:hAnsi="Century Gothic" w:cs="Calibri"/>
                <w:color w:val="404040"/>
                <w:sz w:val="20"/>
                <w:szCs w:val="20"/>
                <w:lang w:eastAsia="en-GB"/>
              </w:rPr>
            </w:pPr>
            <w:r w:rsidRPr="00D5434F">
              <w:rPr>
                <w:rFonts w:ascii="Century Gothic" w:hAnsi="Century Gothic" w:cs="Calibri"/>
                <w:color w:val="404040"/>
                <w:sz w:val="20"/>
                <w:szCs w:val="20"/>
                <w:lang w:eastAsia="en-GB"/>
              </w:rPr>
              <w:t>Website</w:t>
            </w:r>
          </w:p>
        </w:tc>
        <w:tc>
          <w:tcPr>
            <w:tcW w:w="1275" w:type="dxa"/>
            <w:tcBorders>
              <w:top w:val="nil"/>
              <w:left w:val="nil"/>
              <w:bottom w:val="single" w:sz="4" w:space="0" w:color="auto"/>
              <w:right w:val="single" w:sz="4" w:space="0" w:color="auto"/>
            </w:tcBorders>
            <w:shd w:val="clear" w:color="000000" w:fill="FFFFFF"/>
            <w:noWrap/>
            <w:vAlign w:val="center"/>
            <w:hideMark/>
          </w:tcPr>
          <w:p w14:paraId="76DA0B8E" w14:textId="77777777" w:rsidR="00D5434F" w:rsidRPr="00D5434F" w:rsidRDefault="00D5434F" w:rsidP="00D5434F">
            <w:pPr>
              <w:spacing w:line="240" w:lineRule="auto"/>
              <w:jc w:val="center"/>
              <w:rPr>
                <w:rFonts w:ascii="Century Gothic" w:hAnsi="Century Gothic" w:cs="Calibri"/>
                <w:color w:val="404040"/>
                <w:sz w:val="20"/>
                <w:szCs w:val="20"/>
                <w:lang w:eastAsia="en-GB"/>
              </w:rPr>
            </w:pPr>
            <w:r w:rsidRPr="00D5434F">
              <w:rPr>
                <w:rFonts w:ascii="Century Gothic" w:hAnsi="Century Gothic" w:cs="Calibri"/>
                <w:color w:val="404040"/>
                <w:sz w:val="20"/>
                <w:szCs w:val="20"/>
                <w:lang w:eastAsia="en-GB"/>
              </w:rPr>
              <w:t>18.9%</w:t>
            </w:r>
          </w:p>
        </w:tc>
        <w:tc>
          <w:tcPr>
            <w:tcW w:w="1418" w:type="dxa"/>
            <w:tcBorders>
              <w:top w:val="nil"/>
              <w:left w:val="nil"/>
              <w:bottom w:val="single" w:sz="4" w:space="0" w:color="auto"/>
              <w:right w:val="single" w:sz="4" w:space="0" w:color="auto"/>
            </w:tcBorders>
            <w:shd w:val="clear" w:color="000000" w:fill="FFFFFF"/>
            <w:noWrap/>
            <w:vAlign w:val="center"/>
            <w:hideMark/>
          </w:tcPr>
          <w:p w14:paraId="25FA33BB" w14:textId="77777777" w:rsidR="00D5434F" w:rsidRPr="00D5434F" w:rsidRDefault="00D5434F" w:rsidP="00D5434F">
            <w:pPr>
              <w:spacing w:line="240" w:lineRule="auto"/>
              <w:jc w:val="center"/>
              <w:rPr>
                <w:rFonts w:ascii="Century Gothic" w:hAnsi="Century Gothic" w:cs="Calibri"/>
                <w:color w:val="404040"/>
                <w:sz w:val="20"/>
                <w:szCs w:val="20"/>
                <w:lang w:eastAsia="en-GB"/>
              </w:rPr>
            </w:pPr>
            <w:r w:rsidRPr="00D5434F">
              <w:rPr>
                <w:rFonts w:ascii="Century Gothic" w:hAnsi="Century Gothic" w:cs="Calibri"/>
                <w:color w:val="404040"/>
                <w:sz w:val="20"/>
                <w:szCs w:val="20"/>
                <w:lang w:eastAsia="en-GB"/>
              </w:rPr>
              <w:t>14.8%</w:t>
            </w:r>
          </w:p>
        </w:tc>
        <w:tc>
          <w:tcPr>
            <w:tcW w:w="1276" w:type="dxa"/>
            <w:tcBorders>
              <w:top w:val="nil"/>
              <w:left w:val="nil"/>
              <w:bottom w:val="single" w:sz="4" w:space="0" w:color="auto"/>
              <w:right w:val="single" w:sz="4" w:space="0" w:color="auto"/>
            </w:tcBorders>
            <w:shd w:val="clear" w:color="000000" w:fill="FFFFFF"/>
            <w:noWrap/>
            <w:vAlign w:val="center"/>
            <w:hideMark/>
          </w:tcPr>
          <w:p w14:paraId="0A9F5219" w14:textId="77777777" w:rsidR="00D5434F" w:rsidRPr="00D5434F" w:rsidRDefault="00D5434F" w:rsidP="00D5434F">
            <w:pPr>
              <w:spacing w:line="240" w:lineRule="auto"/>
              <w:jc w:val="center"/>
              <w:rPr>
                <w:rFonts w:ascii="Century Gothic" w:hAnsi="Century Gothic" w:cs="Calibri"/>
                <w:color w:val="404040"/>
                <w:sz w:val="20"/>
                <w:szCs w:val="20"/>
                <w:lang w:eastAsia="en-GB"/>
              </w:rPr>
            </w:pPr>
            <w:r w:rsidRPr="00D5434F">
              <w:rPr>
                <w:rFonts w:ascii="Century Gothic" w:hAnsi="Century Gothic" w:cs="Calibri"/>
                <w:color w:val="404040"/>
                <w:sz w:val="20"/>
                <w:szCs w:val="20"/>
                <w:lang w:eastAsia="en-GB"/>
              </w:rPr>
              <w:t>1.9%</w:t>
            </w:r>
          </w:p>
        </w:tc>
      </w:tr>
      <w:tr w:rsidR="00D5434F" w:rsidRPr="00D5434F" w14:paraId="3363DDF5" w14:textId="77777777" w:rsidTr="00D5434F">
        <w:trPr>
          <w:trHeight w:val="315"/>
        </w:trPr>
        <w:tc>
          <w:tcPr>
            <w:tcW w:w="4957" w:type="dxa"/>
            <w:tcBorders>
              <w:top w:val="nil"/>
              <w:left w:val="single" w:sz="4" w:space="0" w:color="auto"/>
              <w:bottom w:val="single" w:sz="4" w:space="0" w:color="auto"/>
              <w:right w:val="single" w:sz="4" w:space="0" w:color="auto"/>
            </w:tcBorders>
            <w:shd w:val="clear" w:color="000000" w:fill="FFFFFF"/>
            <w:noWrap/>
            <w:hideMark/>
          </w:tcPr>
          <w:p w14:paraId="03AC4284" w14:textId="77777777" w:rsidR="00D5434F" w:rsidRPr="00D5434F" w:rsidRDefault="00D5434F" w:rsidP="00D5434F">
            <w:pPr>
              <w:spacing w:line="240" w:lineRule="auto"/>
              <w:rPr>
                <w:rFonts w:ascii="Century Gothic" w:hAnsi="Century Gothic" w:cs="Calibri"/>
                <w:color w:val="404040"/>
                <w:sz w:val="20"/>
                <w:szCs w:val="20"/>
                <w:lang w:eastAsia="en-GB"/>
              </w:rPr>
            </w:pPr>
            <w:r w:rsidRPr="00D5434F">
              <w:rPr>
                <w:rFonts w:ascii="Century Gothic" w:hAnsi="Century Gothic" w:cs="Calibri"/>
                <w:color w:val="404040"/>
                <w:sz w:val="20"/>
                <w:szCs w:val="20"/>
                <w:lang w:eastAsia="en-GB"/>
              </w:rPr>
              <w:t>Text</w:t>
            </w:r>
          </w:p>
        </w:tc>
        <w:tc>
          <w:tcPr>
            <w:tcW w:w="1275" w:type="dxa"/>
            <w:tcBorders>
              <w:top w:val="nil"/>
              <w:left w:val="nil"/>
              <w:bottom w:val="single" w:sz="4" w:space="0" w:color="auto"/>
              <w:right w:val="single" w:sz="4" w:space="0" w:color="auto"/>
            </w:tcBorders>
            <w:shd w:val="clear" w:color="000000" w:fill="FFFFFF"/>
            <w:noWrap/>
            <w:vAlign w:val="center"/>
            <w:hideMark/>
          </w:tcPr>
          <w:p w14:paraId="02807582" w14:textId="77777777" w:rsidR="00D5434F" w:rsidRPr="00D5434F" w:rsidRDefault="00D5434F" w:rsidP="00D5434F">
            <w:pPr>
              <w:spacing w:line="240" w:lineRule="auto"/>
              <w:jc w:val="center"/>
              <w:rPr>
                <w:rFonts w:ascii="Century Gothic" w:hAnsi="Century Gothic" w:cs="Calibri"/>
                <w:color w:val="404040"/>
                <w:sz w:val="20"/>
                <w:szCs w:val="20"/>
                <w:lang w:eastAsia="en-GB"/>
              </w:rPr>
            </w:pPr>
            <w:r w:rsidRPr="00D5434F">
              <w:rPr>
                <w:rFonts w:ascii="Century Gothic" w:hAnsi="Century Gothic" w:cs="Calibri"/>
                <w:color w:val="404040"/>
                <w:sz w:val="20"/>
                <w:szCs w:val="20"/>
                <w:lang w:eastAsia="en-GB"/>
              </w:rPr>
              <w:t>18.2%</w:t>
            </w:r>
          </w:p>
        </w:tc>
        <w:tc>
          <w:tcPr>
            <w:tcW w:w="1418" w:type="dxa"/>
            <w:tcBorders>
              <w:top w:val="nil"/>
              <w:left w:val="nil"/>
              <w:bottom w:val="single" w:sz="4" w:space="0" w:color="auto"/>
              <w:right w:val="single" w:sz="4" w:space="0" w:color="auto"/>
            </w:tcBorders>
            <w:shd w:val="clear" w:color="000000" w:fill="FFFFFF"/>
            <w:noWrap/>
            <w:vAlign w:val="center"/>
            <w:hideMark/>
          </w:tcPr>
          <w:p w14:paraId="1528AE82" w14:textId="77777777" w:rsidR="00D5434F" w:rsidRPr="00D5434F" w:rsidRDefault="00D5434F" w:rsidP="00D5434F">
            <w:pPr>
              <w:spacing w:line="240" w:lineRule="auto"/>
              <w:jc w:val="center"/>
              <w:rPr>
                <w:rFonts w:ascii="Century Gothic" w:hAnsi="Century Gothic" w:cs="Calibri"/>
                <w:color w:val="404040"/>
                <w:sz w:val="20"/>
                <w:szCs w:val="20"/>
                <w:lang w:eastAsia="en-GB"/>
              </w:rPr>
            </w:pPr>
            <w:r w:rsidRPr="00D5434F">
              <w:rPr>
                <w:rFonts w:ascii="Century Gothic" w:hAnsi="Century Gothic" w:cs="Calibri"/>
                <w:color w:val="404040"/>
                <w:sz w:val="20"/>
                <w:szCs w:val="20"/>
                <w:lang w:eastAsia="en-GB"/>
              </w:rPr>
              <w:t>12.4%</w:t>
            </w:r>
          </w:p>
        </w:tc>
        <w:tc>
          <w:tcPr>
            <w:tcW w:w="1276" w:type="dxa"/>
            <w:tcBorders>
              <w:top w:val="nil"/>
              <w:left w:val="nil"/>
              <w:bottom w:val="single" w:sz="4" w:space="0" w:color="auto"/>
              <w:right w:val="single" w:sz="4" w:space="0" w:color="auto"/>
            </w:tcBorders>
            <w:shd w:val="clear" w:color="000000" w:fill="FFFFFF"/>
            <w:noWrap/>
            <w:vAlign w:val="center"/>
            <w:hideMark/>
          </w:tcPr>
          <w:p w14:paraId="54BB6022" w14:textId="77777777" w:rsidR="00D5434F" w:rsidRPr="00D5434F" w:rsidRDefault="00D5434F" w:rsidP="00D5434F">
            <w:pPr>
              <w:spacing w:line="240" w:lineRule="auto"/>
              <w:jc w:val="center"/>
              <w:rPr>
                <w:rFonts w:ascii="Century Gothic" w:hAnsi="Century Gothic" w:cs="Calibri"/>
                <w:color w:val="404040"/>
                <w:sz w:val="20"/>
                <w:szCs w:val="20"/>
                <w:lang w:eastAsia="en-GB"/>
              </w:rPr>
            </w:pPr>
            <w:r w:rsidRPr="00D5434F">
              <w:rPr>
                <w:rFonts w:ascii="Century Gothic" w:hAnsi="Century Gothic" w:cs="Calibri"/>
                <w:color w:val="404040"/>
                <w:sz w:val="20"/>
                <w:szCs w:val="20"/>
                <w:lang w:eastAsia="en-GB"/>
              </w:rPr>
              <w:t>5.3%</w:t>
            </w:r>
          </w:p>
        </w:tc>
      </w:tr>
      <w:tr w:rsidR="00D5434F" w:rsidRPr="00D5434F" w14:paraId="742690AD" w14:textId="77777777" w:rsidTr="00D5434F">
        <w:trPr>
          <w:trHeight w:val="330"/>
        </w:trPr>
        <w:tc>
          <w:tcPr>
            <w:tcW w:w="4957" w:type="dxa"/>
            <w:tcBorders>
              <w:top w:val="nil"/>
              <w:left w:val="single" w:sz="4" w:space="0" w:color="auto"/>
              <w:bottom w:val="single" w:sz="4" w:space="0" w:color="auto"/>
              <w:right w:val="single" w:sz="4" w:space="0" w:color="auto"/>
            </w:tcBorders>
            <w:shd w:val="clear" w:color="000000" w:fill="FFFFFF"/>
            <w:noWrap/>
            <w:hideMark/>
          </w:tcPr>
          <w:p w14:paraId="1946BF2C" w14:textId="77777777" w:rsidR="00D5434F" w:rsidRPr="00D5434F" w:rsidRDefault="00D5434F" w:rsidP="00D5434F">
            <w:pPr>
              <w:spacing w:line="240" w:lineRule="auto"/>
              <w:rPr>
                <w:rFonts w:ascii="Century Gothic" w:hAnsi="Century Gothic" w:cs="Calibri"/>
                <w:color w:val="404040"/>
                <w:sz w:val="20"/>
                <w:szCs w:val="20"/>
                <w:lang w:eastAsia="en-GB"/>
              </w:rPr>
            </w:pPr>
            <w:r w:rsidRPr="00D5434F">
              <w:rPr>
                <w:rFonts w:ascii="Century Gothic" w:hAnsi="Century Gothic" w:cs="Calibri"/>
                <w:color w:val="404040"/>
                <w:sz w:val="20"/>
                <w:szCs w:val="20"/>
                <w:lang w:eastAsia="en-GB"/>
              </w:rPr>
              <w:t xml:space="preserve">Other </w:t>
            </w:r>
          </w:p>
        </w:tc>
        <w:tc>
          <w:tcPr>
            <w:tcW w:w="1275" w:type="dxa"/>
            <w:tcBorders>
              <w:top w:val="nil"/>
              <w:left w:val="nil"/>
              <w:bottom w:val="single" w:sz="4" w:space="0" w:color="auto"/>
              <w:right w:val="single" w:sz="4" w:space="0" w:color="auto"/>
            </w:tcBorders>
            <w:shd w:val="clear" w:color="000000" w:fill="FFFFFF"/>
            <w:noWrap/>
            <w:vAlign w:val="center"/>
            <w:hideMark/>
          </w:tcPr>
          <w:p w14:paraId="4A20B32E" w14:textId="77777777" w:rsidR="00D5434F" w:rsidRPr="00D5434F" w:rsidRDefault="00D5434F" w:rsidP="00D5434F">
            <w:pPr>
              <w:spacing w:line="240" w:lineRule="auto"/>
              <w:jc w:val="center"/>
              <w:rPr>
                <w:rFonts w:ascii="Century Gothic" w:hAnsi="Century Gothic" w:cs="Calibri"/>
                <w:color w:val="404040"/>
                <w:sz w:val="20"/>
                <w:szCs w:val="20"/>
                <w:lang w:eastAsia="en-GB"/>
              </w:rPr>
            </w:pPr>
            <w:r w:rsidRPr="00D5434F">
              <w:rPr>
                <w:rFonts w:ascii="Century Gothic" w:hAnsi="Century Gothic" w:cs="Calibri"/>
                <w:color w:val="404040"/>
                <w:sz w:val="20"/>
                <w:szCs w:val="20"/>
                <w:lang w:eastAsia="en-GB"/>
              </w:rPr>
              <w:t>4.1%</w:t>
            </w:r>
          </w:p>
        </w:tc>
        <w:tc>
          <w:tcPr>
            <w:tcW w:w="1418" w:type="dxa"/>
            <w:tcBorders>
              <w:top w:val="nil"/>
              <w:left w:val="nil"/>
              <w:bottom w:val="single" w:sz="4" w:space="0" w:color="auto"/>
              <w:right w:val="single" w:sz="4" w:space="0" w:color="auto"/>
            </w:tcBorders>
            <w:shd w:val="clear" w:color="000000" w:fill="FFFFFF"/>
            <w:noWrap/>
            <w:vAlign w:val="center"/>
            <w:hideMark/>
          </w:tcPr>
          <w:p w14:paraId="6386CE64" w14:textId="77777777" w:rsidR="00D5434F" w:rsidRPr="00D5434F" w:rsidRDefault="00D5434F" w:rsidP="00D5434F">
            <w:pPr>
              <w:spacing w:line="240" w:lineRule="auto"/>
              <w:jc w:val="center"/>
              <w:rPr>
                <w:rFonts w:ascii="Century Gothic" w:hAnsi="Century Gothic" w:cs="Calibri"/>
                <w:color w:val="404040"/>
                <w:sz w:val="20"/>
                <w:szCs w:val="20"/>
                <w:lang w:eastAsia="en-GB"/>
              </w:rPr>
            </w:pPr>
            <w:r w:rsidRPr="00D5434F">
              <w:rPr>
                <w:rFonts w:ascii="Century Gothic" w:hAnsi="Century Gothic" w:cs="Calibri"/>
                <w:color w:val="404040"/>
                <w:sz w:val="20"/>
                <w:szCs w:val="20"/>
                <w:lang w:eastAsia="en-GB"/>
              </w:rPr>
              <w:t>3.3%</w:t>
            </w:r>
          </w:p>
        </w:tc>
        <w:tc>
          <w:tcPr>
            <w:tcW w:w="1276" w:type="dxa"/>
            <w:tcBorders>
              <w:top w:val="nil"/>
              <w:left w:val="nil"/>
              <w:bottom w:val="single" w:sz="4" w:space="0" w:color="auto"/>
              <w:right w:val="single" w:sz="4" w:space="0" w:color="auto"/>
            </w:tcBorders>
            <w:shd w:val="clear" w:color="000000" w:fill="FFFFFF"/>
            <w:noWrap/>
            <w:vAlign w:val="center"/>
            <w:hideMark/>
          </w:tcPr>
          <w:p w14:paraId="45A8B4A2" w14:textId="77777777" w:rsidR="00D5434F" w:rsidRPr="00D5434F" w:rsidRDefault="00D5434F" w:rsidP="00D5434F">
            <w:pPr>
              <w:spacing w:line="240" w:lineRule="auto"/>
              <w:jc w:val="center"/>
              <w:rPr>
                <w:rFonts w:ascii="Century Gothic" w:hAnsi="Century Gothic" w:cs="Calibri"/>
                <w:color w:val="404040"/>
                <w:sz w:val="20"/>
                <w:szCs w:val="20"/>
                <w:lang w:eastAsia="en-GB"/>
              </w:rPr>
            </w:pPr>
            <w:r w:rsidRPr="00D5434F">
              <w:rPr>
                <w:rFonts w:ascii="Century Gothic" w:hAnsi="Century Gothic" w:cs="Calibri"/>
                <w:color w:val="404040"/>
                <w:sz w:val="20"/>
                <w:szCs w:val="20"/>
                <w:lang w:eastAsia="en-GB"/>
              </w:rPr>
              <w:t>3.7%</w:t>
            </w:r>
          </w:p>
        </w:tc>
      </w:tr>
      <w:tr w:rsidR="00D5434F" w:rsidRPr="00D5434F" w14:paraId="16473A62" w14:textId="77777777" w:rsidTr="00D5434F">
        <w:trPr>
          <w:trHeight w:val="300"/>
        </w:trPr>
        <w:tc>
          <w:tcPr>
            <w:tcW w:w="4957" w:type="dxa"/>
            <w:tcBorders>
              <w:top w:val="nil"/>
              <w:left w:val="single" w:sz="4" w:space="0" w:color="auto"/>
              <w:bottom w:val="single" w:sz="4" w:space="0" w:color="auto"/>
              <w:right w:val="single" w:sz="4" w:space="0" w:color="auto"/>
            </w:tcBorders>
            <w:shd w:val="clear" w:color="000000" w:fill="FFFFFF"/>
            <w:noWrap/>
            <w:hideMark/>
          </w:tcPr>
          <w:p w14:paraId="06893749" w14:textId="77777777" w:rsidR="00D5434F" w:rsidRPr="00D5434F" w:rsidRDefault="00D5434F" w:rsidP="00D5434F">
            <w:pPr>
              <w:spacing w:line="240" w:lineRule="auto"/>
              <w:rPr>
                <w:rFonts w:ascii="Century Gothic" w:hAnsi="Century Gothic" w:cs="Calibri"/>
                <w:color w:val="404040"/>
                <w:sz w:val="20"/>
                <w:szCs w:val="20"/>
                <w:lang w:eastAsia="en-GB"/>
              </w:rPr>
            </w:pPr>
            <w:r w:rsidRPr="00D5434F">
              <w:rPr>
                <w:rFonts w:ascii="Century Gothic" w:hAnsi="Century Gothic" w:cs="Calibri"/>
                <w:color w:val="404040"/>
                <w:sz w:val="20"/>
                <w:szCs w:val="20"/>
                <w:lang w:eastAsia="en-GB"/>
              </w:rPr>
              <w:t>Annual Performance Report</w:t>
            </w:r>
          </w:p>
        </w:tc>
        <w:tc>
          <w:tcPr>
            <w:tcW w:w="1275" w:type="dxa"/>
            <w:tcBorders>
              <w:top w:val="nil"/>
              <w:left w:val="nil"/>
              <w:bottom w:val="single" w:sz="4" w:space="0" w:color="auto"/>
              <w:right w:val="single" w:sz="4" w:space="0" w:color="auto"/>
            </w:tcBorders>
            <w:shd w:val="clear" w:color="000000" w:fill="FFFFFF"/>
            <w:noWrap/>
            <w:vAlign w:val="center"/>
            <w:hideMark/>
          </w:tcPr>
          <w:p w14:paraId="591A9780" w14:textId="77777777" w:rsidR="00D5434F" w:rsidRPr="00D5434F" w:rsidRDefault="00D5434F" w:rsidP="00D5434F">
            <w:pPr>
              <w:spacing w:line="240" w:lineRule="auto"/>
              <w:jc w:val="center"/>
              <w:rPr>
                <w:rFonts w:ascii="Century Gothic" w:hAnsi="Century Gothic" w:cs="Calibri"/>
                <w:color w:val="404040"/>
                <w:sz w:val="20"/>
                <w:szCs w:val="20"/>
                <w:lang w:eastAsia="en-GB"/>
              </w:rPr>
            </w:pPr>
            <w:r w:rsidRPr="00D5434F">
              <w:rPr>
                <w:rFonts w:ascii="Century Gothic" w:hAnsi="Century Gothic" w:cs="Calibri"/>
                <w:color w:val="404040"/>
                <w:sz w:val="20"/>
                <w:szCs w:val="20"/>
                <w:lang w:eastAsia="en-GB"/>
              </w:rPr>
              <w:t>2.0%</w:t>
            </w:r>
          </w:p>
        </w:tc>
        <w:tc>
          <w:tcPr>
            <w:tcW w:w="1418" w:type="dxa"/>
            <w:tcBorders>
              <w:top w:val="nil"/>
              <w:left w:val="nil"/>
              <w:bottom w:val="single" w:sz="4" w:space="0" w:color="auto"/>
              <w:right w:val="single" w:sz="4" w:space="0" w:color="auto"/>
            </w:tcBorders>
            <w:shd w:val="clear" w:color="000000" w:fill="FFFFFF"/>
            <w:noWrap/>
            <w:vAlign w:val="center"/>
            <w:hideMark/>
          </w:tcPr>
          <w:p w14:paraId="6C32FB3D" w14:textId="77777777" w:rsidR="00D5434F" w:rsidRPr="00D5434F" w:rsidRDefault="00D5434F" w:rsidP="00D5434F">
            <w:pPr>
              <w:spacing w:line="240" w:lineRule="auto"/>
              <w:jc w:val="center"/>
              <w:rPr>
                <w:rFonts w:ascii="Century Gothic" w:hAnsi="Century Gothic" w:cs="Calibri"/>
                <w:color w:val="404040"/>
                <w:sz w:val="20"/>
                <w:szCs w:val="20"/>
                <w:lang w:eastAsia="en-GB"/>
              </w:rPr>
            </w:pPr>
            <w:r w:rsidRPr="00D5434F">
              <w:rPr>
                <w:rFonts w:ascii="Century Gothic" w:hAnsi="Century Gothic" w:cs="Calibri"/>
                <w:color w:val="404040"/>
                <w:sz w:val="20"/>
                <w:szCs w:val="20"/>
                <w:lang w:eastAsia="en-GB"/>
              </w:rPr>
              <w:t>1.5%</w:t>
            </w:r>
          </w:p>
        </w:tc>
        <w:tc>
          <w:tcPr>
            <w:tcW w:w="1276" w:type="dxa"/>
            <w:tcBorders>
              <w:top w:val="nil"/>
              <w:left w:val="nil"/>
              <w:bottom w:val="single" w:sz="4" w:space="0" w:color="auto"/>
              <w:right w:val="single" w:sz="4" w:space="0" w:color="auto"/>
            </w:tcBorders>
            <w:shd w:val="clear" w:color="000000" w:fill="FFFFFF"/>
            <w:noWrap/>
            <w:vAlign w:val="center"/>
            <w:hideMark/>
          </w:tcPr>
          <w:p w14:paraId="7ADD4905" w14:textId="77777777" w:rsidR="00D5434F" w:rsidRPr="00D5434F" w:rsidRDefault="00D5434F" w:rsidP="00D5434F">
            <w:pPr>
              <w:spacing w:line="240" w:lineRule="auto"/>
              <w:jc w:val="center"/>
              <w:rPr>
                <w:rFonts w:ascii="Century Gothic" w:hAnsi="Century Gothic" w:cs="Calibri"/>
                <w:color w:val="404040"/>
                <w:sz w:val="20"/>
                <w:szCs w:val="20"/>
                <w:lang w:eastAsia="en-GB"/>
              </w:rPr>
            </w:pPr>
            <w:r w:rsidRPr="00D5434F">
              <w:rPr>
                <w:rFonts w:ascii="Century Gothic" w:hAnsi="Century Gothic" w:cs="Calibri"/>
                <w:color w:val="404040"/>
                <w:sz w:val="20"/>
                <w:szCs w:val="20"/>
                <w:lang w:eastAsia="en-GB"/>
              </w:rPr>
              <w:t>1.5%</w:t>
            </w:r>
          </w:p>
        </w:tc>
      </w:tr>
      <w:tr w:rsidR="00D5434F" w:rsidRPr="00D5434F" w14:paraId="60544149" w14:textId="77777777" w:rsidTr="00D5434F">
        <w:trPr>
          <w:trHeight w:val="300"/>
        </w:trPr>
        <w:tc>
          <w:tcPr>
            <w:tcW w:w="4957" w:type="dxa"/>
            <w:tcBorders>
              <w:top w:val="nil"/>
              <w:left w:val="single" w:sz="4" w:space="0" w:color="auto"/>
              <w:bottom w:val="single" w:sz="4" w:space="0" w:color="auto"/>
              <w:right w:val="single" w:sz="4" w:space="0" w:color="auto"/>
            </w:tcBorders>
            <w:shd w:val="clear" w:color="000000" w:fill="FFFFFF"/>
            <w:noWrap/>
            <w:hideMark/>
          </w:tcPr>
          <w:p w14:paraId="459774ED" w14:textId="77777777" w:rsidR="00D5434F" w:rsidRPr="00D5434F" w:rsidRDefault="00D5434F" w:rsidP="00D5434F">
            <w:pPr>
              <w:spacing w:line="240" w:lineRule="auto"/>
              <w:rPr>
                <w:rFonts w:ascii="Century Gothic" w:hAnsi="Century Gothic" w:cs="Calibri"/>
                <w:color w:val="404040"/>
                <w:sz w:val="20"/>
                <w:szCs w:val="20"/>
                <w:lang w:eastAsia="en-GB"/>
              </w:rPr>
            </w:pPr>
            <w:r w:rsidRPr="00D5434F">
              <w:rPr>
                <w:rFonts w:ascii="Century Gothic" w:hAnsi="Century Gothic" w:cs="Calibri"/>
                <w:color w:val="404040"/>
                <w:sz w:val="20"/>
                <w:szCs w:val="20"/>
                <w:lang w:eastAsia="en-GB"/>
              </w:rPr>
              <w:t>Twitter or Facebook</w:t>
            </w:r>
          </w:p>
        </w:tc>
        <w:tc>
          <w:tcPr>
            <w:tcW w:w="1275" w:type="dxa"/>
            <w:tcBorders>
              <w:top w:val="nil"/>
              <w:left w:val="nil"/>
              <w:bottom w:val="single" w:sz="4" w:space="0" w:color="auto"/>
              <w:right w:val="single" w:sz="4" w:space="0" w:color="auto"/>
            </w:tcBorders>
            <w:shd w:val="clear" w:color="000000" w:fill="FFFFFF"/>
            <w:noWrap/>
            <w:vAlign w:val="center"/>
            <w:hideMark/>
          </w:tcPr>
          <w:p w14:paraId="5E6D9232" w14:textId="77777777" w:rsidR="00D5434F" w:rsidRPr="00D5434F" w:rsidRDefault="00D5434F" w:rsidP="00D5434F">
            <w:pPr>
              <w:spacing w:line="240" w:lineRule="auto"/>
              <w:jc w:val="center"/>
              <w:rPr>
                <w:rFonts w:ascii="Century Gothic" w:hAnsi="Century Gothic" w:cs="Calibri"/>
                <w:color w:val="404040"/>
                <w:sz w:val="20"/>
                <w:szCs w:val="20"/>
                <w:lang w:eastAsia="en-GB"/>
              </w:rPr>
            </w:pPr>
            <w:r w:rsidRPr="00D5434F">
              <w:rPr>
                <w:rFonts w:ascii="Century Gothic" w:hAnsi="Century Gothic" w:cs="Calibri"/>
                <w:color w:val="404040"/>
                <w:sz w:val="20"/>
                <w:szCs w:val="20"/>
                <w:lang w:eastAsia="en-GB"/>
              </w:rPr>
              <w:t>2.7%</w:t>
            </w:r>
          </w:p>
        </w:tc>
        <w:tc>
          <w:tcPr>
            <w:tcW w:w="1418" w:type="dxa"/>
            <w:tcBorders>
              <w:top w:val="nil"/>
              <w:left w:val="nil"/>
              <w:bottom w:val="single" w:sz="4" w:space="0" w:color="auto"/>
              <w:right w:val="single" w:sz="4" w:space="0" w:color="auto"/>
            </w:tcBorders>
            <w:shd w:val="clear" w:color="000000" w:fill="FFFFFF"/>
            <w:noWrap/>
            <w:vAlign w:val="center"/>
            <w:hideMark/>
          </w:tcPr>
          <w:p w14:paraId="2C8E69CC" w14:textId="77777777" w:rsidR="00D5434F" w:rsidRPr="00D5434F" w:rsidRDefault="00D5434F" w:rsidP="00D5434F">
            <w:pPr>
              <w:spacing w:line="240" w:lineRule="auto"/>
              <w:jc w:val="center"/>
              <w:rPr>
                <w:rFonts w:ascii="Century Gothic" w:hAnsi="Century Gothic" w:cs="Calibri"/>
                <w:color w:val="404040"/>
                <w:sz w:val="20"/>
                <w:szCs w:val="20"/>
                <w:lang w:eastAsia="en-GB"/>
              </w:rPr>
            </w:pPr>
            <w:r w:rsidRPr="00D5434F">
              <w:rPr>
                <w:rFonts w:ascii="Century Gothic" w:hAnsi="Century Gothic" w:cs="Calibri"/>
                <w:color w:val="404040"/>
                <w:sz w:val="20"/>
                <w:szCs w:val="20"/>
                <w:lang w:eastAsia="en-GB"/>
              </w:rPr>
              <w:t>2.4%</w:t>
            </w:r>
          </w:p>
        </w:tc>
        <w:tc>
          <w:tcPr>
            <w:tcW w:w="1276" w:type="dxa"/>
            <w:tcBorders>
              <w:top w:val="nil"/>
              <w:left w:val="nil"/>
              <w:bottom w:val="single" w:sz="4" w:space="0" w:color="auto"/>
              <w:right w:val="single" w:sz="4" w:space="0" w:color="auto"/>
            </w:tcBorders>
            <w:shd w:val="clear" w:color="000000" w:fill="FFFFFF"/>
            <w:noWrap/>
            <w:vAlign w:val="center"/>
            <w:hideMark/>
          </w:tcPr>
          <w:p w14:paraId="6E7D8495" w14:textId="77777777" w:rsidR="00D5434F" w:rsidRPr="00D5434F" w:rsidRDefault="00D5434F" w:rsidP="00D5434F">
            <w:pPr>
              <w:spacing w:line="240" w:lineRule="auto"/>
              <w:jc w:val="center"/>
              <w:rPr>
                <w:rFonts w:ascii="Century Gothic" w:hAnsi="Century Gothic" w:cs="Calibri"/>
                <w:color w:val="404040"/>
                <w:sz w:val="20"/>
                <w:szCs w:val="20"/>
                <w:lang w:eastAsia="en-GB"/>
              </w:rPr>
            </w:pPr>
            <w:r w:rsidRPr="00D5434F">
              <w:rPr>
                <w:rFonts w:ascii="Century Gothic" w:hAnsi="Century Gothic" w:cs="Calibri"/>
                <w:color w:val="404040"/>
                <w:sz w:val="20"/>
                <w:szCs w:val="20"/>
                <w:lang w:eastAsia="en-GB"/>
              </w:rPr>
              <w:t>-</w:t>
            </w:r>
          </w:p>
        </w:tc>
      </w:tr>
    </w:tbl>
    <w:p w14:paraId="24BE44A4" w14:textId="77777777" w:rsidR="00D5434F" w:rsidRDefault="00D5434F" w:rsidP="00E3328D">
      <w:pPr>
        <w:rPr>
          <w:rFonts w:ascii="Century Gothic" w:hAnsi="Century Gothic"/>
        </w:rPr>
      </w:pPr>
    </w:p>
    <w:p w14:paraId="309C41E9" w14:textId="5B8B73B7" w:rsidR="00A06CFB" w:rsidRPr="00C475AA" w:rsidRDefault="00A06CFB" w:rsidP="00A06CFB">
      <w:pPr>
        <w:pStyle w:val="Heading2"/>
        <w:rPr>
          <w:rFonts w:ascii="Century Gothic" w:hAnsi="Century Gothic"/>
        </w:rPr>
      </w:pPr>
      <w:bookmarkStart w:id="14" w:name="_Toc94267250"/>
      <w:r w:rsidRPr="00C475AA">
        <w:rPr>
          <w:rFonts w:ascii="Century Gothic" w:hAnsi="Century Gothic"/>
        </w:rPr>
        <w:t>Keeping tenants informed (Q</w:t>
      </w:r>
      <w:r w:rsidR="00514B73">
        <w:rPr>
          <w:rFonts w:ascii="Century Gothic" w:hAnsi="Century Gothic"/>
        </w:rPr>
        <w:t>6</w:t>
      </w:r>
      <w:r w:rsidR="00BF0744">
        <w:rPr>
          <w:rFonts w:ascii="Century Gothic" w:hAnsi="Century Gothic"/>
        </w:rPr>
        <w:t>-Q</w:t>
      </w:r>
      <w:r w:rsidR="00514B73">
        <w:rPr>
          <w:rFonts w:ascii="Century Gothic" w:hAnsi="Century Gothic"/>
        </w:rPr>
        <w:t>7</w:t>
      </w:r>
      <w:r w:rsidRPr="00C475AA">
        <w:rPr>
          <w:rFonts w:ascii="Century Gothic" w:hAnsi="Century Gothic"/>
        </w:rPr>
        <w:t>)</w:t>
      </w:r>
      <w:bookmarkEnd w:id="14"/>
      <w:r w:rsidRPr="00C475AA">
        <w:rPr>
          <w:rFonts w:ascii="Century Gothic" w:hAnsi="Century Gothic"/>
        </w:rPr>
        <w:t xml:space="preserve"> </w:t>
      </w:r>
    </w:p>
    <w:p w14:paraId="34E2225A" w14:textId="7CD55E17" w:rsidR="00D32E2A" w:rsidRDefault="00BB6E0E" w:rsidP="00A06CFB">
      <w:pPr>
        <w:rPr>
          <w:rFonts w:ascii="Century Gothic" w:hAnsi="Century Gothic"/>
        </w:rPr>
      </w:pPr>
      <w:r>
        <w:rPr>
          <w:rFonts w:ascii="Century Gothic" w:hAnsi="Century Gothic"/>
        </w:rPr>
        <w:t xml:space="preserve">Seventeen out of 20 </w:t>
      </w:r>
      <w:r w:rsidR="00A06CFB" w:rsidRPr="00C475AA">
        <w:rPr>
          <w:rFonts w:ascii="Century Gothic" w:hAnsi="Century Gothic"/>
        </w:rPr>
        <w:t>tenants</w:t>
      </w:r>
      <w:r w:rsidR="00F50305" w:rsidRPr="00C475AA">
        <w:rPr>
          <w:rFonts w:ascii="Century Gothic" w:hAnsi="Century Gothic"/>
        </w:rPr>
        <w:t xml:space="preserve"> (</w:t>
      </w:r>
      <w:r>
        <w:rPr>
          <w:rFonts w:ascii="Century Gothic" w:hAnsi="Century Gothic"/>
        </w:rPr>
        <w:t>8</w:t>
      </w:r>
      <w:r w:rsidR="00213668">
        <w:rPr>
          <w:rFonts w:ascii="Century Gothic" w:hAnsi="Century Gothic"/>
        </w:rPr>
        <w:t>5</w:t>
      </w:r>
      <w:r w:rsidR="00F50305" w:rsidRPr="00C475AA">
        <w:rPr>
          <w:rFonts w:ascii="Century Gothic" w:hAnsi="Century Gothic"/>
        </w:rPr>
        <w:t>%)</w:t>
      </w:r>
      <w:r w:rsidR="00A06CFB" w:rsidRPr="00C475AA">
        <w:rPr>
          <w:rFonts w:ascii="Century Gothic" w:hAnsi="Century Gothic"/>
        </w:rPr>
        <w:t xml:space="preserve"> </w:t>
      </w:r>
      <w:proofErr w:type="gramStart"/>
      <w:r w:rsidR="00A06CFB" w:rsidRPr="00C475AA">
        <w:rPr>
          <w:rFonts w:ascii="Century Gothic" w:hAnsi="Century Gothic"/>
        </w:rPr>
        <w:t>were of the opinion that</w:t>
      </w:r>
      <w:proofErr w:type="gramEnd"/>
      <w:r w:rsidR="00A06CFB" w:rsidRPr="00C475AA">
        <w:rPr>
          <w:rFonts w:ascii="Century Gothic" w:hAnsi="Century Gothic"/>
        </w:rPr>
        <w:t xml:space="preserve"> Falkirk Council was very or fairly good at keeping them informed about their services and decisions, compared to </w:t>
      </w:r>
      <w:r>
        <w:rPr>
          <w:rFonts w:ascii="Century Gothic" w:hAnsi="Century Gothic"/>
        </w:rPr>
        <w:t>5</w:t>
      </w:r>
      <w:r w:rsidR="00A06CFB" w:rsidRPr="00C475AA">
        <w:rPr>
          <w:rFonts w:ascii="Century Gothic" w:hAnsi="Century Gothic"/>
        </w:rPr>
        <w:t>% who</w:t>
      </w:r>
      <w:r w:rsidR="009C453F" w:rsidRPr="00C475AA">
        <w:rPr>
          <w:rFonts w:ascii="Century Gothic" w:hAnsi="Century Gothic"/>
        </w:rPr>
        <w:t xml:space="preserve"> felt they</w:t>
      </w:r>
      <w:r w:rsidR="00A06CFB" w:rsidRPr="00C475AA">
        <w:rPr>
          <w:rFonts w:ascii="Century Gothic" w:hAnsi="Century Gothic"/>
        </w:rPr>
        <w:t xml:space="preserve"> were neither good nor poor and </w:t>
      </w:r>
      <w:r>
        <w:rPr>
          <w:rFonts w:ascii="Century Gothic" w:hAnsi="Century Gothic"/>
        </w:rPr>
        <w:t>10</w:t>
      </w:r>
      <w:r w:rsidR="00A06CFB" w:rsidRPr="00C475AA">
        <w:rPr>
          <w:rFonts w:ascii="Century Gothic" w:hAnsi="Century Gothic"/>
        </w:rPr>
        <w:t>% who fel</w:t>
      </w:r>
      <w:r w:rsidR="009C453F" w:rsidRPr="00C475AA">
        <w:rPr>
          <w:rFonts w:ascii="Century Gothic" w:hAnsi="Century Gothic"/>
        </w:rPr>
        <w:t xml:space="preserve">t they were very or fairly poor at keeping them informed. </w:t>
      </w:r>
      <w:r w:rsidR="00A06CFB" w:rsidRPr="00C475AA">
        <w:rPr>
          <w:rFonts w:ascii="Century Gothic" w:hAnsi="Century Gothic"/>
        </w:rPr>
        <w:t xml:space="preserve"> </w:t>
      </w:r>
    </w:p>
    <w:p w14:paraId="3381E4EB" w14:textId="77777777" w:rsidR="00D32E2A" w:rsidRDefault="00D32E2A" w:rsidP="00A06CFB">
      <w:pPr>
        <w:rPr>
          <w:rFonts w:ascii="Century Gothic" w:hAnsi="Century Gothic"/>
        </w:rPr>
      </w:pPr>
    </w:p>
    <w:p w14:paraId="309C41EA" w14:textId="02EF5D7E" w:rsidR="00A06CFB" w:rsidRDefault="00514B73" w:rsidP="00A06CFB">
      <w:pPr>
        <w:rPr>
          <w:rFonts w:ascii="Century Gothic" w:hAnsi="Century Gothic"/>
        </w:rPr>
      </w:pPr>
      <w:r w:rsidRPr="00514B73">
        <w:rPr>
          <w:noProof/>
        </w:rPr>
        <w:drawing>
          <wp:inline distT="0" distB="0" distL="0" distR="0" wp14:anchorId="33E26D3C" wp14:editId="33DBA687">
            <wp:extent cx="5731510" cy="2794000"/>
            <wp:effectExtent l="0" t="0" r="2540" b="635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1"/>
                    <a:stretch>
                      <a:fillRect/>
                    </a:stretch>
                  </pic:blipFill>
                  <pic:spPr>
                    <a:xfrm>
                      <a:off x="0" y="0"/>
                      <a:ext cx="5731510" cy="2794000"/>
                    </a:xfrm>
                    <a:prstGeom prst="rect">
                      <a:avLst/>
                    </a:prstGeom>
                  </pic:spPr>
                </pic:pic>
              </a:graphicData>
            </a:graphic>
          </wp:inline>
        </w:drawing>
      </w:r>
    </w:p>
    <w:p w14:paraId="309C41EB" w14:textId="77777777" w:rsidR="00213668" w:rsidRDefault="00213668" w:rsidP="00A06CFB">
      <w:pPr>
        <w:rPr>
          <w:rFonts w:ascii="Century Gothic" w:hAnsi="Century Gothic"/>
        </w:rPr>
      </w:pPr>
    </w:p>
    <w:p w14:paraId="0BF1AD60" w14:textId="77777777" w:rsidR="00D32E2A" w:rsidRDefault="00D32E2A">
      <w:pPr>
        <w:spacing w:after="160" w:line="259" w:lineRule="auto"/>
        <w:rPr>
          <w:rFonts w:ascii="Century Gothic" w:hAnsi="Century Gothic"/>
        </w:rPr>
      </w:pPr>
      <w:r>
        <w:rPr>
          <w:rFonts w:ascii="Century Gothic" w:hAnsi="Century Gothic"/>
        </w:rPr>
        <w:br w:type="page"/>
      </w:r>
    </w:p>
    <w:p w14:paraId="309C41EC" w14:textId="482E20B4" w:rsidR="00213668" w:rsidRPr="00C475AA" w:rsidRDefault="00213668" w:rsidP="00213668">
      <w:pPr>
        <w:rPr>
          <w:rFonts w:ascii="Century Gothic" w:hAnsi="Century Gothic"/>
        </w:rPr>
      </w:pPr>
      <w:r w:rsidRPr="00C475AA">
        <w:rPr>
          <w:rFonts w:ascii="Century Gothic" w:hAnsi="Century Gothic"/>
        </w:rPr>
        <w:t xml:space="preserve">Satisfaction in this respect has </w:t>
      </w:r>
      <w:r w:rsidR="00BB6E0E">
        <w:rPr>
          <w:rFonts w:ascii="Century Gothic" w:hAnsi="Century Gothic"/>
        </w:rPr>
        <w:t>decreased</w:t>
      </w:r>
      <w:r w:rsidRPr="00C475AA">
        <w:rPr>
          <w:rFonts w:ascii="Century Gothic" w:hAnsi="Century Gothic"/>
        </w:rPr>
        <w:t xml:space="preserve"> since the </w:t>
      </w:r>
      <w:r>
        <w:rPr>
          <w:rFonts w:ascii="Century Gothic" w:hAnsi="Century Gothic"/>
        </w:rPr>
        <w:t>Council’s</w:t>
      </w:r>
      <w:r w:rsidRPr="00C475AA">
        <w:rPr>
          <w:rFonts w:ascii="Century Gothic" w:hAnsi="Century Gothic"/>
        </w:rPr>
        <w:t xml:space="preserve"> last tenant satisfaction survey</w:t>
      </w:r>
      <w:r w:rsidR="006C7045">
        <w:rPr>
          <w:rFonts w:ascii="Century Gothic" w:hAnsi="Century Gothic"/>
        </w:rPr>
        <w:t xml:space="preserve"> in 2018 when 95% of respondents rated the Council as their landlord as good at keeping them informed.  In </w:t>
      </w:r>
      <w:r w:rsidRPr="00C475AA">
        <w:rPr>
          <w:rFonts w:ascii="Century Gothic" w:hAnsi="Century Gothic"/>
        </w:rPr>
        <w:t xml:space="preserve">2013 where 73% rated the </w:t>
      </w:r>
      <w:r w:rsidR="005F73B3">
        <w:rPr>
          <w:rFonts w:ascii="Century Gothic" w:hAnsi="Century Gothic"/>
        </w:rPr>
        <w:t>Council</w:t>
      </w:r>
      <w:r w:rsidRPr="00C475AA">
        <w:rPr>
          <w:rFonts w:ascii="Century Gothic" w:hAnsi="Century Gothic"/>
        </w:rPr>
        <w:t xml:space="preserve"> as very or </w:t>
      </w:r>
      <w:proofErr w:type="gramStart"/>
      <w:r w:rsidRPr="00C475AA">
        <w:rPr>
          <w:rFonts w:ascii="Century Gothic" w:hAnsi="Century Gothic"/>
        </w:rPr>
        <w:t>fairly good</w:t>
      </w:r>
      <w:proofErr w:type="gramEnd"/>
      <w:r w:rsidRPr="00C475AA">
        <w:rPr>
          <w:rFonts w:ascii="Century Gothic" w:hAnsi="Century Gothic"/>
        </w:rPr>
        <w:t xml:space="preserve"> at keeping them informed</w:t>
      </w:r>
      <w:r>
        <w:rPr>
          <w:rFonts w:ascii="Century Gothic" w:hAnsi="Century Gothic"/>
        </w:rPr>
        <w:t xml:space="preserve"> and </w:t>
      </w:r>
      <w:r w:rsidR="006C7045">
        <w:rPr>
          <w:rFonts w:ascii="Century Gothic" w:hAnsi="Century Gothic"/>
        </w:rPr>
        <w:t>in</w:t>
      </w:r>
      <w:r>
        <w:rPr>
          <w:rFonts w:ascii="Century Gothic" w:hAnsi="Century Gothic"/>
        </w:rPr>
        <w:t xml:space="preserve"> 2016 </w:t>
      </w:r>
      <w:r w:rsidR="006C7045">
        <w:rPr>
          <w:rFonts w:ascii="Century Gothic" w:hAnsi="Century Gothic"/>
        </w:rPr>
        <w:t>,</w:t>
      </w:r>
      <w:r>
        <w:rPr>
          <w:rFonts w:ascii="Century Gothic" w:hAnsi="Century Gothic"/>
        </w:rPr>
        <w:t>91% rated the Council as good in this respect.</w:t>
      </w:r>
      <w:r w:rsidRPr="00C475AA">
        <w:rPr>
          <w:rFonts w:ascii="Century Gothic" w:hAnsi="Century Gothic"/>
        </w:rPr>
        <w:t xml:space="preserve"> </w:t>
      </w:r>
    </w:p>
    <w:p w14:paraId="309C41ED" w14:textId="77777777" w:rsidR="00213668" w:rsidRDefault="00213668" w:rsidP="00213668">
      <w:pPr>
        <w:rPr>
          <w:rFonts w:ascii="Century Gothic" w:hAnsi="Century Gothic"/>
        </w:rPr>
      </w:pPr>
    </w:p>
    <w:p w14:paraId="309C41EE" w14:textId="117F1C6C" w:rsidR="00213668" w:rsidRPr="00C475AA" w:rsidRDefault="00D32E2A" w:rsidP="00213668">
      <w:pPr>
        <w:jc w:val="center"/>
        <w:rPr>
          <w:rFonts w:ascii="Century Gothic" w:hAnsi="Century Gothic"/>
        </w:rPr>
      </w:pPr>
      <w:r>
        <w:rPr>
          <w:rFonts w:ascii="Century Gothic" w:hAnsi="Century Gothic"/>
          <w:noProof/>
        </w:rPr>
        <w:drawing>
          <wp:inline distT="0" distB="0" distL="0" distR="0" wp14:anchorId="11297CF8" wp14:editId="1F948CBB">
            <wp:extent cx="4559935" cy="109728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9935" cy="1097280"/>
                    </a:xfrm>
                    <a:prstGeom prst="rect">
                      <a:avLst/>
                    </a:prstGeom>
                    <a:noFill/>
                  </pic:spPr>
                </pic:pic>
              </a:graphicData>
            </a:graphic>
          </wp:inline>
        </w:drawing>
      </w:r>
    </w:p>
    <w:p w14:paraId="309C41EF" w14:textId="77777777" w:rsidR="00490569" w:rsidRPr="00C475AA" w:rsidRDefault="00490569">
      <w:pPr>
        <w:spacing w:after="160" w:line="259" w:lineRule="auto"/>
        <w:rPr>
          <w:rFonts w:ascii="Century Gothic" w:hAnsi="Century Gothic"/>
        </w:rPr>
      </w:pPr>
    </w:p>
    <w:p w14:paraId="309C41F0" w14:textId="00D920C2" w:rsidR="00A06CFB" w:rsidRPr="008C0C9A" w:rsidRDefault="00A06CFB" w:rsidP="00233845">
      <w:pPr>
        <w:rPr>
          <w:rFonts w:ascii="Century Gothic" w:hAnsi="Century Gothic"/>
        </w:rPr>
      </w:pPr>
      <w:r w:rsidRPr="008C0C9A">
        <w:rPr>
          <w:rFonts w:ascii="Century Gothic" w:hAnsi="Century Gothic"/>
        </w:rPr>
        <w:t>Following on from this</w:t>
      </w:r>
      <w:r w:rsidR="009E2F59" w:rsidRPr="008C0C9A">
        <w:rPr>
          <w:rFonts w:ascii="Century Gothic" w:hAnsi="Century Gothic"/>
        </w:rPr>
        <w:t>,</w:t>
      </w:r>
      <w:r w:rsidRPr="008C0C9A">
        <w:rPr>
          <w:rFonts w:ascii="Century Gothic" w:hAnsi="Century Gothic"/>
        </w:rPr>
        <w:t xml:space="preserve"> respondents who did not feel the Council were very or </w:t>
      </w:r>
      <w:proofErr w:type="gramStart"/>
      <w:r w:rsidRPr="008C0C9A">
        <w:rPr>
          <w:rFonts w:ascii="Century Gothic" w:hAnsi="Century Gothic"/>
        </w:rPr>
        <w:t>fairly good</w:t>
      </w:r>
      <w:proofErr w:type="gramEnd"/>
      <w:r w:rsidRPr="008C0C9A">
        <w:rPr>
          <w:rFonts w:ascii="Century Gothic" w:hAnsi="Century Gothic"/>
        </w:rPr>
        <w:t xml:space="preserve"> </w:t>
      </w:r>
      <w:r w:rsidR="00083476" w:rsidRPr="008C0C9A">
        <w:rPr>
          <w:rFonts w:ascii="Century Gothic" w:hAnsi="Century Gothic"/>
        </w:rPr>
        <w:t xml:space="preserve">at keeping them informed </w:t>
      </w:r>
      <w:r w:rsidR="00213668" w:rsidRPr="008C0C9A">
        <w:rPr>
          <w:rFonts w:ascii="Century Gothic" w:hAnsi="Century Gothic"/>
        </w:rPr>
        <w:t>(n=</w:t>
      </w:r>
      <w:r w:rsidR="00BE0CA1" w:rsidRPr="008C0C9A">
        <w:rPr>
          <w:rFonts w:ascii="Century Gothic" w:hAnsi="Century Gothic"/>
        </w:rPr>
        <w:t>147</w:t>
      </w:r>
      <w:r w:rsidR="00213668" w:rsidRPr="008C0C9A">
        <w:rPr>
          <w:rFonts w:ascii="Century Gothic" w:hAnsi="Century Gothic"/>
        </w:rPr>
        <w:t xml:space="preserve">) </w:t>
      </w:r>
      <w:r w:rsidR="00083476" w:rsidRPr="008C0C9A">
        <w:rPr>
          <w:rFonts w:ascii="Century Gothic" w:hAnsi="Century Gothic"/>
        </w:rPr>
        <w:t>about their services and decisions were then asked to explain why they felt that way. The main reasons given for stating the Council was poor at keeping tenants informed were</w:t>
      </w:r>
      <w:r w:rsidR="00233845" w:rsidRPr="008C0C9A">
        <w:rPr>
          <w:rFonts w:ascii="Century Gothic" w:hAnsi="Century Gothic"/>
        </w:rPr>
        <w:t>:</w:t>
      </w:r>
    </w:p>
    <w:p w14:paraId="309C41F1" w14:textId="2FB95380" w:rsidR="00233845" w:rsidRPr="008C0C9A" w:rsidRDefault="00BE0CA1" w:rsidP="00233845">
      <w:pPr>
        <w:pStyle w:val="ListParagraph"/>
        <w:numPr>
          <w:ilvl w:val="0"/>
          <w:numId w:val="19"/>
        </w:numPr>
        <w:rPr>
          <w:rFonts w:ascii="Century Gothic" w:hAnsi="Century Gothic"/>
        </w:rPr>
      </w:pPr>
      <w:r w:rsidRPr="008C0C9A">
        <w:rPr>
          <w:rFonts w:ascii="Century Gothic" w:hAnsi="Century Gothic"/>
        </w:rPr>
        <w:t>Don’t get any or very little information/ don’t hear from them</w:t>
      </w:r>
      <w:r w:rsidR="00233845" w:rsidRPr="008C0C9A">
        <w:rPr>
          <w:rFonts w:ascii="Century Gothic" w:hAnsi="Century Gothic"/>
        </w:rPr>
        <w:t xml:space="preserve"> (</w:t>
      </w:r>
      <w:r w:rsidRPr="008C0C9A">
        <w:rPr>
          <w:rFonts w:ascii="Century Gothic" w:hAnsi="Century Gothic"/>
        </w:rPr>
        <w:t>29</w:t>
      </w:r>
      <w:r w:rsidR="00233845" w:rsidRPr="008C0C9A">
        <w:rPr>
          <w:rFonts w:ascii="Century Gothic" w:hAnsi="Century Gothic"/>
        </w:rPr>
        <w:t>%)</w:t>
      </w:r>
    </w:p>
    <w:p w14:paraId="309C41F2" w14:textId="5C6924ED" w:rsidR="00233845" w:rsidRPr="008C0C9A" w:rsidRDefault="00BE0CA1" w:rsidP="00233845">
      <w:pPr>
        <w:pStyle w:val="ListParagraph"/>
        <w:numPr>
          <w:ilvl w:val="0"/>
          <w:numId w:val="19"/>
        </w:numPr>
        <w:rPr>
          <w:rFonts w:ascii="Century Gothic" w:hAnsi="Century Gothic"/>
        </w:rPr>
      </w:pPr>
      <w:r w:rsidRPr="008C0C9A">
        <w:rPr>
          <w:rFonts w:ascii="Century Gothic" w:hAnsi="Century Gothic"/>
        </w:rPr>
        <w:t>Don’t communicate well with tenants</w:t>
      </w:r>
      <w:r w:rsidR="00233845" w:rsidRPr="008C0C9A">
        <w:rPr>
          <w:rFonts w:ascii="Century Gothic" w:hAnsi="Century Gothic"/>
        </w:rPr>
        <w:t xml:space="preserve"> (</w:t>
      </w:r>
      <w:r w:rsidRPr="008C0C9A">
        <w:rPr>
          <w:rFonts w:ascii="Century Gothic" w:hAnsi="Century Gothic"/>
        </w:rPr>
        <w:t>21%</w:t>
      </w:r>
      <w:r w:rsidR="00233845" w:rsidRPr="008C0C9A">
        <w:rPr>
          <w:rFonts w:ascii="Century Gothic" w:hAnsi="Century Gothic"/>
        </w:rPr>
        <w:t>)</w:t>
      </w:r>
    </w:p>
    <w:p w14:paraId="309C41F3" w14:textId="0241DEF3" w:rsidR="00233845" w:rsidRPr="008C0C9A" w:rsidRDefault="00BE0CA1" w:rsidP="00233845">
      <w:pPr>
        <w:pStyle w:val="ListParagraph"/>
        <w:numPr>
          <w:ilvl w:val="0"/>
          <w:numId w:val="19"/>
        </w:numPr>
        <w:rPr>
          <w:rFonts w:ascii="Century Gothic" w:hAnsi="Century Gothic"/>
        </w:rPr>
      </w:pPr>
      <w:r w:rsidRPr="008C0C9A">
        <w:rPr>
          <w:rFonts w:ascii="Century Gothic" w:hAnsi="Century Gothic"/>
        </w:rPr>
        <w:t xml:space="preserve">Don’t let you know what is going on/ keep you </w:t>
      </w:r>
      <w:r w:rsidR="008C0C9A" w:rsidRPr="008C0C9A">
        <w:rPr>
          <w:rFonts w:ascii="Century Gothic" w:hAnsi="Century Gothic"/>
        </w:rPr>
        <w:t>updated</w:t>
      </w:r>
      <w:r w:rsidR="00233845" w:rsidRPr="008C0C9A">
        <w:rPr>
          <w:rFonts w:ascii="Century Gothic" w:hAnsi="Century Gothic"/>
        </w:rPr>
        <w:t xml:space="preserve"> (</w:t>
      </w:r>
      <w:r w:rsidR="008C0C9A" w:rsidRPr="008C0C9A">
        <w:rPr>
          <w:rFonts w:ascii="Century Gothic" w:hAnsi="Century Gothic"/>
        </w:rPr>
        <w:t>20%</w:t>
      </w:r>
      <w:r w:rsidR="00233845" w:rsidRPr="008C0C9A">
        <w:rPr>
          <w:rFonts w:ascii="Century Gothic" w:hAnsi="Century Gothic"/>
        </w:rPr>
        <w:t>)</w:t>
      </w:r>
    </w:p>
    <w:tbl>
      <w:tblPr>
        <w:tblW w:w="9209" w:type="dxa"/>
        <w:tblLook w:val="04A0" w:firstRow="1" w:lastRow="0" w:firstColumn="1" w:lastColumn="0" w:noHBand="0" w:noVBand="1"/>
      </w:tblPr>
      <w:tblGrid>
        <w:gridCol w:w="6601"/>
        <w:gridCol w:w="1191"/>
        <w:gridCol w:w="1417"/>
      </w:tblGrid>
      <w:tr w:rsidR="00BE0CA1" w:rsidRPr="00BE0CA1" w14:paraId="11B34532" w14:textId="77777777" w:rsidTr="00BE0CA1">
        <w:trPr>
          <w:trHeight w:val="330"/>
        </w:trPr>
        <w:tc>
          <w:tcPr>
            <w:tcW w:w="9209" w:type="dxa"/>
            <w:gridSpan w:val="3"/>
            <w:tcBorders>
              <w:top w:val="single" w:sz="4" w:space="0" w:color="auto"/>
              <w:left w:val="single" w:sz="4" w:space="0" w:color="auto"/>
              <w:bottom w:val="single" w:sz="4" w:space="0" w:color="auto"/>
              <w:right w:val="single" w:sz="4" w:space="0" w:color="000000"/>
            </w:tcBorders>
            <w:shd w:val="clear" w:color="000000" w:fill="CD0069"/>
            <w:noWrap/>
            <w:vAlign w:val="center"/>
            <w:hideMark/>
          </w:tcPr>
          <w:p w14:paraId="375D4F2D" w14:textId="77777777" w:rsidR="00BE0CA1" w:rsidRPr="00BE0CA1" w:rsidRDefault="00BE0CA1" w:rsidP="00BE0CA1">
            <w:pPr>
              <w:spacing w:line="240" w:lineRule="auto"/>
              <w:rPr>
                <w:rFonts w:ascii="Century Gothic" w:hAnsi="Century Gothic" w:cs="Calibri"/>
                <w:b/>
                <w:bCs/>
                <w:color w:val="FFFFFF"/>
                <w:sz w:val="20"/>
                <w:szCs w:val="20"/>
                <w:lang w:eastAsia="en-GB"/>
              </w:rPr>
            </w:pPr>
            <w:r w:rsidRPr="00BE0CA1">
              <w:rPr>
                <w:rFonts w:ascii="Century Gothic" w:hAnsi="Century Gothic" w:cs="Calibri"/>
                <w:b/>
                <w:bCs/>
                <w:color w:val="FFFFFF"/>
                <w:sz w:val="20"/>
                <w:szCs w:val="20"/>
                <w:lang w:eastAsia="en-GB"/>
              </w:rPr>
              <w:t>Q7 Can you please explain why you said that you feel Falkirk Council are poor at keeping you informed about their services and decisions?</w:t>
            </w:r>
          </w:p>
        </w:tc>
      </w:tr>
      <w:tr w:rsidR="00BE0CA1" w:rsidRPr="00BE0CA1" w14:paraId="22B1B35E" w14:textId="77777777" w:rsidTr="00BE0CA1">
        <w:trPr>
          <w:trHeight w:val="330"/>
        </w:trPr>
        <w:tc>
          <w:tcPr>
            <w:tcW w:w="6601" w:type="dxa"/>
            <w:tcBorders>
              <w:top w:val="nil"/>
              <w:left w:val="single" w:sz="4" w:space="0" w:color="auto"/>
              <w:bottom w:val="single" w:sz="4" w:space="0" w:color="auto"/>
              <w:right w:val="single" w:sz="4" w:space="0" w:color="auto"/>
            </w:tcBorders>
            <w:shd w:val="clear" w:color="000000" w:fill="4472C4"/>
            <w:noWrap/>
            <w:vAlign w:val="center"/>
            <w:hideMark/>
          </w:tcPr>
          <w:p w14:paraId="25724C75" w14:textId="77777777" w:rsidR="00BE0CA1" w:rsidRPr="00BE0CA1" w:rsidRDefault="00BE0CA1" w:rsidP="00BE0CA1">
            <w:pPr>
              <w:spacing w:line="240" w:lineRule="auto"/>
              <w:rPr>
                <w:rFonts w:ascii="Century Gothic" w:hAnsi="Century Gothic" w:cs="Calibri"/>
                <w:b/>
                <w:bCs/>
                <w:color w:val="FFFFFF"/>
                <w:sz w:val="20"/>
                <w:szCs w:val="20"/>
                <w:lang w:eastAsia="en-GB"/>
              </w:rPr>
            </w:pPr>
            <w:r w:rsidRPr="00BE0CA1">
              <w:rPr>
                <w:rFonts w:ascii="Century Gothic" w:hAnsi="Century Gothic" w:cs="Calibri"/>
                <w:b/>
                <w:bCs/>
                <w:color w:val="FFFFFF"/>
                <w:sz w:val="20"/>
                <w:szCs w:val="20"/>
                <w:lang w:eastAsia="en-GB"/>
              </w:rPr>
              <w:t>Base: did not rate keeping informed as good, n=147</w:t>
            </w:r>
          </w:p>
        </w:tc>
        <w:tc>
          <w:tcPr>
            <w:tcW w:w="1191" w:type="dxa"/>
            <w:tcBorders>
              <w:top w:val="nil"/>
              <w:left w:val="nil"/>
              <w:bottom w:val="single" w:sz="4" w:space="0" w:color="auto"/>
              <w:right w:val="single" w:sz="4" w:space="0" w:color="auto"/>
            </w:tcBorders>
            <w:shd w:val="clear" w:color="000000" w:fill="4472C4"/>
            <w:noWrap/>
            <w:vAlign w:val="center"/>
            <w:hideMark/>
          </w:tcPr>
          <w:p w14:paraId="2CEBEE4F" w14:textId="77777777" w:rsidR="00BE0CA1" w:rsidRPr="00BE0CA1" w:rsidRDefault="00BE0CA1" w:rsidP="00BE0CA1">
            <w:pPr>
              <w:spacing w:line="240" w:lineRule="auto"/>
              <w:jc w:val="center"/>
              <w:rPr>
                <w:rFonts w:ascii="Century Gothic" w:hAnsi="Century Gothic" w:cs="Calibri"/>
                <w:b/>
                <w:bCs/>
                <w:color w:val="FFFFFF"/>
                <w:sz w:val="20"/>
                <w:szCs w:val="20"/>
                <w:lang w:eastAsia="en-GB"/>
              </w:rPr>
            </w:pPr>
            <w:r w:rsidRPr="00BE0CA1">
              <w:rPr>
                <w:rFonts w:ascii="Century Gothic" w:hAnsi="Century Gothic" w:cs="Calibri"/>
                <w:b/>
                <w:bCs/>
                <w:color w:val="FFFFFF"/>
                <w:sz w:val="20"/>
                <w:szCs w:val="20"/>
                <w:lang w:eastAsia="en-GB"/>
              </w:rPr>
              <w:t>No</w:t>
            </w:r>
          </w:p>
        </w:tc>
        <w:tc>
          <w:tcPr>
            <w:tcW w:w="1417" w:type="dxa"/>
            <w:tcBorders>
              <w:top w:val="nil"/>
              <w:left w:val="nil"/>
              <w:bottom w:val="single" w:sz="4" w:space="0" w:color="auto"/>
              <w:right w:val="single" w:sz="4" w:space="0" w:color="auto"/>
            </w:tcBorders>
            <w:shd w:val="clear" w:color="000000" w:fill="4472C4"/>
            <w:noWrap/>
            <w:vAlign w:val="bottom"/>
            <w:hideMark/>
          </w:tcPr>
          <w:p w14:paraId="72222350" w14:textId="77777777" w:rsidR="00BE0CA1" w:rsidRPr="00BE0CA1" w:rsidRDefault="00BE0CA1" w:rsidP="00BE0CA1">
            <w:pPr>
              <w:spacing w:line="240" w:lineRule="auto"/>
              <w:jc w:val="center"/>
              <w:rPr>
                <w:rFonts w:ascii="Century Gothic" w:hAnsi="Century Gothic" w:cs="Calibri"/>
                <w:color w:val="FFFFFF"/>
                <w:sz w:val="20"/>
                <w:szCs w:val="20"/>
                <w:lang w:eastAsia="en-GB"/>
              </w:rPr>
            </w:pPr>
            <w:r w:rsidRPr="00BE0CA1">
              <w:rPr>
                <w:rFonts w:ascii="Century Gothic" w:hAnsi="Century Gothic" w:cs="Calibri"/>
                <w:color w:val="FFFFFF"/>
                <w:sz w:val="20"/>
                <w:szCs w:val="20"/>
                <w:lang w:eastAsia="en-GB"/>
              </w:rPr>
              <w:t>%</w:t>
            </w:r>
          </w:p>
        </w:tc>
      </w:tr>
      <w:tr w:rsidR="00BE0CA1" w:rsidRPr="00BE0CA1" w14:paraId="31320E10" w14:textId="77777777" w:rsidTr="00BE0CA1">
        <w:trPr>
          <w:trHeight w:val="315"/>
        </w:trPr>
        <w:tc>
          <w:tcPr>
            <w:tcW w:w="6601" w:type="dxa"/>
            <w:tcBorders>
              <w:top w:val="nil"/>
              <w:left w:val="single" w:sz="4" w:space="0" w:color="auto"/>
              <w:bottom w:val="single" w:sz="4" w:space="0" w:color="auto"/>
              <w:right w:val="single" w:sz="4" w:space="0" w:color="auto"/>
            </w:tcBorders>
            <w:shd w:val="clear" w:color="000000" w:fill="FFFFFF"/>
            <w:noWrap/>
            <w:hideMark/>
          </w:tcPr>
          <w:p w14:paraId="163AE801" w14:textId="77777777" w:rsidR="00BE0CA1" w:rsidRPr="00BE0CA1" w:rsidRDefault="00BE0CA1" w:rsidP="00BE0CA1">
            <w:pPr>
              <w:spacing w:line="240" w:lineRule="auto"/>
              <w:rPr>
                <w:rFonts w:ascii="Century Gothic" w:hAnsi="Century Gothic" w:cs="Calibri"/>
                <w:color w:val="404040"/>
                <w:sz w:val="20"/>
                <w:szCs w:val="20"/>
                <w:lang w:eastAsia="en-GB"/>
              </w:rPr>
            </w:pPr>
            <w:r w:rsidRPr="00BE0CA1">
              <w:rPr>
                <w:rFonts w:ascii="Century Gothic" w:hAnsi="Century Gothic" w:cs="Calibri"/>
                <w:color w:val="404040"/>
                <w:sz w:val="20"/>
                <w:szCs w:val="20"/>
                <w:lang w:eastAsia="en-GB"/>
              </w:rPr>
              <w:t>Don't get any information/ very little information/ hear from them</w:t>
            </w:r>
          </w:p>
        </w:tc>
        <w:tc>
          <w:tcPr>
            <w:tcW w:w="1191" w:type="dxa"/>
            <w:tcBorders>
              <w:top w:val="nil"/>
              <w:left w:val="nil"/>
              <w:bottom w:val="single" w:sz="4" w:space="0" w:color="auto"/>
              <w:right w:val="single" w:sz="4" w:space="0" w:color="auto"/>
            </w:tcBorders>
            <w:shd w:val="clear" w:color="000000" w:fill="FFFFFF"/>
            <w:noWrap/>
            <w:hideMark/>
          </w:tcPr>
          <w:p w14:paraId="6CE33372" w14:textId="77777777" w:rsidR="00BE0CA1" w:rsidRPr="00BE0CA1" w:rsidRDefault="00BE0CA1" w:rsidP="00BE0CA1">
            <w:pPr>
              <w:spacing w:line="240" w:lineRule="auto"/>
              <w:jc w:val="center"/>
              <w:rPr>
                <w:rFonts w:ascii="Century Gothic" w:hAnsi="Century Gothic" w:cs="Calibri"/>
                <w:color w:val="404040"/>
                <w:sz w:val="20"/>
                <w:szCs w:val="20"/>
                <w:lang w:eastAsia="en-GB"/>
              </w:rPr>
            </w:pPr>
            <w:r w:rsidRPr="00BE0CA1">
              <w:rPr>
                <w:rFonts w:ascii="Century Gothic" w:hAnsi="Century Gothic" w:cs="Calibri"/>
                <w:color w:val="404040"/>
                <w:sz w:val="20"/>
                <w:szCs w:val="20"/>
                <w:lang w:eastAsia="en-GB"/>
              </w:rPr>
              <w:t>43</w:t>
            </w:r>
          </w:p>
        </w:tc>
        <w:tc>
          <w:tcPr>
            <w:tcW w:w="1417" w:type="dxa"/>
            <w:tcBorders>
              <w:top w:val="nil"/>
              <w:left w:val="nil"/>
              <w:bottom w:val="single" w:sz="4" w:space="0" w:color="auto"/>
              <w:right w:val="single" w:sz="4" w:space="0" w:color="auto"/>
            </w:tcBorders>
            <w:shd w:val="clear" w:color="000000" w:fill="FFFFFF"/>
            <w:noWrap/>
            <w:hideMark/>
          </w:tcPr>
          <w:p w14:paraId="63398862" w14:textId="77777777" w:rsidR="00BE0CA1" w:rsidRPr="00BE0CA1" w:rsidRDefault="00BE0CA1" w:rsidP="00BE0CA1">
            <w:pPr>
              <w:spacing w:line="240" w:lineRule="auto"/>
              <w:jc w:val="center"/>
              <w:rPr>
                <w:rFonts w:ascii="Century Gothic" w:hAnsi="Century Gothic" w:cs="Calibri"/>
                <w:color w:val="404040"/>
                <w:sz w:val="20"/>
                <w:szCs w:val="20"/>
                <w:lang w:eastAsia="en-GB"/>
              </w:rPr>
            </w:pPr>
            <w:r w:rsidRPr="00BE0CA1">
              <w:rPr>
                <w:rFonts w:ascii="Century Gothic" w:hAnsi="Century Gothic" w:cs="Calibri"/>
                <w:color w:val="404040"/>
                <w:sz w:val="20"/>
                <w:szCs w:val="20"/>
                <w:lang w:eastAsia="en-GB"/>
              </w:rPr>
              <w:t>29.3%</w:t>
            </w:r>
          </w:p>
        </w:tc>
      </w:tr>
      <w:tr w:rsidR="00BE0CA1" w:rsidRPr="00BE0CA1" w14:paraId="44E041E8" w14:textId="77777777" w:rsidTr="00BE0CA1">
        <w:trPr>
          <w:trHeight w:val="315"/>
        </w:trPr>
        <w:tc>
          <w:tcPr>
            <w:tcW w:w="6601" w:type="dxa"/>
            <w:tcBorders>
              <w:top w:val="nil"/>
              <w:left w:val="single" w:sz="4" w:space="0" w:color="auto"/>
              <w:bottom w:val="single" w:sz="4" w:space="0" w:color="auto"/>
              <w:right w:val="single" w:sz="4" w:space="0" w:color="auto"/>
            </w:tcBorders>
            <w:shd w:val="clear" w:color="000000" w:fill="FFFFFF"/>
            <w:noWrap/>
            <w:hideMark/>
          </w:tcPr>
          <w:p w14:paraId="68525C51" w14:textId="77777777" w:rsidR="00BE0CA1" w:rsidRPr="00BE0CA1" w:rsidRDefault="00BE0CA1" w:rsidP="00BE0CA1">
            <w:pPr>
              <w:spacing w:line="240" w:lineRule="auto"/>
              <w:rPr>
                <w:rFonts w:ascii="Century Gothic" w:hAnsi="Century Gothic" w:cs="Calibri"/>
                <w:color w:val="404040"/>
                <w:sz w:val="20"/>
                <w:szCs w:val="20"/>
                <w:lang w:eastAsia="en-GB"/>
              </w:rPr>
            </w:pPr>
            <w:r w:rsidRPr="00BE0CA1">
              <w:rPr>
                <w:rFonts w:ascii="Century Gothic" w:hAnsi="Century Gothic" w:cs="Calibri"/>
                <w:color w:val="404040"/>
                <w:sz w:val="20"/>
                <w:szCs w:val="20"/>
                <w:lang w:eastAsia="en-GB"/>
              </w:rPr>
              <w:t>Don't communicate well with tenants</w:t>
            </w:r>
          </w:p>
        </w:tc>
        <w:tc>
          <w:tcPr>
            <w:tcW w:w="1191" w:type="dxa"/>
            <w:tcBorders>
              <w:top w:val="nil"/>
              <w:left w:val="nil"/>
              <w:bottom w:val="single" w:sz="4" w:space="0" w:color="auto"/>
              <w:right w:val="single" w:sz="4" w:space="0" w:color="auto"/>
            </w:tcBorders>
            <w:shd w:val="clear" w:color="000000" w:fill="FFFFFF"/>
            <w:noWrap/>
            <w:hideMark/>
          </w:tcPr>
          <w:p w14:paraId="3AAC8DD5" w14:textId="77777777" w:rsidR="00BE0CA1" w:rsidRPr="00BE0CA1" w:rsidRDefault="00BE0CA1" w:rsidP="00BE0CA1">
            <w:pPr>
              <w:spacing w:line="240" w:lineRule="auto"/>
              <w:jc w:val="center"/>
              <w:rPr>
                <w:rFonts w:ascii="Century Gothic" w:hAnsi="Century Gothic" w:cs="Calibri"/>
                <w:color w:val="404040"/>
                <w:sz w:val="20"/>
                <w:szCs w:val="20"/>
                <w:lang w:eastAsia="en-GB"/>
              </w:rPr>
            </w:pPr>
            <w:r w:rsidRPr="00BE0CA1">
              <w:rPr>
                <w:rFonts w:ascii="Century Gothic" w:hAnsi="Century Gothic" w:cs="Calibri"/>
                <w:color w:val="404040"/>
                <w:sz w:val="20"/>
                <w:szCs w:val="20"/>
                <w:lang w:eastAsia="en-GB"/>
              </w:rPr>
              <w:t>31</w:t>
            </w:r>
          </w:p>
        </w:tc>
        <w:tc>
          <w:tcPr>
            <w:tcW w:w="1417" w:type="dxa"/>
            <w:tcBorders>
              <w:top w:val="nil"/>
              <w:left w:val="nil"/>
              <w:bottom w:val="single" w:sz="4" w:space="0" w:color="auto"/>
              <w:right w:val="single" w:sz="4" w:space="0" w:color="auto"/>
            </w:tcBorders>
            <w:shd w:val="clear" w:color="000000" w:fill="FFFFFF"/>
            <w:noWrap/>
            <w:hideMark/>
          </w:tcPr>
          <w:p w14:paraId="08C9E845" w14:textId="77777777" w:rsidR="00BE0CA1" w:rsidRPr="00BE0CA1" w:rsidRDefault="00BE0CA1" w:rsidP="00BE0CA1">
            <w:pPr>
              <w:spacing w:line="240" w:lineRule="auto"/>
              <w:jc w:val="center"/>
              <w:rPr>
                <w:rFonts w:ascii="Century Gothic" w:hAnsi="Century Gothic" w:cs="Calibri"/>
                <w:color w:val="404040"/>
                <w:sz w:val="20"/>
                <w:szCs w:val="20"/>
                <w:lang w:eastAsia="en-GB"/>
              </w:rPr>
            </w:pPr>
            <w:r w:rsidRPr="00BE0CA1">
              <w:rPr>
                <w:rFonts w:ascii="Century Gothic" w:hAnsi="Century Gothic" w:cs="Calibri"/>
                <w:color w:val="404040"/>
                <w:sz w:val="20"/>
                <w:szCs w:val="20"/>
                <w:lang w:eastAsia="en-GB"/>
              </w:rPr>
              <w:t>21.1%</w:t>
            </w:r>
          </w:p>
        </w:tc>
      </w:tr>
      <w:tr w:rsidR="00BE0CA1" w:rsidRPr="00BE0CA1" w14:paraId="7C12DB42" w14:textId="77777777" w:rsidTr="00BE0CA1">
        <w:trPr>
          <w:trHeight w:val="315"/>
        </w:trPr>
        <w:tc>
          <w:tcPr>
            <w:tcW w:w="6601" w:type="dxa"/>
            <w:tcBorders>
              <w:top w:val="nil"/>
              <w:left w:val="single" w:sz="4" w:space="0" w:color="auto"/>
              <w:bottom w:val="single" w:sz="4" w:space="0" w:color="auto"/>
              <w:right w:val="single" w:sz="4" w:space="0" w:color="auto"/>
            </w:tcBorders>
            <w:shd w:val="clear" w:color="000000" w:fill="FFFFFF"/>
            <w:noWrap/>
            <w:hideMark/>
          </w:tcPr>
          <w:p w14:paraId="6A4D4CE0" w14:textId="3A690279" w:rsidR="00BE0CA1" w:rsidRPr="00BE0CA1" w:rsidRDefault="00BE0CA1" w:rsidP="00BE0CA1">
            <w:pPr>
              <w:spacing w:line="240" w:lineRule="auto"/>
              <w:rPr>
                <w:rFonts w:ascii="Century Gothic" w:hAnsi="Century Gothic" w:cs="Calibri"/>
                <w:color w:val="404040"/>
                <w:sz w:val="20"/>
                <w:szCs w:val="20"/>
                <w:lang w:eastAsia="en-GB"/>
              </w:rPr>
            </w:pPr>
            <w:r w:rsidRPr="00BE0CA1">
              <w:rPr>
                <w:rFonts w:ascii="Century Gothic" w:hAnsi="Century Gothic" w:cs="Calibri"/>
                <w:color w:val="404040"/>
                <w:sz w:val="20"/>
                <w:szCs w:val="20"/>
                <w:lang w:eastAsia="en-GB"/>
              </w:rPr>
              <w:t xml:space="preserve">Don't keep you </w:t>
            </w:r>
            <w:r w:rsidR="008C0C9A">
              <w:rPr>
                <w:rFonts w:ascii="Century Gothic" w:hAnsi="Century Gothic" w:cs="Calibri"/>
                <w:color w:val="404040"/>
                <w:sz w:val="20"/>
                <w:szCs w:val="20"/>
                <w:lang w:eastAsia="en-GB"/>
              </w:rPr>
              <w:t>updated</w:t>
            </w:r>
            <w:r w:rsidRPr="00BE0CA1">
              <w:rPr>
                <w:rFonts w:ascii="Century Gothic" w:hAnsi="Century Gothic" w:cs="Calibri"/>
                <w:color w:val="404040"/>
                <w:sz w:val="20"/>
                <w:szCs w:val="20"/>
                <w:lang w:eastAsia="en-GB"/>
              </w:rPr>
              <w:t>/ let you know what is going on</w:t>
            </w:r>
          </w:p>
        </w:tc>
        <w:tc>
          <w:tcPr>
            <w:tcW w:w="1191" w:type="dxa"/>
            <w:tcBorders>
              <w:top w:val="nil"/>
              <w:left w:val="nil"/>
              <w:bottom w:val="single" w:sz="4" w:space="0" w:color="auto"/>
              <w:right w:val="single" w:sz="4" w:space="0" w:color="auto"/>
            </w:tcBorders>
            <w:shd w:val="clear" w:color="000000" w:fill="FFFFFF"/>
            <w:noWrap/>
            <w:hideMark/>
          </w:tcPr>
          <w:p w14:paraId="328B2749" w14:textId="77777777" w:rsidR="00BE0CA1" w:rsidRPr="00BE0CA1" w:rsidRDefault="00BE0CA1" w:rsidP="00BE0CA1">
            <w:pPr>
              <w:spacing w:line="240" w:lineRule="auto"/>
              <w:jc w:val="center"/>
              <w:rPr>
                <w:rFonts w:ascii="Century Gothic" w:hAnsi="Century Gothic" w:cs="Calibri"/>
                <w:color w:val="404040"/>
                <w:sz w:val="20"/>
                <w:szCs w:val="20"/>
                <w:lang w:eastAsia="en-GB"/>
              </w:rPr>
            </w:pPr>
            <w:r w:rsidRPr="00BE0CA1">
              <w:rPr>
                <w:rFonts w:ascii="Century Gothic" w:hAnsi="Century Gothic" w:cs="Calibri"/>
                <w:color w:val="404040"/>
                <w:sz w:val="20"/>
                <w:szCs w:val="20"/>
                <w:lang w:eastAsia="en-GB"/>
              </w:rPr>
              <w:t>30</w:t>
            </w:r>
          </w:p>
        </w:tc>
        <w:tc>
          <w:tcPr>
            <w:tcW w:w="1417" w:type="dxa"/>
            <w:tcBorders>
              <w:top w:val="nil"/>
              <w:left w:val="nil"/>
              <w:bottom w:val="single" w:sz="4" w:space="0" w:color="auto"/>
              <w:right w:val="single" w:sz="4" w:space="0" w:color="auto"/>
            </w:tcBorders>
            <w:shd w:val="clear" w:color="000000" w:fill="FFFFFF"/>
            <w:noWrap/>
            <w:hideMark/>
          </w:tcPr>
          <w:p w14:paraId="1F6EE34E" w14:textId="77777777" w:rsidR="00BE0CA1" w:rsidRPr="00BE0CA1" w:rsidRDefault="00BE0CA1" w:rsidP="00BE0CA1">
            <w:pPr>
              <w:spacing w:line="240" w:lineRule="auto"/>
              <w:jc w:val="center"/>
              <w:rPr>
                <w:rFonts w:ascii="Century Gothic" w:hAnsi="Century Gothic" w:cs="Calibri"/>
                <w:color w:val="404040"/>
                <w:sz w:val="20"/>
                <w:szCs w:val="20"/>
                <w:lang w:eastAsia="en-GB"/>
              </w:rPr>
            </w:pPr>
            <w:r w:rsidRPr="00BE0CA1">
              <w:rPr>
                <w:rFonts w:ascii="Century Gothic" w:hAnsi="Century Gothic" w:cs="Calibri"/>
                <w:color w:val="404040"/>
                <w:sz w:val="20"/>
                <w:szCs w:val="20"/>
                <w:lang w:eastAsia="en-GB"/>
              </w:rPr>
              <w:t>20.4%</w:t>
            </w:r>
          </w:p>
        </w:tc>
      </w:tr>
      <w:tr w:rsidR="00BE0CA1" w:rsidRPr="00BE0CA1" w14:paraId="6B8A8E98" w14:textId="77777777" w:rsidTr="00BE0CA1">
        <w:trPr>
          <w:trHeight w:val="315"/>
        </w:trPr>
        <w:tc>
          <w:tcPr>
            <w:tcW w:w="6601" w:type="dxa"/>
            <w:tcBorders>
              <w:top w:val="nil"/>
              <w:left w:val="single" w:sz="4" w:space="0" w:color="auto"/>
              <w:bottom w:val="single" w:sz="4" w:space="0" w:color="auto"/>
              <w:right w:val="single" w:sz="4" w:space="0" w:color="auto"/>
            </w:tcBorders>
            <w:shd w:val="clear" w:color="000000" w:fill="FFFFFF"/>
            <w:noWrap/>
            <w:hideMark/>
          </w:tcPr>
          <w:p w14:paraId="7A726E75" w14:textId="77777777" w:rsidR="00BE0CA1" w:rsidRPr="00BE0CA1" w:rsidRDefault="00BE0CA1" w:rsidP="00BE0CA1">
            <w:pPr>
              <w:spacing w:line="240" w:lineRule="auto"/>
              <w:rPr>
                <w:rFonts w:ascii="Century Gothic" w:hAnsi="Century Gothic" w:cs="Calibri"/>
                <w:color w:val="404040"/>
                <w:sz w:val="20"/>
                <w:szCs w:val="20"/>
                <w:lang w:eastAsia="en-GB"/>
              </w:rPr>
            </w:pPr>
            <w:r w:rsidRPr="00BE0CA1">
              <w:rPr>
                <w:rFonts w:ascii="Century Gothic" w:hAnsi="Century Gothic" w:cs="Calibri"/>
                <w:color w:val="404040"/>
                <w:sz w:val="20"/>
                <w:szCs w:val="20"/>
                <w:lang w:eastAsia="en-GB"/>
              </w:rPr>
              <w:t>They don't get back to you/ You have to chase them up</w:t>
            </w:r>
          </w:p>
        </w:tc>
        <w:tc>
          <w:tcPr>
            <w:tcW w:w="1191" w:type="dxa"/>
            <w:tcBorders>
              <w:top w:val="nil"/>
              <w:left w:val="nil"/>
              <w:bottom w:val="single" w:sz="4" w:space="0" w:color="auto"/>
              <w:right w:val="single" w:sz="4" w:space="0" w:color="auto"/>
            </w:tcBorders>
            <w:shd w:val="clear" w:color="000000" w:fill="FFFFFF"/>
            <w:noWrap/>
            <w:hideMark/>
          </w:tcPr>
          <w:p w14:paraId="13046589" w14:textId="77777777" w:rsidR="00BE0CA1" w:rsidRPr="00BE0CA1" w:rsidRDefault="00BE0CA1" w:rsidP="00BE0CA1">
            <w:pPr>
              <w:spacing w:line="240" w:lineRule="auto"/>
              <w:jc w:val="center"/>
              <w:rPr>
                <w:rFonts w:ascii="Century Gothic" w:hAnsi="Century Gothic" w:cs="Calibri"/>
                <w:color w:val="404040"/>
                <w:sz w:val="20"/>
                <w:szCs w:val="20"/>
                <w:lang w:eastAsia="en-GB"/>
              </w:rPr>
            </w:pPr>
            <w:r w:rsidRPr="00BE0CA1">
              <w:rPr>
                <w:rFonts w:ascii="Century Gothic" w:hAnsi="Century Gothic" w:cs="Calibri"/>
                <w:color w:val="404040"/>
                <w:sz w:val="20"/>
                <w:szCs w:val="20"/>
                <w:lang w:eastAsia="en-GB"/>
              </w:rPr>
              <w:t>27</w:t>
            </w:r>
          </w:p>
        </w:tc>
        <w:tc>
          <w:tcPr>
            <w:tcW w:w="1417" w:type="dxa"/>
            <w:tcBorders>
              <w:top w:val="nil"/>
              <w:left w:val="nil"/>
              <w:bottom w:val="single" w:sz="4" w:space="0" w:color="auto"/>
              <w:right w:val="single" w:sz="4" w:space="0" w:color="auto"/>
            </w:tcBorders>
            <w:shd w:val="clear" w:color="000000" w:fill="FFFFFF"/>
            <w:noWrap/>
            <w:hideMark/>
          </w:tcPr>
          <w:p w14:paraId="2AB7E2F5" w14:textId="77777777" w:rsidR="00BE0CA1" w:rsidRPr="00BE0CA1" w:rsidRDefault="00BE0CA1" w:rsidP="00BE0CA1">
            <w:pPr>
              <w:spacing w:line="240" w:lineRule="auto"/>
              <w:jc w:val="center"/>
              <w:rPr>
                <w:rFonts w:ascii="Century Gothic" w:hAnsi="Century Gothic" w:cs="Calibri"/>
                <w:color w:val="404040"/>
                <w:sz w:val="20"/>
                <w:szCs w:val="20"/>
                <w:lang w:eastAsia="en-GB"/>
              </w:rPr>
            </w:pPr>
            <w:r w:rsidRPr="00BE0CA1">
              <w:rPr>
                <w:rFonts w:ascii="Century Gothic" w:hAnsi="Century Gothic" w:cs="Calibri"/>
                <w:color w:val="404040"/>
                <w:sz w:val="20"/>
                <w:szCs w:val="20"/>
                <w:lang w:eastAsia="en-GB"/>
              </w:rPr>
              <w:t>18.4%</w:t>
            </w:r>
          </w:p>
        </w:tc>
      </w:tr>
      <w:tr w:rsidR="00BE0CA1" w:rsidRPr="00BE0CA1" w14:paraId="69AFF0D2" w14:textId="77777777" w:rsidTr="00BE0CA1">
        <w:trPr>
          <w:trHeight w:val="315"/>
        </w:trPr>
        <w:tc>
          <w:tcPr>
            <w:tcW w:w="6601" w:type="dxa"/>
            <w:tcBorders>
              <w:top w:val="nil"/>
              <w:left w:val="single" w:sz="4" w:space="0" w:color="auto"/>
              <w:bottom w:val="single" w:sz="4" w:space="0" w:color="auto"/>
              <w:right w:val="single" w:sz="4" w:space="0" w:color="auto"/>
            </w:tcBorders>
            <w:shd w:val="clear" w:color="000000" w:fill="FFFFFF"/>
            <w:noWrap/>
            <w:hideMark/>
          </w:tcPr>
          <w:p w14:paraId="3D8D42E6" w14:textId="77777777" w:rsidR="00BE0CA1" w:rsidRPr="00BE0CA1" w:rsidRDefault="00BE0CA1" w:rsidP="00BE0CA1">
            <w:pPr>
              <w:spacing w:line="240" w:lineRule="auto"/>
              <w:rPr>
                <w:rFonts w:ascii="Century Gothic" w:hAnsi="Century Gothic" w:cs="Calibri"/>
                <w:color w:val="404040"/>
                <w:sz w:val="20"/>
                <w:szCs w:val="20"/>
                <w:lang w:eastAsia="en-GB"/>
              </w:rPr>
            </w:pPr>
            <w:r w:rsidRPr="00BE0CA1">
              <w:rPr>
                <w:rFonts w:ascii="Century Gothic" w:hAnsi="Century Gothic" w:cs="Calibri"/>
                <w:color w:val="404040"/>
                <w:sz w:val="20"/>
                <w:szCs w:val="20"/>
                <w:lang w:eastAsia="en-GB"/>
              </w:rPr>
              <w:t>Only receive a magazine</w:t>
            </w:r>
          </w:p>
        </w:tc>
        <w:tc>
          <w:tcPr>
            <w:tcW w:w="1191" w:type="dxa"/>
            <w:tcBorders>
              <w:top w:val="nil"/>
              <w:left w:val="nil"/>
              <w:bottom w:val="single" w:sz="4" w:space="0" w:color="auto"/>
              <w:right w:val="single" w:sz="4" w:space="0" w:color="auto"/>
            </w:tcBorders>
            <w:shd w:val="clear" w:color="000000" w:fill="FFFFFF"/>
            <w:noWrap/>
            <w:hideMark/>
          </w:tcPr>
          <w:p w14:paraId="6F4C37C3" w14:textId="77777777" w:rsidR="00BE0CA1" w:rsidRPr="00BE0CA1" w:rsidRDefault="00BE0CA1" w:rsidP="00BE0CA1">
            <w:pPr>
              <w:spacing w:line="240" w:lineRule="auto"/>
              <w:jc w:val="center"/>
              <w:rPr>
                <w:rFonts w:ascii="Century Gothic" w:hAnsi="Century Gothic" w:cs="Calibri"/>
                <w:color w:val="404040"/>
                <w:sz w:val="20"/>
                <w:szCs w:val="20"/>
                <w:lang w:eastAsia="en-GB"/>
              </w:rPr>
            </w:pPr>
            <w:r w:rsidRPr="00BE0CA1">
              <w:rPr>
                <w:rFonts w:ascii="Century Gothic" w:hAnsi="Century Gothic" w:cs="Calibri"/>
                <w:color w:val="404040"/>
                <w:sz w:val="20"/>
                <w:szCs w:val="20"/>
                <w:lang w:eastAsia="en-GB"/>
              </w:rPr>
              <w:t>10</w:t>
            </w:r>
          </w:p>
        </w:tc>
        <w:tc>
          <w:tcPr>
            <w:tcW w:w="1417" w:type="dxa"/>
            <w:tcBorders>
              <w:top w:val="nil"/>
              <w:left w:val="nil"/>
              <w:bottom w:val="single" w:sz="4" w:space="0" w:color="auto"/>
              <w:right w:val="single" w:sz="4" w:space="0" w:color="auto"/>
            </w:tcBorders>
            <w:shd w:val="clear" w:color="000000" w:fill="FFFFFF"/>
            <w:noWrap/>
            <w:hideMark/>
          </w:tcPr>
          <w:p w14:paraId="5A04153F" w14:textId="77777777" w:rsidR="00BE0CA1" w:rsidRPr="00BE0CA1" w:rsidRDefault="00BE0CA1" w:rsidP="00BE0CA1">
            <w:pPr>
              <w:spacing w:line="240" w:lineRule="auto"/>
              <w:jc w:val="center"/>
              <w:rPr>
                <w:rFonts w:ascii="Century Gothic" w:hAnsi="Century Gothic" w:cs="Calibri"/>
                <w:color w:val="404040"/>
                <w:sz w:val="20"/>
                <w:szCs w:val="20"/>
                <w:lang w:eastAsia="en-GB"/>
              </w:rPr>
            </w:pPr>
            <w:r w:rsidRPr="00BE0CA1">
              <w:rPr>
                <w:rFonts w:ascii="Century Gothic" w:hAnsi="Century Gothic" w:cs="Calibri"/>
                <w:color w:val="404040"/>
                <w:sz w:val="20"/>
                <w:szCs w:val="20"/>
                <w:lang w:eastAsia="en-GB"/>
              </w:rPr>
              <w:t>6.8%</w:t>
            </w:r>
          </w:p>
        </w:tc>
      </w:tr>
      <w:tr w:rsidR="00BE0CA1" w:rsidRPr="00BE0CA1" w14:paraId="37C4CCA4" w14:textId="77777777" w:rsidTr="00BE0CA1">
        <w:trPr>
          <w:trHeight w:val="300"/>
        </w:trPr>
        <w:tc>
          <w:tcPr>
            <w:tcW w:w="6601" w:type="dxa"/>
            <w:tcBorders>
              <w:top w:val="nil"/>
              <w:left w:val="single" w:sz="4" w:space="0" w:color="auto"/>
              <w:bottom w:val="single" w:sz="4" w:space="0" w:color="auto"/>
              <w:right w:val="single" w:sz="4" w:space="0" w:color="auto"/>
            </w:tcBorders>
            <w:shd w:val="clear" w:color="000000" w:fill="FFFFFF"/>
            <w:noWrap/>
            <w:hideMark/>
          </w:tcPr>
          <w:p w14:paraId="1DB68773" w14:textId="77777777" w:rsidR="00BE0CA1" w:rsidRPr="00BE0CA1" w:rsidRDefault="00BE0CA1" w:rsidP="00BE0CA1">
            <w:pPr>
              <w:spacing w:line="240" w:lineRule="auto"/>
              <w:rPr>
                <w:rFonts w:ascii="Century Gothic" w:hAnsi="Century Gothic" w:cs="Calibri"/>
                <w:color w:val="404040"/>
                <w:sz w:val="20"/>
                <w:szCs w:val="20"/>
                <w:lang w:eastAsia="en-GB"/>
              </w:rPr>
            </w:pPr>
            <w:r w:rsidRPr="00BE0CA1">
              <w:rPr>
                <w:rFonts w:ascii="Century Gothic" w:hAnsi="Century Gothic" w:cs="Calibri"/>
                <w:color w:val="404040"/>
                <w:sz w:val="20"/>
                <w:szCs w:val="20"/>
                <w:lang w:eastAsia="en-GB"/>
              </w:rPr>
              <w:t>Don't know</w:t>
            </w:r>
          </w:p>
        </w:tc>
        <w:tc>
          <w:tcPr>
            <w:tcW w:w="1191" w:type="dxa"/>
            <w:tcBorders>
              <w:top w:val="nil"/>
              <w:left w:val="nil"/>
              <w:bottom w:val="single" w:sz="4" w:space="0" w:color="auto"/>
              <w:right w:val="single" w:sz="4" w:space="0" w:color="auto"/>
            </w:tcBorders>
            <w:shd w:val="clear" w:color="000000" w:fill="FFFFFF"/>
            <w:noWrap/>
            <w:hideMark/>
          </w:tcPr>
          <w:p w14:paraId="7E771479" w14:textId="77777777" w:rsidR="00BE0CA1" w:rsidRPr="00BE0CA1" w:rsidRDefault="00BE0CA1" w:rsidP="00BE0CA1">
            <w:pPr>
              <w:spacing w:line="240" w:lineRule="auto"/>
              <w:jc w:val="center"/>
              <w:rPr>
                <w:rFonts w:ascii="Century Gothic" w:hAnsi="Century Gothic" w:cs="Calibri"/>
                <w:color w:val="404040"/>
                <w:sz w:val="20"/>
                <w:szCs w:val="20"/>
                <w:lang w:eastAsia="en-GB"/>
              </w:rPr>
            </w:pPr>
            <w:r w:rsidRPr="00BE0CA1">
              <w:rPr>
                <w:rFonts w:ascii="Century Gothic" w:hAnsi="Century Gothic" w:cs="Calibri"/>
                <w:color w:val="404040"/>
                <w:sz w:val="20"/>
                <w:szCs w:val="20"/>
                <w:lang w:eastAsia="en-GB"/>
              </w:rPr>
              <w:t>6</w:t>
            </w:r>
          </w:p>
        </w:tc>
        <w:tc>
          <w:tcPr>
            <w:tcW w:w="1417" w:type="dxa"/>
            <w:tcBorders>
              <w:top w:val="nil"/>
              <w:left w:val="nil"/>
              <w:bottom w:val="single" w:sz="4" w:space="0" w:color="auto"/>
              <w:right w:val="single" w:sz="4" w:space="0" w:color="auto"/>
            </w:tcBorders>
            <w:shd w:val="clear" w:color="000000" w:fill="FFFFFF"/>
            <w:noWrap/>
            <w:hideMark/>
          </w:tcPr>
          <w:p w14:paraId="39597406" w14:textId="77777777" w:rsidR="00BE0CA1" w:rsidRPr="00BE0CA1" w:rsidRDefault="00BE0CA1" w:rsidP="00BE0CA1">
            <w:pPr>
              <w:spacing w:line="240" w:lineRule="auto"/>
              <w:jc w:val="center"/>
              <w:rPr>
                <w:rFonts w:ascii="Century Gothic" w:hAnsi="Century Gothic" w:cs="Calibri"/>
                <w:color w:val="404040"/>
                <w:sz w:val="20"/>
                <w:szCs w:val="20"/>
                <w:lang w:eastAsia="en-GB"/>
              </w:rPr>
            </w:pPr>
            <w:r w:rsidRPr="00BE0CA1">
              <w:rPr>
                <w:rFonts w:ascii="Century Gothic" w:hAnsi="Century Gothic" w:cs="Calibri"/>
                <w:color w:val="404040"/>
                <w:sz w:val="20"/>
                <w:szCs w:val="20"/>
                <w:lang w:eastAsia="en-GB"/>
              </w:rPr>
              <w:t>4.1%</w:t>
            </w:r>
          </w:p>
        </w:tc>
      </w:tr>
      <w:tr w:rsidR="00BE0CA1" w:rsidRPr="00BE0CA1" w14:paraId="46E9FEA7" w14:textId="77777777" w:rsidTr="00BE0CA1">
        <w:trPr>
          <w:trHeight w:val="330"/>
        </w:trPr>
        <w:tc>
          <w:tcPr>
            <w:tcW w:w="6601" w:type="dxa"/>
            <w:tcBorders>
              <w:top w:val="nil"/>
              <w:left w:val="single" w:sz="4" w:space="0" w:color="auto"/>
              <w:bottom w:val="single" w:sz="4" w:space="0" w:color="auto"/>
              <w:right w:val="single" w:sz="4" w:space="0" w:color="auto"/>
            </w:tcBorders>
            <w:shd w:val="clear" w:color="000000" w:fill="FFFFFF"/>
            <w:noWrap/>
            <w:hideMark/>
          </w:tcPr>
          <w:p w14:paraId="13EB8DD7" w14:textId="77777777" w:rsidR="00BE0CA1" w:rsidRPr="00BE0CA1" w:rsidRDefault="00BE0CA1" w:rsidP="00BE0CA1">
            <w:pPr>
              <w:spacing w:line="240" w:lineRule="auto"/>
              <w:rPr>
                <w:rFonts w:ascii="Century Gothic" w:hAnsi="Century Gothic" w:cs="Calibri"/>
                <w:color w:val="404040"/>
                <w:sz w:val="20"/>
                <w:szCs w:val="20"/>
                <w:lang w:eastAsia="en-GB"/>
              </w:rPr>
            </w:pPr>
            <w:r w:rsidRPr="00BE0CA1">
              <w:rPr>
                <w:rFonts w:ascii="Century Gothic" w:hAnsi="Century Gothic" w:cs="Calibri"/>
                <w:color w:val="404040"/>
                <w:sz w:val="20"/>
                <w:szCs w:val="20"/>
                <w:lang w:eastAsia="en-GB"/>
              </w:rPr>
              <w:t>Hard to get to speak to a member of staff</w:t>
            </w:r>
          </w:p>
        </w:tc>
        <w:tc>
          <w:tcPr>
            <w:tcW w:w="1191" w:type="dxa"/>
            <w:tcBorders>
              <w:top w:val="nil"/>
              <w:left w:val="nil"/>
              <w:bottom w:val="single" w:sz="4" w:space="0" w:color="auto"/>
              <w:right w:val="single" w:sz="4" w:space="0" w:color="auto"/>
            </w:tcBorders>
            <w:shd w:val="clear" w:color="000000" w:fill="FFFFFF"/>
            <w:noWrap/>
            <w:hideMark/>
          </w:tcPr>
          <w:p w14:paraId="4EAD37EA" w14:textId="77777777" w:rsidR="00BE0CA1" w:rsidRPr="00BE0CA1" w:rsidRDefault="00BE0CA1" w:rsidP="00BE0CA1">
            <w:pPr>
              <w:spacing w:line="240" w:lineRule="auto"/>
              <w:jc w:val="center"/>
              <w:rPr>
                <w:rFonts w:ascii="Century Gothic" w:hAnsi="Century Gothic" w:cs="Calibri"/>
                <w:color w:val="404040"/>
                <w:sz w:val="20"/>
                <w:szCs w:val="20"/>
                <w:lang w:eastAsia="en-GB"/>
              </w:rPr>
            </w:pPr>
            <w:r w:rsidRPr="00BE0CA1">
              <w:rPr>
                <w:rFonts w:ascii="Century Gothic" w:hAnsi="Century Gothic" w:cs="Calibri"/>
                <w:color w:val="404040"/>
                <w:sz w:val="20"/>
                <w:szCs w:val="20"/>
                <w:lang w:eastAsia="en-GB"/>
              </w:rPr>
              <w:t>5</w:t>
            </w:r>
          </w:p>
        </w:tc>
        <w:tc>
          <w:tcPr>
            <w:tcW w:w="1417" w:type="dxa"/>
            <w:tcBorders>
              <w:top w:val="nil"/>
              <w:left w:val="nil"/>
              <w:bottom w:val="single" w:sz="4" w:space="0" w:color="auto"/>
              <w:right w:val="single" w:sz="4" w:space="0" w:color="auto"/>
            </w:tcBorders>
            <w:shd w:val="clear" w:color="000000" w:fill="FFFFFF"/>
            <w:noWrap/>
            <w:hideMark/>
          </w:tcPr>
          <w:p w14:paraId="6646D86F" w14:textId="77777777" w:rsidR="00BE0CA1" w:rsidRPr="00BE0CA1" w:rsidRDefault="00BE0CA1" w:rsidP="00BE0CA1">
            <w:pPr>
              <w:spacing w:line="240" w:lineRule="auto"/>
              <w:jc w:val="center"/>
              <w:rPr>
                <w:rFonts w:ascii="Century Gothic" w:hAnsi="Century Gothic" w:cs="Calibri"/>
                <w:color w:val="404040"/>
                <w:sz w:val="20"/>
                <w:szCs w:val="20"/>
                <w:lang w:eastAsia="en-GB"/>
              </w:rPr>
            </w:pPr>
            <w:r w:rsidRPr="00BE0CA1">
              <w:rPr>
                <w:rFonts w:ascii="Century Gothic" w:hAnsi="Century Gothic" w:cs="Calibri"/>
                <w:color w:val="404040"/>
                <w:sz w:val="20"/>
                <w:szCs w:val="20"/>
                <w:lang w:eastAsia="en-GB"/>
              </w:rPr>
              <w:t>3.4%</w:t>
            </w:r>
          </w:p>
        </w:tc>
      </w:tr>
      <w:tr w:rsidR="00BE0CA1" w:rsidRPr="00BE0CA1" w14:paraId="50C752A5" w14:textId="77777777" w:rsidTr="00BE0CA1">
        <w:trPr>
          <w:trHeight w:val="315"/>
        </w:trPr>
        <w:tc>
          <w:tcPr>
            <w:tcW w:w="6601" w:type="dxa"/>
            <w:tcBorders>
              <w:top w:val="nil"/>
              <w:left w:val="single" w:sz="4" w:space="0" w:color="auto"/>
              <w:bottom w:val="single" w:sz="4" w:space="0" w:color="auto"/>
              <w:right w:val="single" w:sz="4" w:space="0" w:color="auto"/>
            </w:tcBorders>
            <w:shd w:val="clear" w:color="000000" w:fill="FFFFFF"/>
            <w:noWrap/>
            <w:hideMark/>
          </w:tcPr>
          <w:p w14:paraId="19DB2ED4" w14:textId="77777777" w:rsidR="00BE0CA1" w:rsidRPr="00BE0CA1" w:rsidRDefault="00BE0CA1" w:rsidP="00BE0CA1">
            <w:pPr>
              <w:spacing w:line="240" w:lineRule="auto"/>
              <w:rPr>
                <w:rFonts w:ascii="Century Gothic" w:hAnsi="Century Gothic" w:cs="Calibri"/>
                <w:color w:val="404040"/>
                <w:sz w:val="20"/>
                <w:szCs w:val="20"/>
                <w:lang w:eastAsia="en-GB"/>
              </w:rPr>
            </w:pPr>
            <w:r w:rsidRPr="00BE0CA1">
              <w:rPr>
                <w:rFonts w:ascii="Century Gothic" w:hAnsi="Century Gothic" w:cs="Calibri"/>
                <w:color w:val="404040"/>
                <w:sz w:val="20"/>
                <w:szCs w:val="20"/>
                <w:lang w:eastAsia="en-GB"/>
              </w:rPr>
              <w:t>Don't know what is going on with upgrades</w:t>
            </w:r>
          </w:p>
        </w:tc>
        <w:tc>
          <w:tcPr>
            <w:tcW w:w="1191" w:type="dxa"/>
            <w:tcBorders>
              <w:top w:val="nil"/>
              <w:left w:val="nil"/>
              <w:bottom w:val="single" w:sz="4" w:space="0" w:color="auto"/>
              <w:right w:val="single" w:sz="4" w:space="0" w:color="auto"/>
            </w:tcBorders>
            <w:shd w:val="clear" w:color="000000" w:fill="FFFFFF"/>
            <w:noWrap/>
            <w:hideMark/>
          </w:tcPr>
          <w:p w14:paraId="08A02C8C" w14:textId="77777777" w:rsidR="00BE0CA1" w:rsidRPr="00BE0CA1" w:rsidRDefault="00BE0CA1" w:rsidP="00BE0CA1">
            <w:pPr>
              <w:spacing w:line="240" w:lineRule="auto"/>
              <w:jc w:val="center"/>
              <w:rPr>
                <w:rFonts w:ascii="Century Gothic" w:hAnsi="Century Gothic" w:cs="Calibri"/>
                <w:color w:val="404040"/>
                <w:sz w:val="20"/>
                <w:szCs w:val="20"/>
                <w:lang w:eastAsia="en-GB"/>
              </w:rPr>
            </w:pPr>
            <w:r w:rsidRPr="00BE0CA1">
              <w:rPr>
                <w:rFonts w:ascii="Century Gothic" w:hAnsi="Century Gothic" w:cs="Calibri"/>
                <w:color w:val="404040"/>
                <w:sz w:val="20"/>
                <w:szCs w:val="20"/>
                <w:lang w:eastAsia="en-GB"/>
              </w:rPr>
              <w:t>3</w:t>
            </w:r>
          </w:p>
        </w:tc>
        <w:tc>
          <w:tcPr>
            <w:tcW w:w="1417" w:type="dxa"/>
            <w:tcBorders>
              <w:top w:val="nil"/>
              <w:left w:val="nil"/>
              <w:bottom w:val="single" w:sz="4" w:space="0" w:color="auto"/>
              <w:right w:val="single" w:sz="4" w:space="0" w:color="auto"/>
            </w:tcBorders>
            <w:shd w:val="clear" w:color="000000" w:fill="FFFFFF"/>
            <w:noWrap/>
            <w:hideMark/>
          </w:tcPr>
          <w:p w14:paraId="03D9ACD0" w14:textId="77777777" w:rsidR="00BE0CA1" w:rsidRPr="00BE0CA1" w:rsidRDefault="00BE0CA1" w:rsidP="00BE0CA1">
            <w:pPr>
              <w:spacing w:line="240" w:lineRule="auto"/>
              <w:jc w:val="center"/>
              <w:rPr>
                <w:rFonts w:ascii="Century Gothic" w:hAnsi="Century Gothic" w:cs="Calibri"/>
                <w:color w:val="404040"/>
                <w:sz w:val="20"/>
                <w:szCs w:val="20"/>
                <w:lang w:eastAsia="en-GB"/>
              </w:rPr>
            </w:pPr>
            <w:r w:rsidRPr="00BE0CA1">
              <w:rPr>
                <w:rFonts w:ascii="Century Gothic" w:hAnsi="Century Gothic" w:cs="Calibri"/>
                <w:color w:val="404040"/>
                <w:sz w:val="20"/>
                <w:szCs w:val="20"/>
                <w:lang w:eastAsia="en-GB"/>
              </w:rPr>
              <w:t>2.0%</w:t>
            </w:r>
          </w:p>
        </w:tc>
      </w:tr>
      <w:tr w:rsidR="00BE0CA1" w:rsidRPr="00BE0CA1" w14:paraId="38986E89" w14:textId="77777777" w:rsidTr="00BE0CA1">
        <w:trPr>
          <w:trHeight w:val="330"/>
        </w:trPr>
        <w:tc>
          <w:tcPr>
            <w:tcW w:w="6601" w:type="dxa"/>
            <w:tcBorders>
              <w:top w:val="nil"/>
              <w:left w:val="single" w:sz="4" w:space="0" w:color="auto"/>
              <w:bottom w:val="single" w:sz="4" w:space="0" w:color="auto"/>
              <w:right w:val="single" w:sz="4" w:space="0" w:color="auto"/>
            </w:tcBorders>
            <w:shd w:val="clear" w:color="000000" w:fill="FFFFFF"/>
            <w:noWrap/>
            <w:hideMark/>
          </w:tcPr>
          <w:p w14:paraId="09BA6ECB" w14:textId="77777777" w:rsidR="00BE0CA1" w:rsidRPr="00BE0CA1" w:rsidRDefault="00BE0CA1" w:rsidP="00BE0CA1">
            <w:pPr>
              <w:spacing w:line="240" w:lineRule="auto"/>
              <w:rPr>
                <w:rFonts w:ascii="Century Gothic" w:hAnsi="Century Gothic" w:cs="Calibri"/>
                <w:color w:val="404040"/>
                <w:sz w:val="20"/>
                <w:szCs w:val="20"/>
                <w:lang w:eastAsia="en-GB"/>
              </w:rPr>
            </w:pPr>
            <w:r w:rsidRPr="00BE0CA1">
              <w:rPr>
                <w:rFonts w:ascii="Century Gothic" w:hAnsi="Century Gothic" w:cs="Calibri"/>
                <w:color w:val="404040"/>
                <w:sz w:val="20"/>
                <w:szCs w:val="20"/>
                <w:lang w:eastAsia="en-GB"/>
              </w:rPr>
              <w:t>Other</w:t>
            </w:r>
          </w:p>
        </w:tc>
        <w:tc>
          <w:tcPr>
            <w:tcW w:w="1191" w:type="dxa"/>
            <w:tcBorders>
              <w:top w:val="nil"/>
              <w:left w:val="nil"/>
              <w:bottom w:val="single" w:sz="4" w:space="0" w:color="auto"/>
              <w:right w:val="single" w:sz="4" w:space="0" w:color="auto"/>
            </w:tcBorders>
            <w:shd w:val="clear" w:color="000000" w:fill="FFFFFF"/>
            <w:noWrap/>
            <w:hideMark/>
          </w:tcPr>
          <w:p w14:paraId="503915F8" w14:textId="77777777" w:rsidR="00BE0CA1" w:rsidRPr="00BE0CA1" w:rsidRDefault="00BE0CA1" w:rsidP="00BE0CA1">
            <w:pPr>
              <w:spacing w:line="240" w:lineRule="auto"/>
              <w:jc w:val="center"/>
              <w:rPr>
                <w:rFonts w:ascii="Century Gothic" w:hAnsi="Century Gothic" w:cs="Calibri"/>
                <w:color w:val="404040"/>
                <w:sz w:val="20"/>
                <w:szCs w:val="20"/>
                <w:lang w:eastAsia="en-GB"/>
              </w:rPr>
            </w:pPr>
            <w:r w:rsidRPr="00BE0CA1">
              <w:rPr>
                <w:rFonts w:ascii="Century Gothic" w:hAnsi="Century Gothic" w:cs="Calibri"/>
                <w:color w:val="404040"/>
                <w:sz w:val="20"/>
                <w:szCs w:val="20"/>
                <w:lang w:eastAsia="en-GB"/>
              </w:rPr>
              <w:t>3</w:t>
            </w:r>
          </w:p>
        </w:tc>
        <w:tc>
          <w:tcPr>
            <w:tcW w:w="1417" w:type="dxa"/>
            <w:tcBorders>
              <w:top w:val="nil"/>
              <w:left w:val="nil"/>
              <w:bottom w:val="single" w:sz="4" w:space="0" w:color="auto"/>
              <w:right w:val="single" w:sz="4" w:space="0" w:color="auto"/>
            </w:tcBorders>
            <w:shd w:val="clear" w:color="000000" w:fill="FFFFFF"/>
            <w:noWrap/>
            <w:hideMark/>
          </w:tcPr>
          <w:p w14:paraId="390CBC16" w14:textId="77777777" w:rsidR="00BE0CA1" w:rsidRPr="00BE0CA1" w:rsidRDefault="00BE0CA1" w:rsidP="00BE0CA1">
            <w:pPr>
              <w:spacing w:line="240" w:lineRule="auto"/>
              <w:jc w:val="center"/>
              <w:rPr>
                <w:rFonts w:ascii="Century Gothic" w:hAnsi="Century Gothic" w:cs="Calibri"/>
                <w:color w:val="404040"/>
                <w:sz w:val="20"/>
                <w:szCs w:val="20"/>
                <w:lang w:eastAsia="en-GB"/>
              </w:rPr>
            </w:pPr>
            <w:r w:rsidRPr="00BE0CA1">
              <w:rPr>
                <w:rFonts w:ascii="Century Gothic" w:hAnsi="Century Gothic" w:cs="Calibri"/>
                <w:color w:val="404040"/>
                <w:sz w:val="20"/>
                <w:szCs w:val="20"/>
                <w:lang w:eastAsia="en-GB"/>
              </w:rPr>
              <w:t>2.0%</w:t>
            </w:r>
          </w:p>
        </w:tc>
      </w:tr>
    </w:tbl>
    <w:p w14:paraId="309C41F4" w14:textId="77777777" w:rsidR="00A06CFB" w:rsidRPr="00C475AA" w:rsidRDefault="00A06CFB" w:rsidP="00A06CFB">
      <w:pPr>
        <w:rPr>
          <w:rFonts w:ascii="Century Gothic" w:hAnsi="Century Gothic"/>
        </w:rPr>
      </w:pPr>
    </w:p>
    <w:p w14:paraId="309C41F5" w14:textId="77777777" w:rsidR="00083476" w:rsidRPr="00C475AA" w:rsidRDefault="00083476" w:rsidP="00083476">
      <w:pPr>
        <w:rPr>
          <w:rFonts w:ascii="Century Gothic" w:hAnsi="Century Gothic"/>
        </w:rPr>
      </w:pPr>
    </w:p>
    <w:p w14:paraId="309C41F6" w14:textId="77777777" w:rsidR="00E3328D" w:rsidRPr="00C475AA" w:rsidRDefault="00E3328D" w:rsidP="00E3328D">
      <w:pPr>
        <w:rPr>
          <w:rFonts w:ascii="Century Gothic" w:hAnsi="Century Gothic"/>
        </w:rPr>
      </w:pPr>
    </w:p>
    <w:p w14:paraId="6A575215" w14:textId="77777777" w:rsidR="00514B73" w:rsidRDefault="00514B73">
      <w:pPr>
        <w:spacing w:after="160" w:line="259" w:lineRule="auto"/>
        <w:rPr>
          <w:rFonts w:ascii="Century Gothic" w:hAnsi="Century Gothic"/>
          <w:b/>
          <w:bCs/>
          <w:color w:val="CD006E"/>
          <w:szCs w:val="20"/>
        </w:rPr>
      </w:pPr>
      <w:r>
        <w:rPr>
          <w:rFonts w:ascii="Century Gothic" w:hAnsi="Century Gothic"/>
        </w:rPr>
        <w:br w:type="page"/>
      </w:r>
    </w:p>
    <w:p w14:paraId="309C41F7" w14:textId="4B572C9D" w:rsidR="009B7482" w:rsidRDefault="00FC7995" w:rsidP="00FC7995">
      <w:pPr>
        <w:pStyle w:val="Heading2"/>
        <w:rPr>
          <w:rFonts w:ascii="Century Gothic" w:hAnsi="Century Gothic"/>
        </w:rPr>
      </w:pPr>
      <w:bookmarkStart w:id="15" w:name="_Toc94267251"/>
      <w:r w:rsidRPr="00514B73">
        <w:rPr>
          <w:rFonts w:ascii="Century Gothic" w:hAnsi="Century Gothic"/>
        </w:rPr>
        <w:t>Keeping updated during Covid 19 (Q8)</w:t>
      </w:r>
      <w:bookmarkEnd w:id="15"/>
    </w:p>
    <w:p w14:paraId="14ED215B" w14:textId="7FE678DD" w:rsidR="0045479A" w:rsidRPr="0045479A" w:rsidRDefault="0045479A" w:rsidP="0045479A">
      <w:pPr>
        <w:rPr>
          <w:rFonts w:ascii="Century Gothic" w:hAnsi="Century Gothic"/>
        </w:rPr>
      </w:pPr>
      <w:r w:rsidRPr="0045479A">
        <w:rPr>
          <w:rFonts w:ascii="Century Gothic" w:hAnsi="Century Gothic"/>
        </w:rPr>
        <w:t>All tenants were asked if they felt that the Council’s Housing Service has kept them updated on the changes to services available due to Covid 19.  As shown below, almost two thirds of respondents (63%) said that ‘</w:t>
      </w:r>
      <w:proofErr w:type="gramStart"/>
      <w:r w:rsidRPr="0045479A">
        <w:rPr>
          <w:rFonts w:ascii="Century Gothic" w:hAnsi="Century Gothic"/>
        </w:rPr>
        <w:t>yes’</w:t>
      </w:r>
      <w:proofErr w:type="gramEnd"/>
      <w:r w:rsidRPr="0045479A">
        <w:rPr>
          <w:rFonts w:ascii="Century Gothic" w:hAnsi="Century Gothic"/>
        </w:rPr>
        <w:t xml:space="preserve"> they felt that they had been kept informed.</w:t>
      </w:r>
    </w:p>
    <w:p w14:paraId="10D6B30A" w14:textId="77777777" w:rsidR="0045479A" w:rsidRDefault="0045479A" w:rsidP="0045479A"/>
    <w:p w14:paraId="5245D8B0" w14:textId="14309803" w:rsidR="0045479A" w:rsidRPr="0045479A" w:rsidRDefault="0045479A" w:rsidP="0045479A">
      <w:r w:rsidRPr="0045479A">
        <w:rPr>
          <w:noProof/>
        </w:rPr>
        <w:drawing>
          <wp:inline distT="0" distB="0" distL="0" distR="0" wp14:anchorId="27445CB2" wp14:editId="0C904570">
            <wp:extent cx="5731510" cy="2940685"/>
            <wp:effectExtent l="0" t="0" r="254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3"/>
                    <a:stretch>
                      <a:fillRect/>
                    </a:stretch>
                  </pic:blipFill>
                  <pic:spPr>
                    <a:xfrm>
                      <a:off x="0" y="0"/>
                      <a:ext cx="5731510" cy="2940685"/>
                    </a:xfrm>
                    <a:prstGeom prst="rect">
                      <a:avLst/>
                    </a:prstGeom>
                  </pic:spPr>
                </pic:pic>
              </a:graphicData>
            </a:graphic>
          </wp:inline>
        </w:drawing>
      </w:r>
    </w:p>
    <w:p w14:paraId="309C41F8" w14:textId="77777777" w:rsidR="003F5FDE" w:rsidRPr="00C475AA" w:rsidRDefault="003F5FDE" w:rsidP="0098105F">
      <w:pPr>
        <w:rPr>
          <w:rFonts w:ascii="Century Gothic" w:hAnsi="Century Gothic"/>
        </w:rPr>
      </w:pPr>
    </w:p>
    <w:p w14:paraId="03E2CED3" w14:textId="4171CF7B" w:rsidR="000D3692" w:rsidRPr="00C475AA" w:rsidRDefault="000D3692" w:rsidP="000D3692">
      <w:pPr>
        <w:pStyle w:val="Heading2"/>
        <w:rPr>
          <w:rFonts w:ascii="Century Gothic" w:hAnsi="Century Gothic"/>
        </w:rPr>
      </w:pPr>
      <w:bookmarkStart w:id="16" w:name="_Toc94267252"/>
      <w:r w:rsidRPr="00C475AA">
        <w:rPr>
          <w:rFonts w:ascii="Century Gothic" w:hAnsi="Century Gothic"/>
        </w:rPr>
        <w:t>Internet access (Q</w:t>
      </w:r>
      <w:r w:rsidR="0045479A">
        <w:rPr>
          <w:rFonts w:ascii="Century Gothic" w:hAnsi="Century Gothic"/>
        </w:rPr>
        <w:t>9</w:t>
      </w:r>
      <w:r w:rsidRPr="00C475AA">
        <w:rPr>
          <w:rFonts w:ascii="Century Gothic" w:hAnsi="Century Gothic"/>
        </w:rPr>
        <w:t>)</w:t>
      </w:r>
      <w:bookmarkEnd w:id="16"/>
      <w:r w:rsidRPr="00C475AA">
        <w:rPr>
          <w:rFonts w:ascii="Century Gothic" w:hAnsi="Century Gothic"/>
        </w:rPr>
        <w:t xml:space="preserve"> </w:t>
      </w:r>
    </w:p>
    <w:p w14:paraId="2F252B5A" w14:textId="1324BAA5" w:rsidR="000D3692" w:rsidRDefault="000D3692" w:rsidP="000D3692">
      <w:pPr>
        <w:rPr>
          <w:rFonts w:ascii="Century Gothic" w:hAnsi="Century Gothic"/>
        </w:rPr>
      </w:pPr>
      <w:r>
        <w:rPr>
          <w:rFonts w:ascii="Century Gothic" w:hAnsi="Century Gothic"/>
        </w:rPr>
        <w:t xml:space="preserve">Overall, </w:t>
      </w:r>
      <w:r w:rsidR="009E48A6">
        <w:rPr>
          <w:rFonts w:ascii="Century Gothic" w:hAnsi="Century Gothic"/>
        </w:rPr>
        <w:t>64</w:t>
      </w:r>
      <w:r>
        <w:rPr>
          <w:rFonts w:ascii="Century Gothic" w:hAnsi="Century Gothic"/>
        </w:rPr>
        <w:t>% of tenants have access to the internet, most commonly using a smartphone (</w:t>
      </w:r>
      <w:r w:rsidR="009E48A6">
        <w:rPr>
          <w:rFonts w:ascii="Century Gothic" w:hAnsi="Century Gothic"/>
        </w:rPr>
        <w:t>54</w:t>
      </w:r>
      <w:r>
        <w:rPr>
          <w:rFonts w:ascii="Century Gothic" w:hAnsi="Century Gothic"/>
        </w:rPr>
        <w:t xml:space="preserve">%).  </w:t>
      </w:r>
      <w:r w:rsidR="009E48A6">
        <w:rPr>
          <w:rFonts w:ascii="Century Gothic" w:hAnsi="Century Gothic"/>
        </w:rPr>
        <w:t>36</w:t>
      </w:r>
      <w:r>
        <w:rPr>
          <w:rFonts w:ascii="Century Gothic" w:hAnsi="Century Gothic"/>
        </w:rPr>
        <w:t>% of tenants said they do not use the internet at all.</w:t>
      </w:r>
    </w:p>
    <w:p w14:paraId="3FFCE619" w14:textId="77777777" w:rsidR="000D3692" w:rsidRDefault="000D3692" w:rsidP="000D3692">
      <w:pPr>
        <w:rPr>
          <w:rFonts w:ascii="Century Gothic" w:hAnsi="Century Gothic"/>
        </w:rPr>
      </w:pPr>
    </w:p>
    <w:p w14:paraId="64143515" w14:textId="0CAC9BC2" w:rsidR="000D3692" w:rsidRPr="00C475AA" w:rsidRDefault="009E48A6" w:rsidP="000D3692">
      <w:pPr>
        <w:rPr>
          <w:rFonts w:ascii="Century Gothic" w:hAnsi="Century Gothic"/>
        </w:rPr>
      </w:pPr>
      <w:r w:rsidRPr="009E48A6">
        <w:rPr>
          <w:noProof/>
        </w:rPr>
        <w:drawing>
          <wp:inline distT="0" distB="0" distL="0" distR="0" wp14:anchorId="54E01E18" wp14:editId="15C49C9A">
            <wp:extent cx="5731510" cy="2752090"/>
            <wp:effectExtent l="0" t="0" r="254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4"/>
                    <a:stretch>
                      <a:fillRect/>
                    </a:stretch>
                  </pic:blipFill>
                  <pic:spPr>
                    <a:xfrm>
                      <a:off x="0" y="0"/>
                      <a:ext cx="5731510" cy="2752090"/>
                    </a:xfrm>
                    <a:prstGeom prst="rect">
                      <a:avLst/>
                    </a:prstGeom>
                  </pic:spPr>
                </pic:pic>
              </a:graphicData>
            </a:graphic>
          </wp:inline>
        </w:drawing>
      </w:r>
    </w:p>
    <w:p w14:paraId="764544F6" w14:textId="77777777" w:rsidR="000D3692" w:rsidRPr="00C475AA" w:rsidRDefault="000D3692" w:rsidP="000D3692">
      <w:pPr>
        <w:rPr>
          <w:rFonts w:ascii="Century Gothic" w:hAnsi="Century Gothic"/>
        </w:rPr>
      </w:pPr>
    </w:p>
    <w:p w14:paraId="5A738581" w14:textId="16C8AD5F" w:rsidR="000D3692" w:rsidRDefault="000D3692" w:rsidP="000D3692">
      <w:pPr>
        <w:rPr>
          <w:rFonts w:ascii="Century Gothic" w:hAnsi="Century Gothic"/>
        </w:rPr>
      </w:pPr>
      <w:r w:rsidRPr="00C475AA">
        <w:rPr>
          <w:rFonts w:ascii="Century Gothic" w:hAnsi="Century Gothic"/>
        </w:rPr>
        <w:t>Analysis by age revealed that perhaps unsurprisingly the proportion of respondents with internet access decreases as age increases, for example 9</w:t>
      </w:r>
      <w:r w:rsidR="002436C4">
        <w:rPr>
          <w:rFonts w:ascii="Century Gothic" w:hAnsi="Century Gothic"/>
        </w:rPr>
        <w:t>7</w:t>
      </w:r>
      <w:r w:rsidRPr="00C475AA">
        <w:rPr>
          <w:rFonts w:ascii="Century Gothic" w:hAnsi="Century Gothic"/>
        </w:rPr>
        <w:t xml:space="preserve">% of tenants aged 16-34 </w:t>
      </w:r>
      <w:r w:rsidR="002436C4">
        <w:rPr>
          <w:rFonts w:ascii="Century Gothic" w:hAnsi="Century Gothic"/>
        </w:rPr>
        <w:t xml:space="preserve">decreasing </w:t>
      </w:r>
      <w:r w:rsidRPr="00C475AA">
        <w:rPr>
          <w:rFonts w:ascii="Century Gothic" w:hAnsi="Century Gothic"/>
        </w:rPr>
        <w:t xml:space="preserve">to </w:t>
      </w:r>
      <w:r w:rsidR="002436C4">
        <w:rPr>
          <w:rFonts w:ascii="Century Gothic" w:hAnsi="Century Gothic"/>
        </w:rPr>
        <w:t>25</w:t>
      </w:r>
      <w:r w:rsidRPr="00C475AA">
        <w:rPr>
          <w:rFonts w:ascii="Century Gothic" w:hAnsi="Century Gothic"/>
        </w:rPr>
        <w:t xml:space="preserve">% of respondents aged 65 and over. </w:t>
      </w:r>
    </w:p>
    <w:p w14:paraId="125814E9" w14:textId="77777777" w:rsidR="002436C4" w:rsidRDefault="002436C4" w:rsidP="000D3692">
      <w:pPr>
        <w:rPr>
          <w:rFonts w:ascii="Century Gothic" w:hAnsi="Century Gothic"/>
        </w:rPr>
      </w:pPr>
    </w:p>
    <w:tbl>
      <w:tblPr>
        <w:tblW w:w="7757" w:type="dxa"/>
        <w:tblLook w:val="04A0" w:firstRow="1" w:lastRow="0" w:firstColumn="1" w:lastColumn="0" w:noHBand="0" w:noVBand="1"/>
      </w:tblPr>
      <w:tblGrid>
        <w:gridCol w:w="6038"/>
        <w:gridCol w:w="759"/>
        <w:gridCol w:w="759"/>
        <w:gridCol w:w="759"/>
      </w:tblGrid>
      <w:tr w:rsidR="002436C4" w:rsidRPr="002436C4" w14:paraId="5BC0D445" w14:textId="77777777" w:rsidTr="002436C4">
        <w:trPr>
          <w:trHeight w:val="330"/>
        </w:trPr>
        <w:tc>
          <w:tcPr>
            <w:tcW w:w="7757" w:type="dxa"/>
            <w:gridSpan w:val="4"/>
            <w:tcBorders>
              <w:top w:val="single" w:sz="4" w:space="0" w:color="auto"/>
              <w:left w:val="single" w:sz="4" w:space="0" w:color="auto"/>
              <w:bottom w:val="single" w:sz="4" w:space="0" w:color="auto"/>
              <w:right w:val="single" w:sz="4" w:space="0" w:color="000000"/>
            </w:tcBorders>
            <w:shd w:val="clear" w:color="000000" w:fill="CD0069"/>
            <w:noWrap/>
            <w:vAlign w:val="center"/>
            <w:hideMark/>
          </w:tcPr>
          <w:p w14:paraId="5A99DD04" w14:textId="181B8A3D" w:rsidR="002436C4" w:rsidRPr="002436C4" w:rsidRDefault="002436C4" w:rsidP="002436C4">
            <w:pPr>
              <w:spacing w:line="240" w:lineRule="auto"/>
              <w:rPr>
                <w:rFonts w:ascii="Century Gothic" w:hAnsi="Century Gothic" w:cs="Calibri"/>
                <w:b/>
                <w:bCs/>
                <w:color w:val="FFFFFF"/>
                <w:sz w:val="20"/>
                <w:szCs w:val="20"/>
                <w:lang w:eastAsia="en-GB"/>
              </w:rPr>
            </w:pPr>
            <w:r w:rsidRPr="002436C4">
              <w:rPr>
                <w:rFonts w:ascii="Century Gothic" w:hAnsi="Century Gothic" w:cs="Calibri"/>
                <w:b/>
                <w:bCs/>
                <w:color w:val="FFFFFF"/>
                <w:sz w:val="20"/>
                <w:szCs w:val="20"/>
                <w:lang w:eastAsia="en-GB"/>
              </w:rPr>
              <w:t xml:space="preserve">Q9 Which of the following do you use to access the internet? </w:t>
            </w:r>
          </w:p>
        </w:tc>
      </w:tr>
      <w:tr w:rsidR="002436C4" w:rsidRPr="002436C4" w14:paraId="5EDEFC7F" w14:textId="77777777" w:rsidTr="002436C4">
        <w:trPr>
          <w:trHeight w:val="315"/>
        </w:trPr>
        <w:tc>
          <w:tcPr>
            <w:tcW w:w="6038" w:type="dxa"/>
            <w:tcBorders>
              <w:top w:val="nil"/>
              <w:left w:val="single" w:sz="4" w:space="0" w:color="auto"/>
              <w:bottom w:val="single" w:sz="4" w:space="0" w:color="auto"/>
              <w:right w:val="single" w:sz="4" w:space="0" w:color="auto"/>
            </w:tcBorders>
            <w:shd w:val="clear" w:color="000000" w:fill="4472C4"/>
            <w:noWrap/>
            <w:hideMark/>
          </w:tcPr>
          <w:p w14:paraId="0F9C3189" w14:textId="77777777" w:rsidR="002436C4" w:rsidRPr="002436C4" w:rsidRDefault="002436C4" w:rsidP="002436C4">
            <w:pPr>
              <w:spacing w:line="240" w:lineRule="auto"/>
              <w:jc w:val="right"/>
              <w:rPr>
                <w:rFonts w:ascii="Century Gothic" w:hAnsi="Century Gothic" w:cs="Calibri"/>
                <w:b/>
                <w:bCs/>
                <w:color w:val="FFFFFF"/>
                <w:sz w:val="20"/>
                <w:szCs w:val="20"/>
                <w:lang w:eastAsia="en-GB"/>
              </w:rPr>
            </w:pPr>
            <w:r w:rsidRPr="002436C4">
              <w:rPr>
                <w:rFonts w:ascii="Century Gothic" w:hAnsi="Century Gothic" w:cs="Calibri"/>
                <w:b/>
                <w:bCs/>
                <w:color w:val="FFFFFF"/>
                <w:sz w:val="20"/>
                <w:szCs w:val="20"/>
                <w:lang w:eastAsia="en-GB"/>
              </w:rPr>
              <w:t> </w:t>
            </w:r>
          </w:p>
        </w:tc>
        <w:tc>
          <w:tcPr>
            <w:tcW w:w="573" w:type="dxa"/>
            <w:tcBorders>
              <w:top w:val="nil"/>
              <w:left w:val="nil"/>
              <w:bottom w:val="single" w:sz="4" w:space="0" w:color="auto"/>
              <w:right w:val="single" w:sz="4" w:space="0" w:color="auto"/>
            </w:tcBorders>
            <w:shd w:val="clear" w:color="000000" w:fill="4472C4"/>
            <w:noWrap/>
            <w:vAlign w:val="center"/>
            <w:hideMark/>
          </w:tcPr>
          <w:p w14:paraId="76251FC5" w14:textId="77777777" w:rsidR="002436C4" w:rsidRPr="002436C4" w:rsidRDefault="002436C4" w:rsidP="002436C4">
            <w:pPr>
              <w:spacing w:line="240" w:lineRule="auto"/>
              <w:jc w:val="center"/>
              <w:rPr>
                <w:rFonts w:ascii="Century Gothic" w:hAnsi="Century Gothic" w:cs="Calibri"/>
                <w:b/>
                <w:bCs/>
                <w:color w:val="FFFFFF"/>
                <w:sz w:val="20"/>
                <w:szCs w:val="20"/>
                <w:lang w:eastAsia="en-GB"/>
              </w:rPr>
            </w:pPr>
            <w:r w:rsidRPr="002436C4">
              <w:rPr>
                <w:rFonts w:ascii="Century Gothic" w:hAnsi="Century Gothic" w:cs="Calibri"/>
                <w:b/>
                <w:bCs/>
                <w:color w:val="FFFFFF"/>
                <w:sz w:val="20"/>
                <w:szCs w:val="20"/>
                <w:lang w:eastAsia="en-GB"/>
              </w:rPr>
              <w:t>16-34</w:t>
            </w:r>
          </w:p>
        </w:tc>
        <w:tc>
          <w:tcPr>
            <w:tcW w:w="573" w:type="dxa"/>
            <w:tcBorders>
              <w:top w:val="nil"/>
              <w:left w:val="nil"/>
              <w:bottom w:val="single" w:sz="4" w:space="0" w:color="auto"/>
              <w:right w:val="single" w:sz="4" w:space="0" w:color="auto"/>
            </w:tcBorders>
            <w:shd w:val="clear" w:color="000000" w:fill="4472C4"/>
            <w:noWrap/>
            <w:vAlign w:val="center"/>
            <w:hideMark/>
          </w:tcPr>
          <w:p w14:paraId="0940C1F4" w14:textId="77777777" w:rsidR="002436C4" w:rsidRPr="002436C4" w:rsidRDefault="002436C4" w:rsidP="002436C4">
            <w:pPr>
              <w:spacing w:line="240" w:lineRule="auto"/>
              <w:jc w:val="center"/>
              <w:rPr>
                <w:rFonts w:ascii="Century Gothic" w:hAnsi="Century Gothic" w:cs="Calibri"/>
                <w:b/>
                <w:bCs/>
                <w:color w:val="FFFFFF"/>
                <w:sz w:val="20"/>
                <w:szCs w:val="20"/>
                <w:lang w:eastAsia="en-GB"/>
              </w:rPr>
            </w:pPr>
            <w:r w:rsidRPr="002436C4">
              <w:rPr>
                <w:rFonts w:ascii="Century Gothic" w:hAnsi="Century Gothic" w:cs="Calibri"/>
                <w:b/>
                <w:bCs/>
                <w:color w:val="FFFFFF"/>
                <w:sz w:val="20"/>
                <w:szCs w:val="20"/>
                <w:lang w:eastAsia="en-GB"/>
              </w:rPr>
              <w:t>35-64</w:t>
            </w:r>
          </w:p>
        </w:tc>
        <w:tc>
          <w:tcPr>
            <w:tcW w:w="573" w:type="dxa"/>
            <w:tcBorders>
              <w:top w:val="nil"/>
              <w:left w:val="nil"/>
              <w:bottom w:val="single" w:sz="4" w:space="0" w:color="auto"/>
              <w:right w:val="single" w:sz="4" w:space="0" w:color="auto"/>
            </w:tcBorders>
            <w:shd w:val="clear" w:color="000000" w:fill="4472C4"/>
            <w:noWrap/>
            <w:vAlign w:val="center"/>
            <w:hideMark/>
          </w:tcPr>
          <w:p w14:paraId="145D6B03" w14:textId="77777777" w:rsidR="002436C4" w:rsidRPr="002436C4" w:rsidRDefault="002436C4" w:rsidP="002436C4">
            <w:pPr>
              <w:spacing w:line="240" w:lineRule="auto"/>
              <w:jc w:val="center"/>
              <w:rPr>
                <w:rFonts w:ascii="Century Gothic" w:hAnsi="Century Gothic" w:cs="Calibri"/>
                <w:b/>
                <w:bCs/>
                <w:color w:val="FFFFFF"/>
                <w:sz w:val="20"/>
                <w:szCs w:val="20"/>
                <w:lang w:eastAsia="en-GB"/>
              </w:rPr>
            </w:pPr>
            <w:r w:rsidRPr="002436C4">
              <w:rPr>
                <w:rFonts w:ascii="Century Gothic" w:hAnsi="Century Gothic" w:cs="Calibri"/>
                <w:b/>
                <w:bCs/>
                <w:color w:val="FFFFFF"/>
                <w:sz w:val="20"/>
                <w:szCs w:val="20"/>
                <w:lang w:eastAsia="en-GB"/>
              </w:rPr>
              <w:t>65+</w:t>
            </w:r>
          </w:p>
        </w:tc>
      </w:tr>
      <w:tr w:rsidR="002436C4" w:rsidRPr="002436C4" w14:paraId="5B22F890" w14:textId="77777777" w:rsidTr="002436C4">
        <w:trPr>
          <w:trHeight w:val="315"/>
        </w:trPr>
        <w:tc>
          <w:tcPr>
            <w:tcW w:w="6038" w:type="dxa"/>
            <w:tcBorders>
              <w:top w:val="nil"/>
              <w:left w:val="single" w:sz="4" w:space="0" w:color="auto"/>
              <w:bottom w:val="single" w:sz="4" w:space="0" w:color="auto"/>
              <w:right w:val="single" w:sz="4" w:space="0" w:color="auto"/>
            </w:tcBorders>
            <w:shd w:val="clear" w:color="000000" w:fill="D9D9D9"/>
            <w:noWrap/>
            <w:hideMark/>
          </w:tcPr>
          <w:p w14:paraId="2B898CFF" w14:textId="77777777" w:rsidR="002436C4" w:rsidRPr="002436C4" w:rsidRDefault="002436C4" w:rsidP="002436C4">
            <w:pPr>
              <w:spacing w:line="240" w:lineRule="auto"/>
              <w:jc w:val="right"/>
              <w:rPr>
                <w:rFonts w:ascii="Century Gothic" w:hAnsi="Century Gothic" w:cs="Calibri"/>
                <w:b/>
                <w:bCs/>
                <w:color w:val="404040"/>
                <w:sz w:val="20"/>
                <w:szCs w:val="20"/>
                <w:lang w:eastAsia="en-GB"/>
              </w:rPr>
            </w:pPr>
            <w:r w:rsidRPr="002436C4">
              <w:rPr>
                <w:rFonts w:ascii="Century Gothic" w:hAnsi="Century Gothic" w:cs="Calibri"/>
                <w:b/>
                <w:bCs/>
                <w:color w:val="404040"/>
                <w:sz w:val="20"/>
                <w:szCs w:val="20"/>
                <w:lang w:eastAsia="en-GB"/>
              </w:rPr>
              <w:t>Base</w:t>
            </w:r>
          </w:p>
        </w:tc>
        <w:tc>
          <w:tcPr>
            <w:tcW w:w="573" w:type="dxa"/>
            <w:tcBorders>
              <w:top w:val="nil"/>
              <w:left w:val="nil"/>
              <w:bottom w:val="single" w:sz="4" w:space="0" w:color="auto"/>
              <w:right w:val="single" w:sz="4" w:space="0" w:color="auto"/>
            </w:tcBorders>
            <w:shd w:val="clear" w:color="000000" w:fill="D9D9D9"/>
            <w:noWrap/>
            <w:vAlign w:val="center"/>
            <w:hideMark/>
          </w:tcPr>
          <w:p w14:paraId="56F2EBF3" w14:textId="77777777" w:rsidR="002436C4" w:rsidRPr="002436C4" w:rsidRDefault="002436C4" w:rsidP="002436C4">
            <w:pPr>
              <w:spacing w:line="240" w:lineRule="auto"/>
              <w:jc w:val="center"/>
              <w:rPr>
                <w:rFonts w:ascii="Century Gothic" w:hAnsi="Century Gothic" w:cs="Calibri"/>
                <w:b/>
                <w:bCs/>
                <w:color w:val="404040"/>
                <w:sz w:val="20"/>
                <w:szCs w:val="20"/>
                <w:lang w:eastAsia="en-GB"/>
              </w:rPr>
            </w:pPr>
            <w:r w:rsidRPr="002436C4">
              <w:rPr>
                <w:rFonts w:ascii="Century Gothic" w:hAnsi="Century Gothic" w:cs="Calibri"/>
                <w:b/>
                <w:bCs/>
                <w:color w:val="404040"/>
                <w:sz w:val="20"/>
                <w:szCs w:val="20"/>
                <w:lang w:eastAsia="en-GB"/>
              </w:rPr>
              <w:t>148</w:t>
            </w:r>
          </w:p>
        </w:tc>
        <w:tc>
          <w:tcPr>
            <w:tcW w:w="573" w:type="dxa"/>
            <w:tcBorders>
              <w:top w:val="nil"/>
              <w:left w:val="nil"/>
              <w:bottom w:val="single" w:sz="4" w:space="0" w:color="auto"/>
              <w:right w:val="single" w:sz="4" w:space="0" w:color="auto"/>
            </w:tcBorders>
            <w:shd w:val="clear" w:color="000000" w:fill="D9D9D9"/>
            <w:noWrap/>
            <w:vAlign w:val="center"/>
            <w:hideMark/>
          </w:tcPr>
          <w:p w14:paraId="4052B6E6" w14:textId="77777777" w:rsidR="002436C4" w:rsidRPr="002436C4" w:rsidRDefault="002436C4" w:rsidP="002436C4">
            <w:pPr>
              <w:spacing w:line="240" w:lineRule="auto"/>
              <w:jc w:val="center"/>
              <w:rPr>
                <w:rFonts w:ascii="Century Gothic" w:hAnsi="Century Gothic" w:cs="Calibri"/>
                <w:b/>
                <w:bCs/>
                <w:color w:val="404040"/>
                <w:sz w:val="20"/>
                <w:szCs w:val="20"/>
                <w:lang w:eastAsia="en-GB"/>
              </w:rPr>
            </w:pPr>
            <w:r w:rsidRPr="002436C4">
              <w:rPr>
                <w:rFonts w:ascii="Century Gothic" w:hAnsi="Century Gothic" w:cs="Calibri"/>
                <w:b/>
                <w:bCs/>
                <w:color w:val="404040"/>
                <w:sz w:val="20"/>
                <w:szCs w:val="20"/>
                <w:lang w:eastAsia="en-GB"/>
              </w:rPr>
              <w:t>458</w:t>
            </w:r>
          </w:p>
        </w:tc>
        <w:tc>
          <w:tcPr>
            <w:tcW w:w="573" w:type="dxa"/>
            <w:tcBorders>
              <w:top w:val="nil"/>
              <w:left w:val="nil"/>
              <w:bottom w:val="single" w:sz="4" w:space="0" w:color="auto"/>
              <w:right w:val="single" w:sz="4" w:space="0" w:color="auto"/>
            </w:tcBorders>
            <w:shd w:val="clear" w:color="000000" w:fill="D9D9D9"/>
            <w:noWrap/>
            <w:vAlign w:val="center"/>
            <w:hideMark/>
          </w:tcPr>
          <w:p w14:paraId="403F656E" w14:textId="77777777" w:rsidR="002436C4" w:rsidRPr="002436C4" w:rsidRDefault="002436C4" w:rsidP="002436C4">
            <w:pPr>
              <w:spacing w:line="240" w:lineRule="auto"/>
              <w:jc w:val="center"/>
              <w:rPr>
                <w:rFonts w:ascii="Century Gothic" w:hAnsi="Century Gothic" w:cs="Calibri"/>
                <w:b/>
                <w:bCs/>
                <w:color w:val="404040"/>
                <w:sz w:val="20"/>
                <w:szCs w:val="20"/>
                <w:lang w:eastAsia="en-GB"/>
              </w:rPr>
            </w:pPr>
            <w:r w:rsidRPr="002436C4">
              <w:rPr>
                <w:rFonts w:ascii="Century Gothic" w:hAnsi="Century Gothic" w:cs="Calibri"/>
                <w:b/>
                <w:bCs/>
                <w:color w:val="404040"/>
                <w:sz w:val="20"/>
                <w:szCs w:val="20"/>
                <w:lang w:eastAsia="en-GB"/>
              </w:rPr>
              <w:t>323</w:t>
            </w:r>
          </w:p>
        </w:tc>
      </w:tr>
      <w:tr w:rsidR="002436C4" w:rsidRPr="002436C4" w14:paraId="663DE44E" w14:textId="77777777" w:rsidTr="002436C4">
        <w:trPr>
          <w:trHeight w:val="315"/>
        </w:trPr>
        <w:tc>
          <w:tcPr>
            <w:tcW w:w="6038" w:type="dxa"/>
            <w:tcBorders>
              <w:top w:val="nil"/>
              <w:left w:val="single" w:sz="4" w:space="0" w:color="auto"/>
              <w:bottom w:val="single" w:sz="4" w:space="0" w:color="auto"/>
              <w:right w:val="single" w:sz="4" w:space="0" w:color="auto"/>
            </w:tcBorders>
            <w:shd w:val="clear" w:color="000000" w:fill="FFFFFF"/>
            <w:noWrap/>
            <w:hideMark/>
          </w:tcPr>
          <w:p w14:paraId="67A690B7" w14:textId="77777777" w:rsidR="002436C4" w:rsidRPr="002436C4" w:rsidRDefault="002436C4" w:rsidP="002436C4">
            <w:pPr>
              <w:spacing w:line="240" w:lineRule="auto"/>
              <w:rPr>
                <w:rFonts w:ascii="Century Gothic" w:hAnsi="Century Gothic" w:cs="Calibri"/>
                <w:color w:val="404040"/>
                <w:sz w:val="20"/>
                <w:szCs w:val="20"/>
                <w:lang w:eastAsia="en-GB"/>
              </w:rPr>
            </w:pPr>
            <w:r w:rsidRPr="002436C4">
              <w:rPr>
                <w:rFonts w:ascii="Century Gothic" w:hAnsi="Century Gothic" w:cs="Calibri"/>
                <w:color w:val="404040"/>
                <w:sz w:val="20"/>
                <w:szCs w:val="20"/>
                <w:lang w:eastAsia="en-GB"/>
              </w:rPr>
              <w:t>A smartphone with internet access</w:t>
            </w:r>
          </w:p>
        </w:tc>
        <w:tc>
          <w:tcPr>
            <w:tcW w:w="573" w:type="dxa"/>
            <w:tcBorders>
              <w:top w:val="nil"/>
              <w:left w:val="nil"/>
              <w:bottom w:val="single" w:sz="4" w:space="0" w:color="auto"/>
              <w:right w:val="single" w:sz="4" w:space="0" w:color="auto"/>
            </w:tcBorders>
            <w:shd w:val="clear" w:color="000000" w:fill="FFFFFF"/>
            <w:noWrap/>
            <w:vAlign w:val="center"/>
            <w:hideMark/>
          </w:tcPr>
          <w:p w14:paraId="7C0AA59A" w14:textId="77777777" w:rsidR="002436C4" w:rsidRPr="002436C4" w:rsidRDefault="002436C4" w:rsidP="002436C4">
            <w:pPr>
              <w:spacing w:line="240" w:lineRule="auto"/>
              <w:jc w:val="center"/>
              <w:rPr>
                <w:rFonts w:ascii="Century Gothic" w:hAnsi="Century Gothic" w:cs="Calibri"/>
                <w:color w:val="404040"/>
                <w:sz w:val="20"/>
                <w:szCs w:val="20"/>
                <w:lang w:eastAsia="en-GB"/>
              </w:rPr>
            </w:pPr>
            <w:r w:rsidRPr="002436C4">
              <w:rPr>
                <w:rFonts w:ascii="Century Gothic" w:hAnsi="Century Gothic" w:cs="Calibri"/>
                <w:color w:val="404040"/>
                <w:sz w:val="20"/>
                <w:szCs w:val="20"/>
                <w:lang w:eastAsia="en-GB"/>
              </w:rPr>
              <w:t>91.9%</w:t>
            </w:r>
          </w:p>
        </w:tc>
        <w:tc>
          <w:tcPr>
            <w:tcW w:w="573" w:type="dxa"/>
            <w:tcBorders>
              <w:top w:val="nil"/>
              <w:left w:val="nil"/>
              <w:bottom w:val="single" w:sz="4" w:space="0" w:color="auto"/>
              <w:right w:val="single" w:sz="4" w:space="0" w:color="auto"/>
            </w:tcBorders>
            <w:shd w:val="clear" w:color="000000" w:fill="FFFFFF"/>
            <w:noWrap/>
            <w:vAlign w:val="center"/>
            <w:hideMark/>
          </w:tcPr>
          <w:p w14:paraId="3F7FFF14" w14:textId="77777777" w:rsidR="002436C4" w:rsidRPr="002436C4" w:rsidRDefault="002436C4" w:rsidP="002436C4">
            <w:pPr>
              <w:spacing w:line="240" w:lineRule="auto"/>
              <w:jc w:val="center"/>
              <w:rPr>
                <w:rFonts w:ascii="Century Gothic" w:hAnsi="Century Gothic" w:cs="Calibri"/>
                <w:color w:val="404040"/>
                <w:sz w:val="20"/>
                <w:szCs w:val="20"/>
                <w:lang w:eastAsia="en-GB"/>
              </w:rPr>
            </w:pPr>
            <w:r w:rsidRPr="002436C4">
              <w:rPr>
                <w:rFonts w:ascii="Century Gothic" w:hAnsi="Century Gothic" w:cs="Calibri"/>
                <w:color w:val="404040"/>
                <w:sz w:val="20"/>
                <w:szCs w:val="20"/>
                <w:lang w:eastAsia="en-GB"/>
              </w:rPr>
              <w:t>67.9%</w:t>
            </w:r>
          </w:p>
        </w:tc>
        <w:tc>
          <w:tcPr>
            <w:tcW w:w="573" w:type="dxa"/>
            <w:tcBorders>
              <w:top w:val="nil"/>
              <w:left w:val="nil"/>
              <w:bottom w:val="single" w:sz="4" w:space="0" w:color="auto"/>
              <w:right w:val="single" w:sz="4" w:space="0" w:color="auto"/>
            </w:tcBorders>
            <w:shd w:val="clear" w:color="000000" w:fill="FFFFFF"/>
            <w:noWrap/>
            <w:vAlign w:val="center"/>
            <w:hideMark/>
          </w:tcPr>
          <w:p w14:paraId="2C697F1A" w14:textId="77777777" w:rsidR="002436C4" w:rsidRPr="002436C4" w:rsidRDefault="002436C4" w:rsidP="002436C4">
            <w:pPr>
              <w:spacing w:line="240" w:lineRule="auto"/>
              <w:jc w:val="center"/>
              <w:rPr>
                <w:rFonts w:ascii="Century Gothic" w:hAnsi="Century Gothic" w:cs="Calibri"/>
                <w:color w:val="404040"/>
                <w:sz w:val="20"/>
                <w:szCs w:val="20"/>
                <w:lang w:eastAsia="en-GB"/>
              </w:rPr>
            </w:pPr>
            <w:r w:rsidRPr="002436C4">
              <w:rPr>
                <w:rFonts w:ascii="Century Gothic" w:hAnsi="Century Gothic" w:cs="Calibri"/>
                <w:color w:val="404040"/>
                <w:sz w:val="20"/>
                <w:szCs w:val="20"/>
                <w:lang w:eastAsia="en-GB"/>
              </w:rPr>
              <w:t>15.5%</w:t>
            </w:r>
          </w:p>
        </w:tc>
      </w:tr>
      <w:tr w:rsidR="002436C4" w:rsidRPr="002436C4" w14:paraId="703B1D35" w14:textId="77777777" w:rsidTr="002436C4">
        <w:trPr>
          <w:trHeight w:val="315"/>
        </w:trPr>
        <w:tc>
          <w:tcPr>
            <w:tcW w:w="6038" w:type="dxa"/>
            <w:tcBorders>
              <w:top w:val="nil"/>
              <w:left w:val="single" w:sz="4" w:space="0" w:color="auto"/>
              <w:bottom w:val="single" w:sz="4" w:space="0" w:color="auto"/>
              <w:right w:val="single" w:sz="4" w:space="0" w:color="auto"/>
            </w:tcBorders>
            <w:shd w:val="clear" w:color="000000" w:fill="FFFFFF"/>
            <w:noWrap/>
            <w:hideMark/>
          </w:tcPr>
          <w:p w14:paraId="6F6C78B2" w14:textId="77777777" w:rsidR="002436C4" w:rsidRPr="002436C4" w:rsidRDefault="002436C4" w:rsidP="002436C4">
            <w:pPr>
              <w:spacing w:line="240" w:lineRule="auto"/>
              <w:rPr>
                <w:rFonts w:ascii="Century Gothic" w:hAnsi="Century Gothic" w:cs="Calibri"/>
                <w:color w:val="404040"/>
                <w:sz w:val="20"/>
                <w:szCs w:val="20"/>
                <w:lang w:eastAsia="en-GB"/>
              </w:rPr>
            </w:pPr>
            <w:r w:rsidRPr="002436C4">
              <w:rPr>
                <w:rFonts w:ascii="Century Gothic" w:hAnsi="Century Gothic" w:cs="Calibri"/>
                <w:color w:val="404040"/>
                <w:sz w:val="20"/>
                <w:szCs w:val="20"/>
                <w:lang w:eastAsia="en-GB"/>
              </w:rPr>
              <w:t>A home computer through which you can access the internet</w:t>
            </w:r>
          </w:p>
        </w:tc>
        <w:tc>
          <w:tcPr>
            <w:tcW w:w="573" w:type="dxa"/>
            <w:tcBorders>
              <w:top w:val="nil"/>
              <w:left w:val="nil"/>
              <w:bottom w:val="single" w:sz="4" w:space="0" w:color="auto"/>
              <w:right w:val="single" w:sz="4" w:space="0" w:color="auto"/>
            </w:tcBorders>
            <w:shd w:val="clear" w:color="000000" w:fill="FFFFFF"/>
            <w:noWrap/>
            <w:vAlign w:val="center"/>
            <w:hideMark/>
          </w:tcPr>
          <w:p w14:paraId="2F5F483D" w14:textId="77777777" w:rsidR="002436C4" w:rsidRPr="002436C4" w:rsidRDefault="002436C4" w:rsidP="002436C4">
            <w:pPr>
              <w:spacing w:line="240" w:lineRule="auto"/>
              <w:jc w:val="center"/>
              <w:rPr>
                <w:rFonts w:ascii="Century Gothic" w:hAnsi="Century Gothic" w:cs="Calibri"/>
                <w:color w:val="404040"/>
                <w:sz w:val="20"/>
                <w:szCs w:val="20"/>
                <w:lang w:eastAsia="en-GB"/>
              </w:rPr>
            </w:pPr>
            <w:r w:rsidRPr="002436C4">
              <w:rPr>
                <w:rFonts w:ascii="Century Gothic" w:hAnsi="Century Gothic" w:cs="Calibri"/>
                <w:color w:val="404040"/>
                <w:sz w:val="20"/>
                <w:szCs w:val="20"/>
                <w:lang w:eastAsia="en-GB"/>
              </w:rPr>
              <w:t>33.1%</w:t>
            </w:r>
          </w:p>
        </w:tc>
        <w:tc>
          <w:tcPr>
            <w:tcW w:w="573" w:type="dxa"/>
            <w:tcBorders>
              <w:top w:val="nil"/>
              <w:left w:val="nil"/>
              <w:bottom w:val="single" w:sz="4" w:space="0" w:color="auto"/>
              <w:right w:val="single" w:sz="4" w:space="0" w:color="auto"/>
            </w:tcBorders>
            <w:shd w:val="clear" w:color="000000" w:fill="FFFFFF"/>
            <w:noWrap/>
            <w:vAlign w:val="center"/>
            <w:hideMark/>
          </w:tcPr>
          <w:p w14:paraId="7563247F" w14:textId="77777777" w:rsidR="002436C4" w:rsidRPr="002436C4" w:rsidRDefault="002436C4" w:rsidP="002436C4">
            <w:pPr>
              <w:spacing w:line="240" w:lineRule="auto"/>
              <w:jc w:val="center"/>
              <w:rPr>
                <w:rFonts w:ascii="Century Gothic" w:hAnsi="Century Gothic" w:cs="Calibri"/>
                <w:color w:val="404040"/>
                <w:sz w:val="20"/>
                <w:szCs w:val="20"/>
                <w:lang w:eastAsia="en-GB"/>
              </w:rPr>
            </w:pPr>
            <w:r w:rsidRPr="002436C4">
              <w:rPr>
                <w:rFonts w:ascii="Century Gothic" w:hAnsi="Century Gothic" w:cs="Calibri"/>
                <w:color w:val="404040"/>
                <w:sz w:val="20"/>
                <w:szCs w:val="20"/>
                <w:lang w:eastAsia="en-GB"/>
              </w:rPr>
              <w:t>25.1%</w:t>
            </w:r>
          </w:p>
        </w:tc>
        <w:tc>
          <w:tcPr>
            <w:tcW w:w="573" w:type="dxa"/>
            <w:tcBorders>
              <w:top w:val="nil"/>
              <w:left w:val="nil"/>
              <w:bottom w:val="single" w:sz="4" w:space="0" w:color="auto"/>
              <w:right w:val="single" w:sz="4" w:space="0" w:color="auto"/>
            </w:tcBorders>
            <w:shd w:val="clear" w:color="000000" w:fill="FFFFFF"/>
            <w:noWrap/>
            <w:vAlign w:val="center"/>
            <w:hideMark/>
          </w:tcPr>
          <w:p w14:paraId="777C2241" w14:textId="77777777" w:rsidR="002436C4" w:rsidRPr="002436C4" w:rsidRDefault="002436C4" w:rsidP="002436C4">
            <w:pPr>
              <w:spacing w:line="240" w:lineRule="auto"/>
              <w:jc w:val="center"/>
              <w:rPr>
                <w:rFonts w:ascii="Century Gothic" w:hAnsi="Century Gothic" w:cs="Calibri"/>
                <w:color w:val="404040"/>
                <w:sz w:val="20"/>
                <w:szCs w:val="20"/>
                <w:lang w:eastAsia="en-GB"/>
              </w:rPr>
            </w:pPr>
            <w:r w:rsidRPr="002436C4">
              <w:rPr>
                <w:rFonts w:ascii="Century Gothic" w:hAnsi="Century Gothic" w:cs="Calibri"/>
                <w:color w:val="404040"/>
                <w:sz w:val="20"/>
                <w:szCs w:val="20"/>
                <w:lang w:eastAsia="en-GB"/>
              </w:rPr>
              <w:t>9.6%</w:t>
            </w:r>
          </w:p>
        </w:tc>
      </w:tr>
      <w:tr w:rsidR="002436C4" w:rsidRPr="002436C4" w14:paraId="51523625" w14:textId="77777777" w:rsidTr="002436C4">
        <w:trPr>
          <w:trHeight w:val="315"/>
        </w:trPr>
        <w:tc>
          <w:tcPr>
            <w:tcW w:w="6038" w:type="dxa"/>
            <w:tcBorders>
              <w:top w:val="nil"/>
              <w:left w:val="single" w:sz="4" w:space="0" w:color="auto"/>
              <w:bottom w:val="single" w:sz="4" w:space="0" w:color="auto"/>
              <w:right w:val="single" w:sz="4" w:space="0" w:color="auto"/>
            </w:tcBorders>
            <w:shd w:val="clear" w:color="000000" w:fill="FFFFFF"/>
            <w:noWrap/>
            <w:hideMark/>
          </w:tcPr>
          <w:p w14:paraId="26DC755D" w14:textId="77777777" w:rsidR="002436C4" w:rsidRPr="002436C4" w:rsidRDefault="002436C4" w:rsidP="002436C4">
            <w:pPr>
              <w:spacing w:line="240" w:lineRule="auto"/>
              <w:rPr>
                <w:rFonts w:ascii="Century Gothic" w:hAnsi="Century Gothic" w:cs="Calibri"/>
                <w:color w:val="404040"/>
                <w:sz w:val="20"/>
                <w:szCs w:val="20"/>
                <w:lang w:eastAsia="en-GB"/>
              </w:rPr>
            </w:pPr>
            <w:r w:rsidRPr="002436C4">
              <w:rPr>
                <w:rFonts w:ascii="Century Gothic" w:hAnsi="Century Gothic" w:cs="Calibri"/>
                <w:color w:val="404040"/>
                <w:sz w:val="20"/>
                <w:szCs w:val="20"/>
                <w:lang w:eastAsia="en-GB"/>
              </w:rPr>
              <w:t>A TV through which you can access the internet</w:t>
            </w:r>
          </w:p>
        </w:tc>
        <w:tc>
          <w:tcPr>
            <w:tcW w:w="573" w:type="dxa"/>
            <w:tcBorders>
              <w:top w:val="nil"/>
              <w:left w:val="nil"/>
              <w:bottom w:val="single" w:sz="4" w:space="0" w:color="auto"/>
              <w:right w:val="single" w:sz="4" w:space="0" w:color="auto"/>
            </w:tcBorders>
            <w:shd w:val="clear" w:color="000000" w:fill="FFFFFF"/>
            <w:noWrap/>
            <w:vAlign w:val="center"/>
            <w:hideMark/>
          </w:tcPr>
          <w:p w14:paraId="728F350B" w14:textId="77777777" w:rsidR="002436C4" w:rsidRPr="002436C4" w:rsidRDefault="002436C4" w:rsidP="002436C4">
            <w:pPr>
              <w:spacing w:line="240" w:lineRule="auto"/>
              <w:jc w:val="center"/>
              <w:rPr>
                <w:rFonts w:ascii="Century Gothic" w:hAnsi="Century Gothic" w:cs="Calibri"/>
                <w:color w:val="404040"/>
                <w:sz w:val="20"/>
                <w:szCs w:val="20"/>
                <w:lang w:eastAsia="en-GB"/>
              </w:rPr>
            </w:pPr>
            <w:r w:rsidRPr="002436C4">
              <w:rPr>
                <w:rFonts w:ascii="Century Gothic" w:hAnsi="Century Gothic" w:cs="Calibri"/>
                <w:color w:val="404040"/>
                <w:sz w:val="20"/>
                <w:szCs w:val="20"/>
                <w:lang w:eastAsia="en-GB"/>
              </w:rPr>
              <w:t>13.5%</w:t>
            </w:r>
          </w:p>
        </w:tc>
        <w:tc>
          <w:tcPr>
            <w:tcW w:w="573" w:type="dxa"/>
            <w:tcBorders>
              <w:top w:val="nil"/>
              <w:left w:val="nil"/>
              <w:bottom w:val="single" w:sz="4" w:space="0" w:color="auto"/>
              <w:right w:val="single" w:sz="4" w:space="0" w:color="auto"/>
            </w:tcBorders>
            <w:shd w:val="clear" w:color="000000" w:fill="FFFFFF"/>
            <w:noWrap/>
            <w:vAlign w:val="center"/>
            <w:hideMark/>
          </w:tcPr>
          <w:p w14:paraId="7AF2D30A" w14:textId="77777777" w:rsidR="002436C4" w:rsidRPr="002436C4" w:rsidRDefault="002436C4" w:rsidP="002436C4">
            <w:pPr>
              <w:spacing w:line="240" w:lineRule="auto"/>
              <w:jc w:val="center"/>
              <w:rPr>
                <w:rFonts w:ascii="Century Gothic" w:hAnsi="Century Gothic" w:cs="Calibri"/>
                <w:color w:val="404040"/>
                <w:sz w:val="20"/>
                <w:szCs w:val="20"/>
                <w:lang w:eastAsia="en-GB"/>
              </w:rPr>
            </w:pPr>
            <w:r w:rsidRPr="002436C4">
              <w:rPr>
                <w:rFonts w:ascii="Century Gothic" w:hAnsi="Century Gothic" w:cs="Calibri"/>
                <w:color w:val="404040"/>
                <w:sz w:val="20"/>
                <w:szCs w:val="20"/>
                <w:lang w:eastAsia="en-GB"/>
              </w:rPr>
              <w:t>7.0%</w:t>
            </w:r>
          </w:p>
        </w:tc>
        <w:tc>
          <w:tcPr>
            <w:tcW w:w="573" w:type="dxa"/>
            <w:tcBorders>
              <w:top w:val="nil"/>
              <w:left w:val="nil"/>
              <w:bottom w:val="single" w:sz="4" w:space="0" w:color="auto"/>
              <w:right w:val="single" w:sz="4" w:space="0" w:color="auto"/>
            </w:tcBorders>
            <w:shd w:val="clear" w:color="000000" w:fill="FFFFFF"/>
            <w:noWrap/>
            <w:vAlign w:val="center"/>
            <w:hideMark/>
          </w:tcPr>
          <w:p w14:paraId="50972423" w14:textId="77777777" w:rsidR="002436C4" w:rsidRPr="002436C4" w:rsidRDefault="002436C4" w:rsidP="002436C4">
            <w:pPr>
              <w:spacing w:line="240" w:lineRule="auto"/>
              <w:jc w:val="center"/>
              <w:rPr>
                <w:rFonts w:ascii="Century Gothic" w:hAnsi="Century Gothic" w:cs="Calibri"/>
                <w:color w:val="404040"/>
                <w:sz w:val="20"/>
                <w:szCs w:val="20"/>
                <w:lang w:eastAsia="en-GB"/>
              </w:rPr>
            </w:pPr>
            <w:r w:rsidRPr="002436C4">
              <w:rPr>
                <w:rFonts w:ascii="Century Gothic" w:hAnsi="Century Gothic" w:cs="Calibri"/>
                <w:color w:val="404040"/>
                <w:sz w:val="20"/>
                <w:szCs w:val="20"/>
                <w:lang w:eastAsia="en-GB"/>
              </w:rPr>
              <w:t>3.4%</w:t>
            </w:r>
          </w:p>
        </w:tc>
      </w:tr>
      <w:tr w:rsidR="002436C4" w:rsidRPr="002436C4" w14:paraId="08CCFBFF" w14:textId="77777777" w:rsidTr="002436C4">
        <w:trPr>
          <w:trHeight w:val="315"/>
        </w:trPr>
        <w:tc>
          <w:tcPr>
            <w:tcW w:w="6038" w:type="dxa"/>
            <w:tcBorders>
              <w:top w:val="nil"/>
              <w:left w:val="single" w:sz="4" w:space="0" w:color="auto"/>
              <w:bottom w:val="single" w:sz="4" w:space="0" w:color="auto"/>
              <w:right w:val="single" w:sz="4" w:space="0" w:color="auto"/>
            </w:tcBorders>
            <w:shd w:val="clear" w:color="000000" w:fill="FFFFFF"/>
            <w:noWrap/>
            <w:hideMark/>
          </w:tcPr>
          <w:p w14:paraId="59F404B4" w14:textId="77777777" w:rsidR="002436C4" w:rsidRPr="002436C4" w:rsidRDefault="002436C4" w:rsidP="002436C4">
            <w:pPr>
              <w:spacing w:line="240" w:lineRule="auto"/>
              <w:rPr>
                <w:rFonts w:ascii="Century Gothic" w:hAnsi="Century Gothic" w:cs="Calibri"/>
                <w:color w:val="404040"/>
                <w:sz w:val="20"/>
                <w:szCs w:val="20"/>
                <w:lang w:eastAsia="en-GB"/>
              </w:rPr>
            </w:pPr>
            <w:r w:rsidRPr="002436C4">
              <w:rPr>
                <w:rFonts w:ascii="Century Gothic" w:hAnsi="Century Gothic" w:cs="Calibri"/>
                <w:color w:val="404040"/>
                <w:sz w:val="20"/>
                <w:szCs w:val="20"/>
                <w:lang w:eastAsia="en-GB"/>
              </w:rPr>
              <w:t>A tablet device through which you can access the internet</w:t>
            </w:r>
          </w:p>
        </w:tc>
        <w:tc>
          <w:tcPr>
            <w:tcW w:w="573" w:type="dxa"/>
            <w:tcBorders>
              <w:top w:val="nil"/>
              <w:left w:val="nil"/>
              <w:bottom w:val="single" w:sz="4" w:space="0" w:color="auto"/>
              <w:right w:val="single" w:sz="4" w:space="0" w:color="auto"/>
            </w:tcBorders>
            <w:shd w:val="clear" w:color="000000" w:fill="FFFFFF"/>
            <w:noWrap/>
            <w:vAlign w:val="center"/>
            <w:hideMark/>
          </w:tcPr>
          <w:p w14:paraId="01655060" w14:textId="77777777" w:rsidR="002436C4" w:rsidRPr="002436C4" w:rsidRDefault="002436C4" w:rsidP="002436C4">
            <w:pPr>
              <w:spacing w:line="240" w:lineRule="auto"/>
              <w:jc w:val="center"/>
              <w:rPr>
                <w:rFonts w:ascii="Century Gothic" w:hAnsi="Century Gothic" w:cs="Calibri"/>
                <w:color w:val="404040"/>
                <w:sz w:val="20"/>
                <w:szCs w:val="20"/>
                <w:lang w:eastAsia="en-GB"/>
              </w:rPr>
            </w:pPr>
            <w:r w:rsidRPr="002436C4">
              <w:rPr>
                <w:rFonts w:ascii="Century Gothic" w:hAnsi="Century Gothic" w:cs="Calibri"/>
                <w:color w:val="404040"/>
                <w:sz w:val="20"/>
                <w:szCs w:val="20"/>
                <w:lang w:eastAsia="en-GB"/>
              </w:rPr>
              <w:t>43.2%</w:t>
            </w:r>
          </w:p>
        </w:tc>
        <w:tc>
          <w:tcPr>
            <w:tcW w:w="573" w:type="dxa"/>
            <w:tcBorders>
              <w:top w:val="nil"/>
              <w:left w:val="nil"/>
              <w:bottom w:val="single" w:sz="4" w:space="0" w:color="auto"/>
              <w:right w:val="single" w:sz="4" w:space="0" w:color="auto"/>
            </w:tcBorders>
            <w:shd w:val="clear" w:color="000000" w:fill="FFFFFF"/>
            <w:noWrap/>
            <w:vAlign w:val="center"/>
            <w:hideMark/>
          </w:tcPr>
          <w:p w14:paraId="26C92454" w14:textId="77777777" w:rsidR="002436C4" w:rsidRPr="002436C4" w:rsidRDefault="002436C4" w:rsidP="002436C4">
            <w:pPr>
              <w:spacing w:line="240" w:lineRule="auto"/>
              <w:jc w:val="center"/>
              <w:rPr>
                <w:rFonts w:ascii="Century Gothic" w:hAnsi="Century Gothic" w:cs="Calibri"/>
                <w:color w:val="404040"/>
                <w:sz w:val="20"/>
                <w:szCs w:val="20"/>
                <w:lang w:eastAsia="en-GB"/>
              </w:rPr>
            </w:pPr>
            <w:r w:rsidRPr="002436C4">
              <w:rPr>
                <w:rFonts w:ascii="Century Gothic" w:hAnsi="Century Gothic" w:cs="Calibri"/>
                <w:color w:val="404040"/>
                <w:sz w:val="20"/>
                <w:szCs w:val="20"/>
                <w:lang w:eastAsia="en-GB"/>
              </w:rPr>
              <w:t>37.1%</w:t>
            </w:r>
          </w:p>
        </w:tc>
        <w:tc>
          <w:tcPr>
            <w:tcW w:w="573" w:type="dxa"/>
            <w:tcBorders>
              <w:top w:val="nil"/>
              <w:left w:val="nil"/>
              <w:bottom w:val="single" w:sz="4" w:space="0" w:color="auto"/>
              <w:right w:val="single" w:sz="4" w:space="0" w:color="auto"/>
            </w:tcBorders>
            <w:shd w:val="clear" w:color="000000" w:fill="FFFFFF"/>
            <w:noWrap/>
            <w:vAlign w:val="center"/>
            <w:hideMark/>
          </w:tcPr>
          <w:p w14:paraId="0D837FDD" w14:textId="77777777" w:rsidR="002436C4" w:rsidRPr="002436C4" w:rsidRDefault="002436C4" w:rsidP="002436C4">
            <w:pPr>
              <w:spacing w:line="240" w:lineRule="auto"/>
              <w:jc w:val="center"/>
              <w:rPr>
                <w:rFonts w:ascii="Century Gothic" w:hAnsi="Century Gothic" w:cs="Calibri"/>
                <w:color w:val="404040"/>
                <w:sz w:val="20"/>
                <w:szCs w:val="20"/>
                <w:lang w:eastAsia="en-GB"/>
              </w:rPr>
            </w:pPr>
            <w:r w:rsidRPr="002436C4">
              <w:rPr>
                <w:rFonts w:ascii="Century Gothic" w:hAnsi="Century Gothic" w:cs="Calibri"/>
                <w:color w:val="404040"/>
                <w:sz w:val="20"/>
                <w:szCs w:val="20"/>
                <w:lang w:eastAsia="en-GB"/>
              </w:rPr>
              <w:t>9.6%</w:t>
            </w:r>
          </w:p>
        </w:tc>
      </w:tr>
      <w:tr w:rsidR="002436C4" w:rsidRPr="002436C4" w14:paraId="79CCC50E" w14:textId="77777777" w:rsidTr="002436C4">
        <w:trPr>
          <w:trHeight w:val="315"/>
        </w:trPr>
        <w:tc>
          <w:tcPr>
            <w:tcW w:w="6038" w:type="dxa"/>
            <w:tcBorders>
              <w:top w:val="nil"/>
              <w:left w:val="single" w:sz="4" w:space="0" w:color="auto"/>
              <w:bottom w:val="single" w:sz="4" w:space="0" w:color="auto"/>
              <w:right w:val="single" w:sz="4" w:space="0" w:color="auto"/>
            </w:tcBorders>
            <w:shd w:val="clear" w:color="000000" w:fill="FFFFFF"/>
            <w:noWrap/>
            <w:hideMark/>
          </w:tcPr>
          <w:p w14:paraId="3AEC1208" w14:textId="77777777" w:rsidR="002436C4" w:rsidRPr="002436C4" w:rsidRDefault="002436C4" w:rsidP="002436C4">
            <w:pPr>
              <w:spacing w:line="240" w:lineRule="auto"/>
              <w:rPr>
                <w:rFonts w:ascii="Century Gothic" w:hAnsi="Century Gothic" w:cs="Calibri"/>
                <w:color w:val="404040"/>
                <w:sz w:val="20"/>
                <w:szCs w:val="20"/>
                <w:lang w:eastAsia="en-GB"/>
              </w:rPr>
            </w:pPr>
            <w:r w:rsidRPr="002436C4">
              <w:rPr>
                <w:rFonts w:ascii="Century Gothic" w:hAnsi="Century Gothic" w:cs="Calibri"/>
                <w:color w:val="404040"/>
                <w:sz w:val="20"/>
                <w:szCs w:val="20"/>
                <w:lang w:eastAsia="en-GB"/>
              </w:rPr>
              <w:t xml:space="preserve">Through any other methods </w:t>
            </w:r>
          </w:p>
        </w:tc>
        <w:tc>
          <w:tcPr>
            <w:tcW w:w="573" w:type="dxa"/>
            <w:tcBorders>
              <w:top w:val="nil"/>
              <w:left w:val="nil"/>
              <w:bottom w:val="single" w:sz="4" w:space="0" w:color="auto"/>
              <w:right w:val="single" w:sz="4" w:space="0" w:color="auto"/>
            </w:tcBorders>
            <w:shd w:val="clear" w:color="000000" w:fill="FFFFFF"/>
            <w:noWrap/>
            <w:vAlign w:val="center"/>
            <w:hideMark/>
          </w:tcPr>
          <w:p w14:paraId="0D7C9B6F" w14:textId="77777777" w:rsidR="002436C4" w:rsidRPr="002436C4" w:rsidRDefault="002436C4" w:rsidP="002436C4">
            <w:pPr>
              <w:spacing w:line="240" w:lineRule="auto"/>
              <w:jc w:val="center"/>
              <w:rPr>
                <w:rFonts w:ascii="Century Gothic" w:hAnsi="Century Gothic" w:cs="Calibri"/>
                <w:color w:val="404040"/>
                <w:sz w:val="20"/>
                <w:szCs w:val="20"/>
                <w:lang w:eastAsia="en-GB"/>
              </w:rPr>
            </w:pPr>
            <w:r w:rsidRPr="002436C4">
              <w:rPr>
                <w:rFonts w:ascii="Century Gothic" w:hAnsi="Century Gothic" w:cs="Calibri"/>
                <w:color w:val="404040"/>
                <w:sz w:val="20"/>
                <w:szCs w:val="20"/>
                <w:lang w:eastAsia="en-GB"/>
              </w:rPr>
              <w:t> </w:t>
            </w:r>
          </w:p>
        </w:tc>
        <w:tc>
          <w:tcPr>
            <w:tcW w:w="573" w:type="dxa"/>
            <w:tcBorders>
              <w:top w:val="nil"/>
              <w:left w:val="nil"/>
              <w:bottom w:val="single" w:sz="4" w:space="0" w:color="auto"/>
              <w:right w:val="single" w:sz="4" w:space="0" w:color="auto"/>
            </w:tcBorders>
            <w:shd w:val="clear" w:color="000000" w:fill="FFFFFF"/>
            <w:noWrap/>
            <w:vAlign w:val="center"/>
            <w:hideMark/>
          </w:tcPr>
          <w:p w14:paraId="006396F1" w14:textId="77777777" w:rsidR="002436C4" w:rsidRPr="002436C4" w:rsidRDefault="002436C4" w:rsidP="002436C4">
            <w:pPr>
              <w:spacing w:line="240" w:lineRule="auto"/>
              <w:jc w:val="center"/>
              <w:rPr>
                <w:rFonts w:ascii="Century Gothic" w:hAnsi="Century Gothic" w:cs="Calibri"/>
                <w:color w:val="404040"/>
                <w:sz w:val="20"/>
                <w:szCs w:val="20"/>
                <w:lang w:eastAsia="en-GB"/>
              </w:rPr>
            </w:pPr>
            <w:r w:rsidRPr="002436C4">
              <w:rPr>
                <w:rFonts w:ascii="Century Gothic" w:hAnsi="Century Gothic" w:cs="Calibri"/>
                <w:color w:val="404040"/>
                <w:sz w:val="20"/>
                <w:szCs w:val="20"/>
                <w:lang w:eastAsia="en-GB"/>
              </w:rPr>
              <w:t>0.2%</w:t>
            </w:r>
          </w:p>
        </w:tc>
        <w:tc>
          <w:tcPr>
            <w:tcW w:w="573" w:type="dxa"/>
            <w:tcBorders>
              <w:top w:val="nil"/>
              <w:left w:val="nil"/>
              <w:bottom w:val="single" w:sz="4" w:space="0" w:color="auto"/>
              <w:right w:val="single" w:sz="4" w:space="0" w:color="auto"/>
            </w:tcBorders>
            <w:shd w:val="clear" w:color="000000" w:fill="FFFFFF"/>
            <w:noWrap/>
            <w:vAlign w:val="center"/>
            <w:hideMark/>
          </w:tcPr>
          <w:p w14:paraId="07A25613" w14:textId="77777777" w:rsidR="002436C4" w:rsidRPr="002436C4" w:rsidRDefault="002436C4" w:rsidP="002436C4">
            <w:pPr>
              <w:spacing w:line="240" w:lineRule="auto"/>
              <w:jc w:val="center"/>
              <w:rPr>
                <w:rFonts w:ascii="Century Gothic" w:hAnsi="Century Gothic" w:cs="Calibri"/>
                <w:color w:val="404040"/>
                <w:sz w:val="20"/>
                <w:szCs w:val="20"/>
                <w:lang w:eastAsia="en-GB"/>
              </w:rPr>
            </w:pPr>
            <w:r w:rsidRPr="002436C4">
              <w:rPr>
                <w:rFonts w:ascii="Century Gothic" w:hAnsi="Century Gothic" w:cs="Calibri"/>
                <w:color w:val="404040"/>
                <w:sz w:val="20"/>
                <w:szCs w:val="20"/>
                <w:lang w:eastAsia="en-GB"/>
              </w:rPr>
              <w:t>0.3%</w:t>
            </w:r>
          </w:p>
        </w:tc>
      </w:tr>
      <w:tr w:rsidR="002436C4" w:rsidRPr="002436C4" w14:paraId="4906DC3E" w14:textId="77777777" w:rsidTr="002436C4">
        <w:trPr>
          <w:trHeight w:val="315"/>
        </w:trPr>
        <w:tc>
          <w:tcPr>
            <w:tcW w:w="6038" w:type="dxa"/>
            <w:tcBorders>
              <w:top w:val="nil"/>
              <w:left w:val="single" w:sz="4" w:space="0" w:color="auto"/>
              <w:bottom w:val="single" w:sz="4" w:space="0" w:color="auto"/>
              <w:right w:val="single" w:sz="4" w:space="0" w:color="auto"/>
            </w:tcBorders>
            <w:shd w:val="clear" w:color="000000" w:fill="FFFFFF"/>
            <w:noWrap/>
            <w:hideMark/>
          </w:tcPr>
          <w:p w14:paraId="3FB0B478" w14:textId="77777777" w:rsidR="002436C4" w:rsidRPr="002436C4" w:rsidRDefault="002436C4" w:rsidP="002436C4">
            <w:pPr>
              <w:spacing w:line="240" w:lineRule="auto"/>
              <w:rPr>
                <w:rFonts w:ascii="Century Gothic" w:hAnsi="Century Gothic" w:cs="Calibri"/>
                <w:color w:val="404040"/>
                <w:sz w:val="20"/>
                <w:szCs w:val="20"/>
                <w:lang w:eastAsia="en-GB"/>
              </w:rPr>
            </w:pPr>
            <w:r w:rsidRPr="002436C4">
              <w:rPr>
                <w:rFonts w:ascii="Century Gothic" w:hAnsi="Century Gothic" w:cs="Calibri"/>
                <w:color w:val="404040"/>
                <w:sz w:val="20"/>
                <w:szCs w:val="20"/>
                <w:lang w:eastAsia="en-GB"/>
              </w:rPr>
              <w:t>DO NOT USE THE INTERNET</w:t>
            </w:r>
          </w:p>
        </w:tc>
        <w:tc>
          <w:tcPr>
            <w:tcW w:w="573" w:type="dxa"/>
            <w:tcBorders>
              <w:top w:val="nil"/>
              <w:left w:val="nil"/>
              <w:bottom w:val="single" w:sz="4" w:space="0" w:color="auto"/>
              <w:right w:val="single" w:sz="4" w:space="0" w:color="auto"/>
            </w:tcBorders>
            <w:shd w:val="clear" w:color="000000" w:fill="FFFFFF"/>
            <w:noWrap/>
            <w:vAlign w:val="center"/>
            <w:hideMark/>
          </w:tcPr>
          <w:p w14:paraId="79083D07" w14:textId="77777777" w:rsidR="002436C4" w:rsidRPr="002436C4" w:rsidRDefault="002436C4" w:rsidP="002436C4">
            <w:pPr>
              <w:spacing w:line="240" w:lineRule="auto"/>
              <w:jc w:val="center"/>
              <w:rPr>
                <w:rFonts w:ascii="Century Gothic" w:hAnsi="Century Gothic" w:cs="Calibri"/>
                <w:color w:val="404040"/>
                <w:sz w:val="20"/>
                <w:szCs w:val="20"/>
                <w:lang w:eastAsia="en-GB"/>
              </w:rPr>
            </w:pPr>
            <w:r w:rsidRPr="002436C4">
              <w:rPr>
                <w:rFonts w:ascii="Century Gothic" w:hAnsi="Century Gothic" w:cs="Calibri"/>
                <w:color w:val="404040"/>
                <w:sz w:val="20"/>
                <w:szCs w:val="20"/>
                <w:lang w:eastAsia="en-GB"/>
              </w:rPr>
              <w:t>2.7%</w:t>
            </w:r>
          </w:p>
        </w:tc>
        <w:tc>
          <w:tcPr>
            <w:tcW w:w="573" w:type="dxa"/>
            <w:tcBorders>
              <w:top w:val="nil"/>
              <w:left w:val="nil"/>
              <w:bottom w:val="single" w:sz="4" w:space="0" w:color="auto"/>
              <w:right w:val="single" w:sz="4" w:space="0" w:color="auto"/>
            </w:tcBorders>
            <w:shd w:val="clear" w:color="000000" w:fill="FFFFFF"/>
            <w:noWrap/>
            <w:vAlign w:val="center"/>
            <w:hideMark/>
          </w:tcPr>
          <w:p w14:paraId="4C1A22CA" w14:textId="77777777" w:rsidR="002436C4" w:rsidRPr="002436C4" w:rsidRDefault="002436C4" w:rsidP="002436C4">
            <w:pPr>
              <w:spacing w:line="240" w:lineRule="auto"/>
              <w:jc w:val="center"/>
              <w:rPr>
                <w:rFonts w:ascii="Century Gothic" w:hAnsi="Century Gothic" w:cs="Calibri"/>
                <w:color w:val="404040"/>
                <w:sz w:val="20"/>
                <w:szCs w:val="20"/>
                <w:lang w:eastAsia="en-GB"/>
              </w:rPr>
            </w:pPr>
            <w:r w:rsidRPr="002436C4">
              <w:rPr>
                <w:rFonts w:ascii="Century Gothic" w:hAnsi="Century Gothic" w:cs="Calibri"/>
                <w:color w:val="404040"/>
                <w:sz w:val="20"/>
                <w:szCs w:val="20"/>
                <w:lang w:eastAsia="en-GB"/>
              </w:rPr>
              <w:t>21.2%</w:t>
            </w:r>
          </w:p>
        </w:tc>
        <w:tc>
          <w:tcPr>
            <w:tcW w:w="573" w:type="dxa"/>
            <w:tcBorders>
              <w:top w:val="nil"/>
              <w:left w:val="nil"/>
              <w:bottom w:val="single" w:sz="4" w:space="0" w:color="auto"/>
              <w:right w:val="single" w:sz="4" w:space="0" w:color="auto"/>
            </w:tcBorders>
            <w:shd w:val="clear" w:color="000000" w:fill="FFFFFF"/>
            <w:noWrap/>
            <w:vAlign w:val="center"/>
            <w:hideMark/>
          </w:tcPr>
          <w:p w14:paraId="21B572EE" w14:textId="77777777" w:rsidR="002436C4" w:rsidRPr="002436C4" w:rsidRDefault="002436C4" w:rsidP="002436C4">
            <w:pPr>
              <w:spacing w:line="240" w:lineRule="auto"/>
              <w:jc w:val="center"/>
              <w:rPr>
                <w:rFonts w:ascii="Century Gothic" w:hAnsi="Century Gothic" w:cs="Calibri"/>
                <w:color w:val="404040"/>
                <w:sz w:val="20"/>
                <w:szCs w:val="20"/>
                <w:lang w:eastAsia="en-GB"/>
              </w:rPr>
            </w:pPr>
            <w:r w:rsidRPr="002436C4">
              <w:rPr>
                <w:rFonts w:ascii="Century Gothic" w:hAnsi="Century Gothic" w:cs="Calibri"/>
                <w:color w:val="404040"/>
                <w:sz w:val="20"/>
                <w:szCs w:val="20"/>
                <w:lang w:eastAsia="en-GB"/>
              </w:rPr>
              <w:t>74.6%</w:t>
            </w:r>
          </w:p>
        </w:tc>
      </w:tr>
    </w:tbl>
    <w:p w14:paraId="697531A2" w14:textId="77777777" w:rsidR="002436C4" w:rsidRPr="00C475AA" w:rsidRDefault="002436C4" w:rsidP="000D3692">
      <w:pPr>
        <w:rPr>
          <w:rFonts w:ascii="Century Gothic" w:hAnsi="Century Gothic"/>
        </w:rPr>
      </w:pPr>
    </w:p>
    <w:p w14:paraId="309C41FB" w14:textId="77777777" w:rsidR="00233845" w:rsidRDefault="00233845">
      <w:pPr>
        <w:spacing w:after="160" w:line="259" w:lineRule="auto"/>
        <w:rPr>
          <w:rFonts w:ascii="Century Gothic" w:hAnsi="Century Gothic"/>
          <w:b/>
          <w:color w:val="002079"/>
          <w:sz w:val="32"/>
          <w:szCs w:val="32"/>
        </w:rPr>
      </w:pPr>
      <w:r>
        <w:rPr>
          <w:rFonts w:ascii="Century Gothic" w:hAnsi="Century Gothic"/>
        </w:rPr>
        <w:br w:type="page"/>
      </w:r>
    </w:p>
    <w:p w14:paraId="309C41FC" w14:textId="77777777" w:rsidR="002F52B9" w:rsidRPr="00C475AA" w:rsidRDefault="003F5FDE" w:rsidP="006C2987">
      <w:pPr>
        <w:pStyle w:val="Heading1"/>
        <w:rPr>
          <w:rFonts w:ascii="Century Gothic" w:hAnsi="Century Gothic" w:cs="Arial"/>
        </w:rPr>
      </w:pPr>
      <w:bookmarkStart w:id="17" w:name="_Toc94267253"/>
      <w:r w:rsidRPr="00C475AA">
        <w:rPr>
          <w:rFonts w:ascii="Century Gothic" w:hAnsi="Century Gothic" w:cs="Arial"/>
        </w:rPr>
        <w:t>TENANT PARTICIPATION</w:t>
      </w:r>
      <w:bookmarkEnd w:id="17"/>
      <w:r w:rsidRPr="00C475AA">
        <w:rPr>
          <w:rFonts w:ascii="Century Gothic" w:hAnsi="Century Gothic" w:cs="Arial"/>
        </w:rPr>
        <w:t xml:space="preserve"> </w:t>
      </w:r>
    </w:p>
    <w:p w14:paraId="309C41FD" w14:textId="2EB7CC00" w:rsidR="00CA7C9F" w:rsidRPr="00C475AA" w:rsidRDefault="00F16AA2" w:rsidP="00CA7C9F">
      <w:pPr>
        <w:pStyle w:val="Heading2"/>
        <w:rPr>
          <w:rFonts w:ascii="Century Gothic" w:hAnsi="Century Gothic"/>
        </w:rPr>
      </w:pPr>
      <w:bookmarkStart w:id="18" w:name="_Toc94267254"/>
      <w:r>
        <w:rPr>
          <w:rFonts w:ascii="Century Gothic" w:hAnsi="Century Gothic"/>
        </w:rPr>
        <w:t>I</w:t>
      </w:r>
      <w:r w:rsidR="003F5FDE" w:rsidRPr="00C475AA">
        <w:rPr>
          <w:rFonts w:ascii="Century Gothic" w:hAnsi="Century Gothic"/>
        </w:rPr>
        <w:t>nterest</w:t>
      </w:r>
      <w:r w:rsidR="00CA7C9F" w:rsidRPr="00C475AA">
        <w:rPr>
          <w:rFonts w:ascii="Century Gothic" w:hAnsi="Century Gothic"/>
        </w:rPr>
        <w:t xml:space="preserve"> of participation</w:t>
      </w:r>
      <w:r w:rsidR="004F2CF2" w:rsidRPr="00C475AA">
        <w:rPr>
          <w:rFonts w:ascii="Century Gothic" w:hAnsi="Century Gothic"/>
        </w:rPr>
        <w:t xml:space="preserve"> activities</w:t>
      </w:r>
      <w:r w:rsidR="003F5FDE" w:rsidRPr="00C475AA">
        <w:rPr>
          <w:rFonts w:ascii="Century Gothic" w:hAnsi="Century Gothic"/>
        </w:rPr>
        <w:t xml:space="preserve"> (</w:t>
      </w:r>
      <w:r w:rsidR="00BF0744">
        <w:rPr>
          <w:rFonts w:ascii="Century Gothic" w:hAnsi="Century Gothic"/>
        </w:rPr>
        <w:t>Q</w:t>
      </w:r>
      <w:r w:rsidR="003F5FDE" w:rsidRPr="00C475AA">
        <w:rPr>
          <w:rFonts w:ascii="Century Gothic" w:hAnsi="Century Gothic"/>
        </w:rPr>
        <w:t>10</w:t>
      </w:r>
      <w:r w:rsidR="00CA7C9F" w:rsidRPr="00C475AA">
        <w:rPr>
          <w:rFonts w:ascii="Century Gothic" w:hAnsi="Century Gothic"/>
        </w:rPr>
        <w:t>)</w:t>
      </w:r>
      <w:bookmarkEnd w:id="18"/>
      <w:r w:rsidR="00CA7C9F" w:rsidRPr="00C475AA">
        <w:rPr>
          <w:rFonts w:ascii="Century Gothic" w:hAnsi="Century Gothic"/>
        </w:rPr>
        <w:t xml:space="preserve"> </w:t>
      </w:r>
    </w:p>
    <w:p w14:paraId="309C41FE" w14:textId="036A211A" w:rsidR="00BF0744" w:rsidRDefault="003F5FDE" w:rsidP="003F5FDE">
      <w:pPr>
        <w:pStyle w:val="RRProposalNormal"/>
        <w:rPr>
          <w:rFonts w:ascii="Century Gothic" w:hAnsi="Century Gothic"/>
          <w:sz w:val="24"/>
          <w:lang w:val="en-GB"/>
        </w:rPr>
      </w:pPr>
      <w:r w:rsidRPr="00C475AA">
        <w:rPr>
          <w:rFonts w:ascii="Century Gothic" w:hAnsi="Century Gothic"/>
          <w:sz w:val="24"/>
          <w:lang w:val="en-GB"/>
        </w:rPr>
        <w:t xml:space="preserve">Respondents were asked about </w:t>
      </w:r>
      <w:r w:rsidR="00BF0744">
        <w:rPr>
          <w:rFonts w:ascii="Century Gothic" w:hAnsi="Century Gothic"/>
          <w:sz w:val="24"/>
          <w:lang w:val="en-GB"/>
        </w:rPr>
        <w:t>their interest in getting involved</w:t>
      </w:r>
      <w:r w:rsidR="00916C74">
        <w:rPr>
          <w:rFonts w:ascii="Century Gothic" w:hAnsi="Century Gothic"/>
          <w:sz w:val="24"/>
          <w:lang w:val="en-GB"/>
        </w:rPr>
        <w:t xml:space="preserve"> in a range of ways they could </w:t>
      </w:r>
      <w:r w:rsidR="009F1DC6">
        <w:rPr>
          <w:rFonts w:ascii="Century Gothic" w:hAnsi="Century Gothic"/>
          <w:sz w:val="24"/>
          <w:lang w:val="en-GB"/>
        </w:rPr>
        <w:t xml:space="preserve">help the Council improve their housing </w:t>
      </w:r>
      <w:proofErr w:type="gramStart"/>
      <w:r w:rsidR="009F1DC6">
        <w:rPr>
          <w:rFonts w:ascii="Century Gothic" w:hAnsi="Century Gothic"/>
          <w:sz w:val="24"/>
          <w:lang w:val="en-GB"/>
        </w:rPr>
        <w:t>services.</w:t>
      </w:r>
      <w:r w:rsidRPr="00C475AA">
        <w:rPr>
          <w:rFonts w:ascii="Century Gothic" w:hAnsi="Century Gothic"/>
          <w:sz w:val="24"/>
          <w:lang w:val="en-GB"/>
        </w:rPr>
        <w:t>.</w:t>
      </w:r>
      <w:proofErr w:type="gramEnd"/>
      <w:r w:rsidRPr="00C475AA">
        <w:rPr>
          <w:rFonts w:ascii="Century Gothic" w:hAnsi="Century Gothic"/>
          <w:sz w:val="24"/>
          <w:lang w:val="en-GB"/>
        </w:rPr>
        <w:t xml:space="preserve"> </w:t>
      </w:r>
    </w:p>
    <w:p w14:paraId="309C41FF" w14:textId="77777777" w:rsidR="00BF0744" w:rsidRDefault="00BF0744" w:rsidP="003F5FDE">
      <w:pPr>
        <w:pStyle w:val="RRProposalNormal"/>
        <w:rPr>
          <w:rFonts w:ascii="Century Gothic" w:hAnsi="Century Gothic"/>
          <w:sz w:val="24"/>
          <w:lang w:val="en-GB"/>
        </w:rPr>
      </w:pPr>
    </w:p>
    <w:p w14:paraId="309C4200" w14:textId="3626DD5C" w:rsidR="003F5FDE" w:rsidRDefault="003F5FDE" w:rsidP="003F5FDE">
      <w:pPr>
        <w:pStyle w:val="RRProposalNormal"/>
        <w:rPr>
          <w:rFonts w:ascii="Century Gothic" w:hAnsi="Century Gothic"/>
          <w:sz w:val="24"/>
          <w:lang w:val="en-GB"/>
        </w:rPr>
      </w:pPr>
      <w:r w:rsidRPr="00C475AA">
        <w:rPr>
          <w:rFonts w:ascii="Century Gothic" w:hAnsi="Century Gothic"/>
          <w:sz w:val="24"/>
          <w:lang w:val="en-GB"/>
        </w:rPr>
        <w:t xml:space="preserve">Respondents expressed a low interest in becoming involved, </w:t>
      </w:r>
      <w:r w:rsidR="00BF0744">
        <w:rPr>
          <w:rFonts w:ascii="Century Gothic" w:hAnsi="Century Gothic"/>
          <w:sz w:val="24"/>
          <w:lang w:val="en-GB"/>
        </w:rPr>
        <w:t>with 7</w:t>
      </w:r>
      <w:r w:rsidR="009F1DC6">
        <w:rPr>
          <w:rFonts w:ascii="Century Gothic" w:hAnsi="Century Gothic"/>
          <w:sz w:val="24"/>
          <w:lang w:val="en-GB"/>
        </w:rPr>
        <w:t>8</w:t>
      </w:r>
      <w:r w:rsidR="00BF0744">
        <w:rPr>
          <w:rFonts w:ascii="Century Gothic" w:hAnsi="Century Gothic"/>
          <w:sz w:val="24"/>
          <w:lang w:val="en-GB"/>
        </w:rPr>
        <w:t>% stating that they were not interested</w:t>
      </w:r>
      <w:r w:rsidRPr="00C475AA">
        <w:rPr>
          <w:rFonts w:ascii="Century Gothic" w:hAnsi="Century Gothic"/>
          <w:sz w:val="24"/>
          <w:lang w:val="en-GB"/>
        </w:rPr>
        <w:t xml:space="preserve">.  </w:t>
      </w:r>
      <w:r w:rsidR="009F1DC6">
        <w:rPr>
          <w:rFonts w:ascii="Century Gothic" w:hAnsi="Century Gothic"/>
          <w:sz w:val="24"/>
          <w:lang w:val="en-GB"/>
        </w:rPr>
        <w:t>Where they were interested, tenants were most likely to be interested in less proactive ways, such as answering customer satisfaction feedback questionnaires (19%) or online questionnaires or discussion forums (</w:t>
      </w:r>
      <w:r w:rsidR="00F16AA2">
        <w:rPr>
          <w:rFonts w:ascii="Century Gothic" w:hAnsi="Century Gothic"/>
          <w:sz w:val="24"/>
          <w:lang w:val="en-GB"/>
        </w:rPr>
        <w:t>13%).</w:t>
      </w:r>
    </w:p>
    <w:p w14:paraId="08C26D98" w14:textId="297A2026" w:rsidR="00916C74" w:rsidRDefault="00916C74" w:rsidP="003F5FDE">
      <w:pPr>
        <w:pStyle w:val="RRProposalNormal"/>
        <w:rPr>
          <w:rFonts w:ascii="Century Gothic" w:hAnsi="Century Gothic"/>
          <w:sz w:val="24"/>
          <w:lang w:val="en-GB"/>
        </w:rPr>
      </w:pPr>
      <w:r w:rsidRPr="00916C74">
        <w:rPr>
          <w:noProof/>
        </w:rPr>
        <w:drawing>
          <wp:inline distT="0" distB="0" distL="0" distR="0" wp14:anchorId="4D301491" wp14:editId="32B87B4A">
            <wp:extent cx="5731510" cy="5027295"/>
            <wp:effectExtent l="0" t="0" r="2540" b="190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5"/>
                    <a:stretch>
                      <a:fillRect/>
                    </a:stretch>
                  </pic:blipFill>
                  <pic:spPr>
                    <a:xfrm>
                      <a:off x="0" y="0"/>
                      <a:ext cx="5731510" cy="5027295"/>
                    </a:xfrm>
                    <a:prstGeom prst="rect">
                      <a:avLst/>
                    </a:prstGeom>
                  </pic:spPr>
                </pic:pic>
              </a:graphicData>
            </a:graphic>
          </wp:inline>
        </w:drawing>
      </w:r>
    </w:p>
    <w:p w14:paraId="309C4201" w14:textId="77777777" w:rsidR="00BF0744" w:rsidRDefault="00BF0744" w:rsidP="003F5FDE">
      <w:pPr>
        <w:pStyle w:val="RRProposalNormal"/>
        <w:rPr>
          <w:rFonts w:ascii="Century Gothic" w:hAnsi="Century Gothic"/>
          <w:sz w:val="24"/>
          <w:lang w:val="en-GB"/>
        </w:rPr>
      </w:pPr>
    </w:p>
    <w:p w14:paraId="309C4286" w14:textId="77777777" w:rsidR="00BF0744" w:rsidRDefault="00BF0744" w:rsidP="003F5FDE">
      <w:pPr>
        <w:pStyle w:val="RRProposalNormal"/>
        <w:rPr>
          <w:rFonts w:ascii="Century Gothic" w:hAnsi="Century Gothic"/>
          <w:sz w:val="24"/>
          <w:lang w:val="en-GB"/>
        </w:rPr>
      </w:pPr>
    </w:p>
    <w:p w14:paraId="6BB6C23D" w14:textId="77777777" w:rsidR="00F16AA2" w:rsidRDefault="00F16AA2">
      <w:pPr>
        <w:spacing w:after="160" w:line="259" w:lineRule="auto"/>
        <w:rPr>
          <w:rFonts w:ascii="Century Gothic" w:hAnsi="Century Gothic"/>
          <w:b/>
          <w:bCs/>
          <w:color w:val="CD006E"/>
          <w:szCs w:val="20"/>
        </w:rPr>
      </w:pPr>
      <w:r>
        <w:rPr>
          <w:rFonts w:ascii="Century Gothic" w:hAnsi="Century Gothic"/>
        </w:rPr>
        <w:br w:type="page"/>
      </w:r>
    </w:p>
    <w:p w14:paraId="309C4287" w14:textId="3C561849" w:rsidR="00CA7C9F" w:rsidRPr="00C475AA" w:rsidRDefault="00E87A25" w:rsidP="00CA7C9F">
      <w:pPr>
        <w:pStyle w:val="Heading2"/>
        <w:rPr>
          <w:rFonts w:ascii="Century Gothic" w:hAnsi="Century Gothic"/>
        </w:rPr>
      </w:pPr>
      <w:bookmarkStart w:id="19" w:name="_Toc94267255"/>
      <w:r w:rsidRPr="00C475AA">
        <w:rPr>
          <w:rFonts w:ascii="Century Gothic" w:hAnsi="Century Gothic"/>
        </w:rPr>
        <w:t>Satisfaction with the o</w:t>
      </w:r>
      <w:r w:rsidR="00962517" w:rsidRPr="00C475AA">
        <w:rPr>
          <w:rFonts w:ascii="Century Gothic" w:hAnsi="Century Gothic"/>
        </w:rPr>
        <w:t>pportunities to participate (Q11</w:t>
      </w:r>
      <w:r w:rsidR="00701710">
        <w:rPr>
          <w:rFonts w:ascii="Century Gothic" w:hAnsi="Century Gothic"/>
        </w:rPr>
        <w:t>-Q12</w:t>
      </w:r>
      <w:r w:rsidRPr="00C475AA">
        <w:rPr>
          <w:rFonts w:ascii="Century Gothic" w:hAnsi="Century Gothic"/>
        </w:rPr>
        <w:t>)</w:t>
      </w:r>
      <w:bookmarkEnd w:id="19"/>
      <w:r w:rsidRPr="00C475AA">
        <w:rPr>
          <w:rFonts w:ascii="Century Gothic" w:hAnsi="Century Gothic"/>
        </w:rPr>
        <w:t xml:space="preserve"> </w:t>
      </w:r>
    </w:p>
    <w:p w14:paraId="309C4288" w14:textId="4D83F506" w:rsidR="00E87A25" w:rsidRDefault="00962517" w:rsidP="00E87A25">
      <w:pPr>
        <w:rPr>
          <w:noProof/>
        </w:rPr>
      </w:pPr>
      <w:r w:rsidRPr="00C475AA">
        <w:rPr>
          <w:rFonts w:ascii="Century Gothic" w:hAnsi="Century Gothic"/>
        </w:rPr>
        <w:t xml:space="preserve">Tenants were then asked how satisfied or dissatisfied they were with the opportunities given to them to participate in their landlord’s </w:t>
      </w:r>
      <w:proofErr w:type="gramStart"/>
      <w:r w:rsidRPr="00C475AA">
        <w:rPr>
          <w:rFonts w:ascii="Century Gothic" w:hAnsi="Century Gothic"/>
        </w:rPr>
        <w:t>decision making</w:t>
      </w:r>
      <w:proofErr w:type="gramEnd"/>
      <w:r w:rsidRPr="00C475AA">
        <w:rPr>
          <w:rFonts w:ascii="Century Gothic" w:hAnsi="Century Gothic"/>
        </w:rPr>
        <w:t xml:space="preserve"> processes. Just </w:t>
      </w:r>
      <w:r w:rsidR="00BF0744">
        <w:rPr>
          <w:rFonts w:ascii="Century Gothic" w:hAnsi="Century Gothic"/>
        </w:rPr>
        <w:t>over</w:t>
      </w:r>
      <w:r w:rsidRPr="00C475AA">
        <w:rPr>
          <w:rFonts w:ascii="Century Gothic" w:hAnsi="Century Gothic"/>
        </w:rPr>
        <w:t xml:space="preserve"> 9 in 10 respondents (</w:t>
      </w:r>
      <w:r w:rsidR="00BF0744">
        <w:rPr>
          <w:rFonts w:ascii="Century Gothic" w:hAnsi="Century Gothic"/>
        </w:rPr>
        <w:t>9</w:t>
      </w:r>
      <w:r w:rsidR="00596D18">
        <w:rPr>
          <w:rFonts w:ascii="Century Gothic" w:hAnsi="Century Gothic"/>
        </w:rPr>
        <w:t>8</w:t>
      </w:r>
      <w:r w:rsidRPr="00C475AA">
        <w:rPr>
          <w:rFonts w:ascii="Century Gothic" w:hAnsi="Century Gothic"/>
        </w:rPr>
        <w:t xml:space="preserve">%) were very or fairly satisfied in this respect, compared to </w:t>
      </w:r>
      <w:r w:rsidR="00596D18">
        <w:rPr>
          <w:rFonts w:ascii="Century Gothic" w:hAnsi="Century Gothic"/>
        </w:rPr>
        <w:t>1</w:t>
      </w:r>
      <w:r w:rsidRPr="00C475AA">
        <w:rPr>
          <w:rFonts w:ascii="Century Gothic" w:hAnsi="Century Gothic"/>
        </w:rPr>
        <w:t xml:space="preserve">% who were neither satisfied nor dissatisfied and </w:t>
      </w:r>
      <w:r w:rsidR="00596D18">
        <w:rPr>
          <w:rFonts w:ascii="Century Gothic" w:hAnsi="Century Gothic"/>
        </w:rPr>
        <w:t>1</w:t>
      </w:r>
      <w:r w:rsidRPr="00C475AA">
        <w:rPr>
          <w:rFonts w:ascii="Century Gothic" w:hAnsi="Century Gothic"/>
        </w:rPr>
        <w:t xml:space="preserve">% who were very or </w:t>
      </w:r>
      <w:proofErr w:type="gramStart"/>
      <w:r w:rsidRPr="00C475AA">
        <w:rPr>
          <w:rFonts w:ascii="Century Gothic" w:hAnsi="Century Gothic"/>
        </w:rPr>
        <w:t>fairly dissatisfied</w:t>
      </w:r>
      <w:proofErr w:type="gramEnd"/>
      <w:r w:rsidRPr="00C475AA">
        <w:rPr>
          <w:rFonts w:ascii="Century Gothic" w:hAnsi="Century Gothic"/>
        </w:rPr>
        <w:t xml:space="preserve">. </w:t>
      </w:r>
    </w:p>
    <w:p w14:paraId="4749EA73" w14:textId="065DF911" w:rsidR="00F16AA2" w:rsidRDefault="00F16AA2" w:rsidP="00E87A25">
      <w:pPr>
        <w:rPr>
          <w:rFonts w:ascii="Century Gothic" w:hAnsi="Century Gothic"/>
        </w:rPr>
      </w:pPr>
      <w:r w:rsidRPr="00F16AA2">
        <w:rPr>
          <w:noProof/>
        </w:rPr>
        <w:drawing>
          <wp:inline distT="0" distB="0" distL="0" distR="0" wp14:anchorId="5E28A331" wp14:editId="6A5E9A53">
            <wp:extent cx="5731510" cy="3258185"/>
            <wp:effectExtent l="0" t="0" r="254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6"/>
                    <a:stretch>
                      <a:fillRect/>
                    </a:stretch>
                  </pic:blipFill>
                  <pic:spPr>
                    <a:xfrm>
                      <a:off x="0" y="0"/>
                      <a:ext cx="5731510" cy="3258185"/>
                    </a:xfrm>
                    <a:prstGeom prst="rect">
                      <a:avLst/>
                    </a:prstGeom>
                  </pic:spPr>
                </pic:pic>
              </a:graphicData>
            </a:graphic>
          </wp:inline>
        </w:drawing>
      </w:r>
    </w:p>
    <w:p w14:paraId="309C428B" w14:textId="12BFE052" w:rsidR="00BF0744" w:rsidRDefault="00BF0744" w:rsidP="00E87A25">
      <w:pPr>
        <w:rPr>
          <w:rFonts w:ascii="Century Gothic" w:hAnsi="Century Gothic"/>
        </w:rPr>
      </w:pPr>
      <w:r w:rsidRPr="00C475AA">
        <w:rPr>
          <w:rFonts w:ascii="Century Gothic" w:hAnsi="Century Gothic"/>
        </w:rPr>
        <w:t>This is a significant increase from the 2013 survey where 49% were satisfied</w:t>
      </w:r>
      <w:r w:rsidR="00596D18">
        <w:rPr>
          <w:rFonts w:ascii="Century Gothic" w:hAnsi="Century Gothic"/>
        </w:rPr>
        <w:t>.  Satisfaction with participation opportunities has risen year on year to 87% in 2016, 93% in 2018 and 98% in 2021.</w:t>
      </w:r>
    </w:p>
    <w:p w14:paraId="309C428C" w14:textId="1864CF83" w:rsidR="00BF0744" w:rsidRPr="00C475AA" w:rsidRDefault="00596D18" w:rsidP="00BF0744">
      <w:pPr>
        <w:jc w:val="center"/>
        <w:rPr>
          <w:rFonts w:ascii="Century Gothic" w:hAnsi="Century Gothic"/>
        </w:rPr>
      </w:pPr>
      <w:r>
        <w:rPr>
          <w:rFonts w:ascii="Century Gothic" w:hAnsi="Century Gothic"/>
          <w:noProof/>
        </w:rPr>
        <w:drawing>
          <wp:inline distT="0" distB="0" distL="0" distR="0" wp14:anchorId="76DACBF5" wp14:editId="20E7982F">
            <wp:extent cx="3971678" cy="99060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4178" cy="991224"/>
                    </a:xfrm>
                    <a:prstGeom prst="rect">
                      <a:avLst/>
                    </a:prstGeom>
                    <a:noFill/>
                  </pic:spPr>
                </pic:pic>
              </a:graphicData>
            </a:graphic>
          </wp:inline>
        </w:drawing>
      </w:r>
    </w:p>
    <w:p w14:paraId="309C4293" w14:textId="33C5DAAA" w:rsidR="009D2365" w:rsidRPr="00701710" w:rsidRDefault="009D2365" w:rsidP="00210E44">
      <w:pPr>
        <w:pStyle w:val="RRProposalNormal"/>
        <w:rPr>
          <w:rFonts w:ascii="Century Gothic" w:hAnsi="Century Gothic"/>
          <w:sz w:val="24"/>
          <w:lang w:val="en-GB"/>
        </w:rPr>
      </w:pPr>
      <w:r w:rsidRPr="00701710">
        <w:rPr>
          <w:rFonts w:ascii="Century Gothic" w:hAnsi="Century Gothic"/>
          <w:sz w:val="24"/>
          <w:lang w:val="en-GB"/>
        </w:rPr>
        <w:t xml:space="preserve">Respondents who were not satisfied with the opportunities given to them to participate in the Council’s </w:t>
      </w:r>
      <w:proofErr w:type="gramStart"/>
      <w:r w:rsidRPr="00701710">
        <w:rPr>
          <w:rFonts w:ascii="Century Gothic" w:hAnsi="Century Gothic"/>
          <w:sz w:val="24"/>
          <w:lang w:val="en-GB"/>
        </w:rPr>
        <w:t>decision making</w:t>
      </w:r>
      <w:proofErr w:type="gramEnd"/>
      <w:r w:rsidRPr="00701710">
        <w:rPr>
          <w:rFonts w:ascii="Century Gothic" w:hAnsi="Century Gothic"/>
          <w:sz w:val="24"/>
          <w:lang w:val="en-GB"/>
        </w:rPr>
        <w:t xml:space="preserve"> processes </w:t>
      </w:r>
      <w:r w:rsidR="00BF0744" w:rsidRPr="00701710">
        <w:rPr>
          <w:rFonts w:ascii="Century Gothic" w:hAnsi="Century Gothic"/>
          <w:sz w:val="24"/>
          <w:lang w:val="en-GB"/>
        </w:rPr>
        <w:t>(n=</w:t>
      </w:r>
      <w:r w:rsidR="00210E44" w:rsidRPr="00701710">
        <w:rPr>
          <w:rFonts w:ascii="Century Gothic" w:hAnsi="Century Gothic"/>
          <w:sz w:val="24"/>
          <w:lang w:val="en-GB"/>
        </w:rPr>
        <w:t>20</w:t>
      </w:r>
      <w:r w:rsidR="00BF0744" w:rsidRPr="00701710">
        <w:rPr>
          <w:rFonts w:ascii="Century Gothic" w:hAnsi="Century Gothic"/>
          <w:sz w:val="24"/>
          <w:lang w:val="en-GB"/>
        </w:rPr>
        <w:t xml:space="preserve">) </w:t>
      </w:r>
      <w:r w:rsidRPr="00701710">
        <w:rPr>
          <w:rFonts w:ascii="Century Gothic" w:hAnsi="Century Gothic"/>
          <w:sz w:val="24"/>
          <w:lang w:val="en-GB"/>
        </w:rPr>
        <w:t xml:space="preserve">were then asked to explain why they felt this way. </w:t>
      </w:r>
      <w:r w:rsidR="00BF0744" w:rsidRPr="00701710">
        <w:rPr>
          <w:rFonts w:ascii="Century Gothic" w:hAnsi="Century Gothic"/>
          <w:sz w:val="24"/>
          <w:lang w:val="en-GB"/>
        </w:rPr>
        <w:t xml:space="preserve"> </w:t>
      </w:r>
      <w:proofErr w:type="gramStart"/>
      <w:r w:rsidR="00210E44" w:rsidRPr="00701710">
        <w:rPr>
          <w:rFonts w:ascii="Century Gothic" w:hAnsi="Century Gothic"/>
          <w:sz w:val="24"/>
          <w:lang w:val="en-GB"/>
        </w:rPr>
        <w:t>The majority of</w:t>
      </w:r>
      <w:proofErr w:type="gramEnd"/>
      <w:r w:rsidR="00210E44" w:rsidRPr="00701710">
        <w:rPr>
          <w:rFonts w:ascii="Century Gothic" w:hAnsi="Century Gothic"/>
          <w:sz w:val="24"/>
          <w:lang w:val="en-GB"/>
        </w:rPr>
        <w:t xml:space="preserve"> comments related to the fact that tenants were not aware of these opportunities, however two respondents did make comment</w:t>
      </w:r>
      <w:r w:rsidR="00701710" w:rsidRPr="00701710">
        <w:rPr>
          <w:rFonts w:ascii="Century Gothic" w:hAnsi="Century Gothic"/>
          <w:sz w:val="24"/>
          <w:lang w:val="en-GB"/>
        </w:rPr>
        <w:t>s which may help improve how opportunities are provided:</w:t>
      </w:r>
    </w:p>
    <w:p w14:paraId="0453FE99" w14:textId="634712C6" w:rsidR="00B8153F" w:rsidRPr="00701710" w:rsidRDefault="00B8153F" w:rsidP="00701710">
      <w:pPr>
        <w:pStyle w:val="RRProposalNormal"/>
        <w:numPr>
          <w:ilvl w:val="0"/>
          <w:numId w:val="30"/>
        </w:numPr>
        <w:rPr>
          <w:rFonts w:ascii="Century Gothic" w:hAnsi="Century Gothic"/>
          <w:i/>
          <w:iCs/>
          <w:sz w:val="20"/>
          <w:szCs w:val="20"/>
        </w:rPr>
      </w:pPr>
      <w:r w:rsidRPr="00B8153F">
        <w:rPr>
          <w:rFonts w:ascii="Tahoma" w:hAnsi="Tahoma" w:cs="Tahoma"/>
        </w:rPr>
        <w:t>﻿</w:t>
      </w:r>
      <w:r w:rsidRPr="00701710">
        <w:rPr>
          <w:rFonts w:ascii="Century Gothic" w:hAnsi="Century Gothic"/>
          <w:i/>
          <w:iCs/>
          <w:sz w:val="20"/>
          <w:szCs w:val="20"/>
        </w:rPr>
        <w:t xml:space="preserve">There </w:t>
      </w:r>
      <w:r w:rsidR="00701710">
        <w:rPr>
          <w:rFonts w:ascii="Century Gothic" w:hAnsi="Century Gothic"/>
          <w:i/>
          <w:iCs/>
          <w:sz w:val="20"/>
          <w:szCs w:val="20"/>
          <w:lang w:val="en-US"/>
        </w:rPr>
        <w:t>aren’t</w:t>
      </w:r>
      <w:r w:rsidRPr="00701710">
        <w:rPr>
          <w:rFonts w:ascii="Century Gothic" w:hAnsi="Century Gothic"/>
          <w:i/>
          <w:iCs/>
          <w:sz w:val="20"/>
          <w:szCs w:val="20"/>
        </w:rPr>
        <w:t xml:space="preserve"> many things in my area to get involved in, I would have to travel to Falkirk.</w:t>
      </w:r>
    </w:p>
    <w:p w14:paraId="2A2B69F6" w14:textId="77777777" w:rsidR="00B8153F" w:rsidRPr="00701710" w:rsidRDefault="00B8153F" w:rsidP="00701710">
      <w:pPr>
        <w:pStyle w:val="RRProposalNormal"/>
        <w:numPr>
          <w:ilvl w:val="0"/>
          <w:numId w:val="30"/>
        </w:numPr>
        <w:rPr>
          <w:rFonts w:ascii="Century Gothic" w:hAnsi="Century Gothic"/>
          <w:i/>
          <w:iCs/>
          <w:sz w:val="20"/>
          <w:szCs w:val="20"/>
        </w:rPr>
      </w:pPr>
      <w:r w:rsidRPr="00701710">
        <w:rPr>
          <w:rFonts w:ascii="Century Gothic" w:hAnsi="Century Gothic"/>
          <w:i/>
          <w:iCs/>
          <w:sz w:val="20"/>
          <w:szCs w:val="20"/>
        </w:rPr>
        <w:t>I feel they have meetings but they just go through the motions as they have made their decision before they even ask tenants their opinion. I used to get involved but there is no point.</w:t>
      </w:r>
    </w:p>
    <w:p w14:paraId="4CA6EAE7" w14:textId="77777777" w:rsidR="00B8153F" w:rsidRPr="00701710" w:rsidRDefault="00B8153F" w:rsidP="00701710">
      <w:pPr>
        <w:pStyle w:val="RRProposalNormal"/>
        <w:numPr>
          <w:ilvl w:val="0"/>
          <w:numId w:val="30"/>
        </w:numPr>
        <w:rPr>
          <w:rFonts w:ascii="Century Gothic" w:hAnsi="Century Gothic"/>
          <w:i/>
          <w:iCs/>
          <w:sz w:val="20"/>
          <w:szCs w:val="20"/>
        </w:rPr>
      </w:pPr>
      <w:r w:rsidRPr="00701710">
        <w:rPr>
          <w:rFonts w:ascii="Century Gothic" w:hAnsi="Century Gothic"/>
          <w:i/>
          <w:iCs/>
          <w:sz w:val="20"/>
          <w:szCs w:val="20"/>
        </w:rPr>
        <w:t>I need things posted as I'm hard of hearing.</w:t>
      </w:r>
    </w:p>
    <w:p w14:paraId="309C4294" w14:textId="77777777" w:rsidR="00E87A25" w:rsidRPr="00C475AA" w:rsidRDefault="00E87A25" w:rsidP="00E87A25">
      <w:pPr>
        <w:rPr>
          <w:rFonts w:ascii="Century Gothic" w:hAnsi="Century Gothic"/>
        </w:rPr>
      </w:pPr>
    </w:p>
    <w:p w14:paraId="309C4295" w14:textId="77777777" w:rsidR="009E47E7" w:rsidRPr="00C475AA" w:rsidRDefault="009D2365" w:rsidP="009E47E7">
      <w:pPr>
        <w:pStyle w:val="Heading1"/>
        <w:rPr>
          <w:rFonts w:ascii="Century Gothic" w:hAnsi="Century Gothic" w:cs="Arial"/>
        </w:rPr>
      </w:pPr>
      <w:bookmarkStart w:id="20" w:name="_Toc94267256"/>
      <w:r w:rsidRPr="00C475AA">
        <w:rPr>
          <w:rFonts w:ascii="Century Gothic" w:hAnsi="Century Gothic" w:cs="Arial"/>
        </w:rPr>
        <w:t>REPAIRS AND MAINTENANCE</w:t>
      </w:r>
      <w:bookmarkEnd w:id="20"/>
      <w:r w:rsidRPr="00C475AA">
        <w:rPr>
          <w:rFonts w:ascii="Century Gothic" w:hAnsi="Century Gothic" w:cs="Arial"/>
        </w:rPr>
        <w:t xml:space="preserve"> </w:t>
      </w:r>
    </w:p>
    <w:p w14:paraId="309C4296" w14:textId="37F142F8" w:rsidR="002A4297" w:rsidRPr="00C475AA" w:rsidRDefault="00E2742F" w:rsidP="002A4297">
      <w:pPr>
        <w:pStyle w:val="Heading2"/>
        <w:rPr>
          <w:rFonts w:ascii="Century Gothic" w:hAnsi="Century Gothic"/>
        </w:rPr>
      </w:pPr>
      <w:bookmarkStart w:id="21" w:name="_Toc94267257"/>
      <w:r>
        <w:rPr>
          <w:rFonts w:ascii="Century Gothic" w:hAnsi="Century Gothic"/>
        </w:rPr>
        <w:t>General s</w:t>
      </w:r>
      <w:r w:rsidR="002A4297" w:rsidRPr="00C475AA">
        <w:rPr>
          <w:rFonts w:ascii="Century Gothic" w:hAnsi="Century Gothic"/>
        </w:rPr>
        <w:t xml:space="preserve">atisfaction </w:t>
      </w:r>
      <w:r w:rsidR="009D2365" w:rsidRPr="00C475AA">
        <w:rPr>
          <w:rFonts w:ascii="Century Gothic" w:hAnsi="Century Gothic"/>
        </w:rPr>
        <w:t xml:space="preserve">with repairs </w:t>
      </w:r>
      <w:r>
        <w:rPr>
          <w:rFonts w:ascii="Century Gothic" w:hAnsi="Century Gothic"/>
        </w:rPr>
        <w:t>and maintenance</w:t>
      </w:r>
      <w:r w:rsidR="009D2365" w:rsidRPr="00C475AA">
        <w:rPr>
          <w:rFonts w:ascii="Century Gothic" w:hAnsi="Century Gothic"/>
        </w:rPr>
        <w:t xml:space="preserve"> (Q1</w:t>
      </w:r>
      <w:r w:rsidR="00C62F4D">
        <w:rPr>
          <w:rFonts w:ascii="Century Gothic" w:hAnsi="Century Gothic"/>
        </w:rPr>
        <w:t>3</w:t>
      </w:r>
      <w:r>
        <w:rPr>
          <w:rFonts w:ascii="Century Gothic" w:hAnsi="Century Gothic"/>
        </w:rPr>
        <w:t>-Q1</w:t>
      </w:r>
      <w:r w:rsidR="00C62F4D">
        <w:rPr>
          <w:rFonts w:ascii="Century Gothic" w:hAnsi="Century Gothic"/>
        </w:rPr>
        <w:t>4</w:t>
      </w:r>
      <w:r w:rsidR="002A4297" w:rsidRPr="00C475AA">
        <w:rPr>
          <w:rFonts w:ascii="Century Gothic" w:hAnsi="Century Gothic"/>
        </w:rPr>
        <w:t>)</w:t>
      </w:r>
      <w:bookmarkEnd w:id="21"/>
      <w:r w:rsidR="002A4297" w:rsidRPr="00C475AA">
        <w:rPr>
          <w:rFonts w:ascii="Century Gothic" w:hAnsi="Century Gothic"/>
        </w:rPr>
        <w:t xml:space="preserve"> </w:t>
      </w:r>
    </w:p>
    <w:p w14:paraId="309C4298" w14:textId="39E11328" w:rsidR="00E2742F" w:rsidRPr="00C475AA" w:rsidRDefault="00E2742F" w:rsidP="002A4297">
      <w:pPr>
        <w:rPr>
          <w:rFonts w:ascii="Century Gothic" w:hAnsi="Century Gothic"/>
        </w:rPr>
      </w:pPr>
      <w:r>
        <w:rPr>
          <w:rFonts w:ascii="Century Gothic" w:hAnsi="Century Gothic"/>
        </w:rPr>
        <w:t xml:space="preserve">All tenants were asked generally how satisfied or dissatisfied they are with the way the Council deals with repairs and maintenance.  Overall, </w:t>
      </w:r>
      <w:r w:rsidR="00C62F4D">
        <w:rPr>
          <w:rFonts w:ascii="Century Gothic" w:hAnsi="Century Gothic"/>
        </w:rPr>
        <w:t xml:space="preserve">63% </w:t>
      </w:r>
      <w:r>
        <w:rPr>
          <w:rFonts w:ascii="Century Gothic" w:hAnsi="Century Gothic"/>
        </w:rPr>
        <w:t xml:space="preserve">of tenants were either very or fairly satisfied in this respect compared to </w:t>
      </w:r>
      <w:r w:rsidR="00C62F4D">
        <w:rPr>
          <w:rFonts w:ascii="Century Gothic" w:hAnsi="Century Gothic"/>
        </w:rPr>
        <w:t>27</w:t>
      </w:r>
      <w:r>
        <w:rPr>
          <w:rFonts w:ascii="Century Gothic" w:hAnsi="Century Gothic"/>
        </w:rPr>
        <w:t>% who were dissatisfied.</w:t>
      </w:r>
      <w:r w:rsidR="00C62F4D">
        <w:rPr>
          <w:rFonts w:ascii="Century Gothic" w:hAnsi="Century Gothic"/>
        </w:rPr>
        <w:t xml:space="preserve">  This has decreased significantly from 87% in 2018.</w:t>
      </w:r>
    </w:p>
    <w:p w14:paraId="309C4299" w14:textId="5A93C09F" w:rsidR="009D2365" w:rsidRPr="00C475AA" w:rsidRDefault="00670708" w:rsidP="002A4297">
      <w:pPr>
        <w:rPr>
          <w:rFonts w:ascii="Century Gothic" w:hAnsi="Century Gothic"/>
        </w:rPr>
      </w:pPr>
      <w:r w:rsidRPr="00670708">
        <w:rPr>
          <w:noProof/>
        </w:rPr>
        <w:drawing>
          <wp:inline distT="0" distB="0" distL="0" distR="0" wp14:anchorId="7151892C" wp14:editId="6FC60A07">
            <wp:extent cx="5731510" cy="2771775"/>
            <wp:effectExtent l="0" t="0" r="2540" b="952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8"/>
                    <a:stretch>
                      <a:fillRect/>
                    </a:stretch>
                  </pic:blipFill>
                  <pic:spPr>
                    <a:xfrm>
                      <a:off x="0" y="0"/>
                      <a:ext cx="5731510" cy="2771775"/>
                    </a:xfrm>
                    <a:prstGeom prst="rect">
                      <a:avLst/>
                    </a:prstGeom>
                  </pic:spPr>
                </pic:pic>
              </a:graphicData>
            </a:graphic>
          </wp:inline>
        </w:drawing>
      </w:r>
    </w:p>
    <w:p w14:paraId="309C429B" w14:textId="00DCF1AD" w:rsidR="009D2365" w:rsidRDefault="009D2365" w:rsidP="00E2742F">
      <w:pPr>
        <w:rPr>
          <w:rFonts w:ascii="Century Gothic" w:hAnsi="Century Gothic"/>
        </w:rPr>
      </w:pPr>
      <w:r w:rsidRPr="00C475AA">
        <w:rPr>
          <w:rFonts w:ascii="Century Gothic" w:hAnsi="Century Gothic"/>
        </w:rPr>
        <w:t xml:space="preserve">Those who were not satisfied with the repairs and maintenance service provided by Falkirk Council </w:t>
      </w:r>
      <w:r w:rsidR="00E2742F">
        <w:rPr>
          <w:rFonts w:ascii="Century Gothic" w:hAnsi="Century Gothic"/>
        </w:rPr>
        <w:t>(n=</w:t>
      </w:r>
      <w:r w:rsidR="00965640">
        <w:rPr>
          <w:rFonts w:ascii="Century Gothic" w:hAnsi="Century Gothic"/>
        </w:rPr>
        <w:t>371</w:t>
      </w:r>
      <w:r w:rsidR="00E2742F">
        <w:rPr>
          <w:rFonts w:ascii="Century Gothic" w:hAnsi="Century Gothic"/>
        </w:rPr>
        <w:t xml:space="preserve">) </w:t>
      </w:r>
      <w:r w:rsidRPr="00C475AA">
        <w:rPr>
          <w:rFonts w:ascii="Century Gothic" w:hAnsi="Century Gothic"/>
        </w:rPr>
        <w:t xml:space="preserve">were then asked to explain why they felt this way. </w:t>
      </w:r>
      <w:r w:rsidR="00E2742F">
        <w:rPr>
          <w:rFonts w:ascii="Century Gothic" w:hAnsi="Century Gothic"/>
        </w:rPr>
        <w:t xml:space="preserve"> The main reasons given were:</w:t>
      </w:r>
    </w:p>
    <w:p w14:paraId="309C429C" w14:textId="37D8FF38" w:rsidR="00E2742F" w:rsidRDefault="00E2742F" w:rsidP="001A169D">
      <w:pPr>
        <w:pStyle w:val="ListParagraph"/>
        <w:numPr>
          <w:ilvl w:val="0"/>
          <w:numId w:val="21"/>
        </w:numPr>
        <w:spacing w:after="0"/>
        <w:rPr>
          <w:rFonts w:ascii="Century Gothic" w:hAnsi="Century Gothic"/>
        </w:rPr>
      </w:pPr>
      <w:r>
        <w:rPr>
          <w:rFonts w:ascii="Century Gothic" w:hAnsi="Century Gothic"/>
        </w:rPr>
        <w:t>Repairs take too long to complete/ issues are ongoing (</w:t>
      </w:r>
      <w:r w:rsidR="00965640">
        <w:rPr>
          <w:rFonts w:ascii="Century Gothic" w:hAnsi="Century Gothic"/>
        </w:rPr>
        <w:t>44%</w:t>
      </w:r>
      <w:r>
        <w:rPr>
          <w:rFonts w:ascii="Century Gothic" w:hAnsi="Century Gothic"/>
        </w:rPr>
        <w:t>)</w:t>
      </w:r>
    </w:p>
    <w:p w14:paraId="309C429D" w14:textId="5214AE98" w:rsidR="00E2742F" w:rsidRDefault="00965640" w:rsidP="001A169D">
      <w:pPr>
        <w:pStyle w:val="ListParagraph"/>
        <w:numPr>
          <w:ilvl w:val="0"/>
          <w:numId w:val="21"/>
        </w:numPr>
        <w:spacing w:after="0"/>
        <w:rPr>
          <w:rFonts w:ascii="Century Gothic" w:hAnsi="Century Gothic"/>
        </w:rPr>
      </w:pPr>
      <w:r>
        <w:rPr>
          <w:rFonts w:ascii="Century Gothic" w:hAnsi="Century Gothic"/>
        </w:rPr>
        <w:t>Repairs are outstanding/ still to be completed (23%)</w:t>
      </w:r>
    </w:p>
    <w:p w14:paraId="309C429E" w14:textId="696365C0" w:rsidR="00E2742F" w:rsidRPr="00E2742F" w:rsidRDefault="00E2742F" w:rsidP="001A169D">
      <w:pPr>
        <w:pStyle w:val="ListParagraph"/>
        <w:numPr>
          <w:ilvl w:val="0"/>
          <w:numId w:val="21"/>
        </w:numPr>
        <w:spacing w:after="0"/>
        <w:rPr>
          <w:rFonts w:ascii="Century Gothic" w:hAnsi="Century Gothic"/>
        </w:rPr>
      </w:pPr>
      <w:r>
        <w:rPr>
          <w:rFonts w:ascii="Century Gothic" w:hAnsi="Century Gothic"/>
        </w:rPr>
        <w:t xml:space="preserve">Repairs are </w:t>
      </w:r>
      <w:r w:rsidR="00965640">
        <w:rPr>
          <w:rFonts w:ascii="Century Gothic" w:hAnsi="Century Gothic"/>
        </w:rPr>
        <w:t>not being done</w:t>
      </w:r>
      <w:r>
        <w:rPr>
          <w:rFonts w:ascii="Century Gothic" w:hAnsi="Century Gothic"/>
        </w:rPr>
        <w:t xml:space="preserve"> (12%).</w:t>
      </w:r>
    </w:p>
    <w:tbl>
      <w:tblPr>
        <w:tblW w:w="8926" w:type="dxa"/>
        <w:tblLook w:val="04A0" w:firstRow="1" w:lastRow="0" w:firstColumn="1" w:lastColumn="0" w:noHBand="0" w:noVBand="1"/>
      </w:tblPr>
      <w:tblGrid>
        <w:gridCol w:w="6374"/>
        <w:gridCol w:w="1276"/>
        <w:gridCol w:w="1276"/>
      </w:tblGrid>
      <w:tr w:rsidR="00965640" w:rsidRPr="00965640" w14:paraId="32668AC5" w14:textId="77777777" w:rsidTr="008E3516">
        <w:trPr>
          <w:trHeight w:val="315"/>
        </w:trPr>
        <w:tc>
          <w:tcPr>
            <w:tcW w:w="8926" w:type="dxa"/>
            <w:gridSpan w:val="3"/>
            <w:tcBorders>
              <w:top w:val="single" w:sz="4" w:space="0" w:color="auto"/>
              <w:left w:val="single" w:sz="4" w:space="0" w:color="auto"/>
              <w:bottom w:val="single" w:sz="4" w:space="0" w:color="auto"/>
              <w:right w:val="single" w:sz="4" w:space="0" w:color="000000"/>
            </w:tcBorders>
            <w:shd w:val="clear" w:color="000000" w:fill="CD0069"/>
            <w:noWrap/>
            <w:vAlign w:val="center"/>
            <w:hideMark/>
          </w:tcPr>
          <w:p w14:paraId="1E976E13" w14:textId="77777777" w:rsidR="00965640" w:rsidRPr="00965640" w:rsidRDefault="00965640" w:rsidP="00965640">
            <w:pPr>
              <w:spacing w:line="240" w:lineRule="auto"/>
              <w:rPr>
                <w:rFonts w:ascii="Century Gothic" w:hAnsi="Century Gothic" w:cs="Calibri"/>
                <w:b/>
                <w:bCs/>
                <w:color w:val="FFFFFF"/>
                <w:sz w:val="20"/>
                <w:szCs w:val="20"/>
                <w:lang w:eastAsia="en-GB"/>
              </w:rPr>
            </w:pPr>
            <w:proofErr w:type="gramStart"/>
            <w:r w:rsidRPr="00965640">
              <w:rPr>
                <w:rFonts w:ascii="Century Gothic" w:hAnsi="Century Gothic" w:cs="Calibri"/>
                <w:b/>
                <w:bCs/>
                <w:color w:val="FFFFFF"/>
                <w:sz w:val="20"/>
                <w:szCs w:val="20"/>
                <w:lang w:eastAsia="en-GB"/>
              </w:rPr>
              <w:t>Q14</w:t>
            </w:r>
            <w:proofErr w:type="gramEnd"/>
            <w:r w:rsidRPr="00965640">
              <w:rPr>
                <w:rFonts w:ascii="Century Gothic" w:hAnsi="Century Gothic" w:cs="Calibri"/>
                <w:b/>
                <w:bCs/>
                <w:color w:val="FFFFFF"/>
                <w:sz w:val="20"/>
                <w:szCs w:val="20"/>
                <w:lang w:eastAsia="en-GB"/>
              </w:rPr>
              <w:t xml:space="preserve"> Can you explain why you are not satisfied with the way the Council deals with repairs and maintenance?</w:t>
            </w:r>
          </w:p>
        </w:tc>
      </w:tr>
      <w:tr w:rsidR="00965640" w:rsidRPr="00965640" w14:paraId="7F780037" w14:textId="77777777" w:rsidTr="008E3516">
        <w:trPr>
          <w:trHeight w:val="315"/>
        </w:trPr>
        <w:tc>
          <w:tcPr>
            <w:tcW w:w="6374" w:type="dxa"/>
            <w:tcBorders>
              <w:top w:val="nil"/>
              <w:left w:val="single" w:sz="4" w:space="0" w:color="auto"/>
              <w:bottom w:val="single" w:sz="4" w:space="0" w:color="auto"/>
              <w:right w:val="single" w:sz="4" w:space="0" w:color="auto"/>
            </w:tcBorders>
            <w:shd w:val="clear" w:color="000000" w:fill="4472C4"/>
            <w:noWrap/>
            <w:vAlign w:val="center"/>
            <w:hideMark/>
          </w:tcPr>
          <w:p w14:paraId="22E6866D" w14:textId="77777777" w:rsidR="00965640" w:rsidRPr="00965640" w:rsidRDefault="00965640" w:rsidP="00965640">
            <w:pPr>
              <w:spacing w:line="240" w:lineRule="auto"/>
              <w:rPr>
                <w:rFonts w:ascii="Century Gothic" w:hAnsi="Century Gothic" w:cs="Calibri"/>
                <w:b/>
                <w:bCs/>
                <w:color w:val="FFFFFF"/>
                <w:sz w:val="20"/>
                <w:szCs w:val="20"/>
                <w:lang w:eastAsia="en-GB"/>
              </w:rPr>
            </w:pPr>
            <w:r w:rsidRPr="00965640">
              <w:rPr>
                <w:rFonts w:ascii="Century Gothic" w:hAnsi="Century Gothic" w:cs="Calibri"/>
                <w:b/>
                <w:bCs/>
                <w:color w:val="FFFFFF"/>
                <w:sz w:val="20"/>
                <w:szCs w:val="20"/>
                <w:lang w:eastAsia="en-GB"/>
              </w:rPr>
              <w:t>Base: not satisfied with repairs, n=371</w:t>
            </w:r>
          </w:p>
        </w:tc>
        <w:tc>
          <w:tcPr>
            <w:tcW w:w="1276" w:type="dxa"/>
            <w:tcBorders>
              <w:top w:val="nil"/>
              <w:left w:val="nil"/>
              <w:bottom w:val="single" w:sz="4" w:space="0" w:color="auto"/>
              <w:right w:val="single" w:sz="4" w:space="0" w:color="auto"/>
            </w:tcBorders>
            <w:shd w:val="clear" w:color="000000" w:fill="4472C4"/>
            <w:noWrap/>
            <w:vAlign w:val="center"/>
            <w:hideMark/>
          </w:tcPr>
          <w:p w14:paraId="00BFDBCB" w14:textId="77777777" w:rsidR="00965640" w:rsidRPr="00965640" w:rsidRDefault="00965640" w:rsidP="00965640">
            <w:pPr>
              <w:spacing w:line="240" w:lineRule="auto"/>
              <w:jc w:val="center"/>
              <w:rPr>
                <w:rFonts w:ascii="Century Gothic" w:hAnsi="Century Gothic" w:cs="Calibri"/>
                <w:b/>
                <w:bCs/>
                <w:color w:val="FFFFFF"/>
                <w:sz w:val="20"/>
                <w:szCs w:val="20"/>
                <w:lang w:eastAsia="en-GB"/>
              </w:rPr>
            </w:pPr>
            <w:r w:rsidRPr="00965640">
              <w:rPr>
                <w:rFonts w:ascii="Century Gothic" w:hAnsi="Century Gothic" w:cs="Calibri"/>
                <w:b/>
                <w:bCs/>
                <w:color w:val="FFFFFF"/>
                <w:sz w:val="20"/>
                <w:szCs w:val="20"/>
                <w:lang w:eastAsia="en-GB"/>
              </w:rPr>
              <w:t>No</w:t>
            </w:r>
          </w:p>
        </w:tc>
        <w:tc>
          <w:tcPr>
            <w:tcW w:w="1276" w:type="dxa"/>
            <w:tcBorders>
              <w:top w:val="nil"/>
              <w:left w:val="nil"/>
              <w:bottom w:val="single" w:sz="4" w:space="0" w:color="auto"/>
              <w:right w:val="single" w:sz="4" w:space="0" w:color="auto"/>
            </w:tcBorders>
            <w:shd w:val="clear" w:color="000000" w:fill="4472C4"/>
            <w:noWrap/>
            <w:vAlign w:val="bottom"/>
            <w:hideMark/>
          </w:tcPr>
          <w:p w14:paraId="5B5FA634" w14:textId="77777777" w:rsidR="00965640" w:rsidRPr="00965640" w:rsidRDefault="00965640" w:rsidP="00965640">
            <w:pPr>
              <w:spacing w:line="240" w:lineRule="auto"/>
              <w:jc w:val="center"/>
              <w:rPr>
                <w:rFonts w:ascii="Century Gothic" w:hAnsi="Century Gothic" w:cs="Calibri"/>
                <w:color w:val="FFFFFF"/>
                <w:sz w:val="20"/>
                <w:szCs w:val="20"/>
                <w:lang w:eastAsia="en-GB"/>
              </w:rPr>
            </w:pPr>
            <w:r w:rsidRPr="00965640">
              <w:rPr>
                <w:rFonts w:ascii="Century Gothic" w:hAnsi="Century Gothic" w:cs="Calibri"/>
                <w:color w:val="FFFFFF"/>
                <w:sz w:val="20"/>
                <w:szCs w:val="20"/>
                <w:lang w:eastAsia="en-GB"/>
              </w:rPr>
              <w:t>%</w:t>
            </w:r>
          </w:p>
        </w:tc>
      </w:tr>
      <w:tr w:rsidR="00965640" w:rsidRPr="00965640" w14:paraId="40C47DB3" w14:textId="77777777" w:rsidTr="008E3516">
        <w:trPr>
          <w:trHeight w:val="300"/>
        </w:trPr>
        <w:tc>
          <w:tcPr>
            <w:tcW w:w="6374" w:type="dxa"/>
            <w:tcBorders>
              <w:top w:val="nil"/>
              <w:left w:val="single" w:sz="4" w:space="0" w:color="auto"/>
              <w:bottom w:val="single" w:sz="4" w:space="0" w:color="auto"/>
              <w:right w:val="single" w:sz="4" w:space="0" w:color="auto"/>
            </w:tcBorders>
            <w:shd w:val="clear" w:color="000000" w:fill="FFFFFF"/>
            <w:noWrap/>
            <w:hideMark/>
          </w:tcPr>
          <w:p w14:paraId="39AD35CB" w14:textId="77777777" w:rsidR="00965640" w:rsidRPr="00965640" w:rsidRDefault="00965640" w:rsidP="00965640">
            <w:pPr>
              <w:spacing w:line="240" w:lineRule="auto"/>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Takes too long to get repairs done/ slow to respond</w:t>
            </w:r>
          </w:p>
        </w:tc>
        <w:tc>
          <w:tcPr>
            <w:tcW w:w="1276" w:type="dxa"/>
            <w:tcBorders>
              <w:top w:val="nil"/>
              <w:left w:val="nil"/>
              <w:bottom w:val="single" w:sz="4" w:space="0" w:color="auto"/>
              <w:right w:val="single" w:sz="4" w:space="0" w:color="auto"/>
            </w:tcBorders>
            <w:shd w:val="clear" w:color="000000" w:fill="FFFFFF"/>
            <w:noWrap/>
            <w:hideMark/>
          </w:tcPr>
          <w:p w14:paraId="44F5714E" w14:textId="77777777" w:rsidR="00965640" w:rsidRPr="00965640" w:rsidRDefault="00965640" w:rsidP="00965640">
            <w:pPr>
              <w:spacing w:line="240" w:lineRule="auto"/>
              <w:jc w:val="center"/>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162</w:t>
            </w:r>
          </w:p>
        </w:tc>
        <w:tc>
          <w:tcPr>
            <w:tcW w:w="1276" w:type="dxa"/>
            <w:tcBorders>
              <w:top w:val="nil"/>
              <w:left w:val="nil"/>
              <w:bottom w:val="single" w:sz="4" w:space="0" w:color="auto"/>
              <w:right w:val="single" w:sz="4" w:space="0" w:color="auto"/>
            </w:tcBorders>
            <w:shd w:val="clear" w:color="000000" w:fill="FFFFFF"/>
            <w:noWrap/>
            <w:hideMark/>
          </w:tcPr>
          <w:p w14:paraId="17089EE5" w14:textId="77777777" w:rsidR="00965640" w:rsidRPr="00965640" w:rsidRDefault="00965640" w:rsidP="00965640">
            <w:pPr>
              <w:spacing w:line="240" w:lineRule="auto"/>
              <w:jc w:val="center"/>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43.7%</w:t>
            </w:r>
          </w:p>
        </w:tc>
      </w:tr>
      <w:tr w:rsidR="00965640" w:rsidRPr="00965640" w14:paraId="4E0FE107" w14:textId="77777777" w:rsidTr="008E3516">
        <w:trPr>
          <w:trHeight w:val="300"/>
        </w:trPr>
        <w:tc>
          <w:tcPr>
            <w:tcW w:w="6374" w:type="dxa"/>
            <w:tcBorders>
              <w:top w:val="nil"/>
              <w:left w:val="single" w:sz="4" w:space="0" w:color="auto"/>
              <w:bottom w:val="single" w:sz="4" w:space="0" w:color="auto"/>
              <w:right w:val="single" w:sz="4" w:space="0" w:color="auto"/>
            </w:tcBorders>
            <w:shd w:val="clear" w:color="000000" w:fill="FFFFFF"/>
            <w:noWrap/>
            <w:hideMark/>
          </w:tcPr>
          <w:p w14:paraId="4D1712F2" w14:textId="77777777" w:rsidR="00965640" w:rsidRPr="00965640" w:rsidRDefault="00965640" w:rsidP="00965640">
            <w:pPr>
              <w:spacing w:line="240" w:lineRule="auto"/>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Repairs are outstanding/ still to be completed</w:t>
            </w:r>
          </w:p>
        </w:tc>
        <w:tc>
          <w:tcPr>
            <w:tcW w:w="1276" w:type="dxa"/>
            <w:tcBorders>
              <w:top w:val="nil"/>
              <w:left w:val="nil"/>
              <w:bottom w:val="single" w:sz="4" w:space="0" w:color="auto"/>
              <w:right w:val="single" w:sz="4" w:space="0" w:color="auto"/>
            </w:tcBorders>
            <w:shd w:val="clear" w:color="000000" w:fill="FFFFFF"/>
            <w:noWrap/>
            <w:hideMark/>
          </w:tcPr>
          <w:p w14:paraId="093E9C5E" w14:textId="77777777" w:rsidR="00965640" w:rsidRPr="00965640" w:rsidRDefault="00965640" w:rsidP="00965640">
            <w:pPr>
              <w:spacing w:line="240" w:lineRule="auto"/>
              <w:jc w:val="center"/>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86</w:t>
            </w:r>
          </w:p>
        </w:tc>
        <w:tc>
          <w:tcPr>
            <w:tcW w:w="1276" w:type="dxa"/>
            <w:tcBorders>
              <w:top w:val="nil"/>
              <w:left w:val="nil"/>
              <w:bottom w:val="single" w:sz="4" w:space="0" w:color="auto"/>
              <w:right w:val="single" w:sz="4" w:space="0" w:color="auto"/>
            </w:tcBorders>
            <w:shd w:val="clear" w:color="000000" w:fill="FFFFFF"/>
            <w:noWrap/>
            <w:hideMark/>
          </w:tcPr>
          <w:p w14:paraId="42017C71" w14:textId="77777777" w:rsidR="00965640" w:rsidRPr="00965640" w:rsidRDefault="00965640" w:rsidP="00965640">
            <w:pPr>
              <w:spacing w:line="240" w:lineRule="auto"/>
              <w:jc w:val="center"/>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23.2%</w:t>
            </w:r>
          </w:p>
        </w:tc>
      </w:tr>
      <w:tr w:rsidR="00965640" w:rsidRPr="00965640" w14:paraId="5A31229D" w14:textId="77777777" w:rsidTr="008E3516">
        <w:trPr>
          <w:trHeight w:val="300"/>
        </w:trPr>
        <w:tc>
          <w:tcPr>
            <w:tcW w:w="6374" w:type="dxa"/>
            <w:tcBorders>
              <w:top w:val="nil"/>
              <w:left w:val="single" w:sz="4" w:space="0" w:color="auto"/>
              <w:bottom w:val="single" w:sz="4" w:space="0" w:color="auto"/>
              <w:right w:val="single" w:sz="4" w:space="0" w:color="auto"/>
            </w:tcBorders>
            <w:shd w:val="clear" w:color="000000" w:fill="FFFFFF"/>
            <w:noWrap/>
            <w:hideMark/>
          </w:tcPr>
          <w:p w14:paraId="5238AB8C" w14:textId="77777777" w:rsidR="00965640" w:rsidRPr="00965640" w:rsidRDefault="00965640" w:rsidP="00965640">
            <w:pPr>
              <w:spacing w:line="240" w:lineRule="auto"/>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Repairs not being done</w:t>
            </w:r>
          </w:p>
        </w:tc>
        <w:tc>
          <w:tcPr>
            <w:tcW w:w="1276" w:type="dxa"/>
            <w:tcBorders>
              <w:top w:val="nil"/>
              <w:left w:val="nil"/>
              <w:bottom w:val="single" w:sz="4" w:space="0" w:color="auto"/>
              <w:right w:val="single" w:sz="4" w:space="0" w:color="auto"/>
            </w:tcBorders>
            <w:shd w:val="clear" w:color="000000" w:fill="FFFFFF"/>
            <w:noWrap/>
            <w:hideMark/>
          </w:tcPr>
          <w:p w14:paraId="631A0A2D" w14:textId="77777777" w:rsidR="00965640" w:rsidRPr="00965640" w:rsidRDefault="00965640" w:rsidP="00965640">
            <w:pPr>
              <w:spacing w:line="240" w:lineRule="auto"/>
              <w:jc w:val="center"/>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46</w:t>
            </w:r>
          </w:p>
        </w:tc>
        <w:tc>
          <w:tcPr>
            <w:tcW w:w="1276" w:type="dxa"/>
            <w:tcBorders>
              <w:top w:val="nil"/>
              <w:left w:val="nil"/>
              <w:bottom w:val="single" w:sz="4" w:space="0" w:color="auto"/>
              <w:right w:val="single" w:sz="4" w:space="0" w:color="auto"/>
            </w:tcBorders>
            <w:shd w:val="clear" w:color="000000" w:fill="FFFFFF"/>
            <w:noWrap/>
            <w:hideMark/>
          </w:tcPr>
          <w:p w14:paraId="790544E6" w14:textId="77777777" w:rsidR="00965640" w:rsidRPr="00965640" w:rsidRDefault="00965640" w:rsidP="00965640">
            <w:pPr>
              <w:spacing w:line="240" w:lineRule="auto"/>
              <w:jc w:val="center"/>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12.4%</w:t>
            </w:r>
          </w:p>
        </w:tc>
      </w:tr>
      <w:tr w:rsidR="00965640" w:rsidRPr="00965640" w14:paraId="6EF9C343" w14:textId="77777777" w:rsidTr="008E3516">
        <w:trPr>
          <w:trHeight w:val="300"/>
        </w:trPr>
        <w:tc>
          <w:tcPr>
            <w:tcW w:w="6374" w:type="dxa"/>
            <w:tcBorders>
              <w:top w:val="nil"/>
              <w:left w:val="single" w:sz="4" w:space="0" w:color="auto"/>
              <w:bottom w:val="single" w:sz="4" w:space="0" w:color="auto"/>
              <w:right w:val="single" w:sz="4" w:space="0" w:color="auto"/>
            </w:tcBorders>
            <w:shd w:val="clear" w:color="000000" w:fill="FFFFFF"/>
            <w:noWrap/>
            <w:hideMark/>
          </w:tcPr>
          <w:p w14:paraId="2A09D301" w14:textId="77777777" w:rsidR="00965640" w:rsidRPr="00965640" w:rsidRDefault="00965640" w:rsidP="00965640">
            <w:pPr>
              <w:spacing w:line="240" w:lineRule="auto"/>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Quality of repairs is poor</w:t>
            </w:r>
          </w:p>
        </w:tc>
        <w:tc>
          <w:tcPr>
            <w:tcW w:w="1276" w:type="dxa"/>
            <w:tcBorders>
              <w:top w:val="nil"/>
              <w:left w:val="nil"/>
              <w:bottom w:val="single" w:sz="4" w:space="0" w:color="auto"/>
              <w:right w:val="single" w:sz="4" w:space="0" w:color="auto"/>
            </w:tcBorders>
            <w:shd w:val="clear" w:color="000000" w:fill="FFFFFF"/>
            <w:noWrap/>
            <w:hideMark/>
          </w:tcPr>
          <w:p w14:paraId="55F08B67" w14:textId="77777777" w:rsidR="00965640" w:rsidRPr="00965640" w:rsidRDefault="00965640" w:rsidP="00965640">
            <w:pPr>
              <w:spacing w:line="240" w:lineRule="auto"/>
              <w:jc w:val="center"/>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38</w:t>
            </w:r>
          </w:p>
        </w:tc>
        <w:tc>
          <w:tcPr>
            <w:tcW w:w="1276" w:type="dxa"/>
            <w:tcBorders>
              <w:top w:val="nil"/>
              <w:left w:val="nil"/>
              <w:bottom w:val="single" w:sz="4" w:space="0" w:color="auto"/>
              <w:right w:val="single" w:sz="4" w:space="0" w:color="auto"/>
            </w:tcBorders>
            <w:shd w:val="clear" w:color="000000" w:fill="FFFFFF"/>
            <w:noWrap/>
            <w:hideMark/>
          </w:tcPr>
          <w:p w14:paraId="0820D78C" w14:textId="77777777" w:rsidR="00965640" w:rsidRPr="00965640" w:rsidRDefault="00965640" w:rsidP="00965640">
            <w:pPr>
              <w:spacing w:line="240" w:lineRule="auto"/>
              <w:jc w:val="center"/>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10.2%</w:t>
            </w:r>
          </w:p>
        </w:tc>
      </w:tr>
      <w:tr w:rsidR="00965640" w:rsidRPr="00965640" w14:paraId="75686CC7" w14:textId="77777777" w:rsidTr="008E3516">
        <w:trPr>
          <w:trHeight w:val="300"/>
        </w:trPr>
        <w:tc>
          <w:tcPr>
            <w:tcW w:w="6374" w:type="dxa"/>
            <w:tcBorders>
              <w:top w:val="nil"/>
              <w:left w:val="single" w:sz="4" w:space="0" w:color="auto"/>
              <w:bottom w:val="single" w:sz="4" w:space="0" w:color="auto"/>
              <w:right w:val="single" w:sz="4" w:space="0" w:color="auto"/>
            </w:tcBorders>
            <w:shd w:val="clear" w:color="000000" w:fill="FFFFFF"/>
            <w:noWrap/>
            <w:hideMark/>
          </w:tcPr>
          <w:p w14:paraId="7EC4E463" w14:textId="77777777" w:rsidR="00965640" w:rsidRPr="00965640" w:rsidRDefault="00965640" w:rsidP="00965640">
            <w:pPr>
              <w:spacing w:line="240" w:lineRule="auto"/>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Poor communication about repairs</w:t>
            </w:r>
          </w:p>
        </w:tc>
        <w:tc>
          <w:tcPr>
            <w:tcW w:w="1276" w:type="dxa"/>
            <w:tcBorders>
              <w:top w:val="nil"/>
              <w:left w:val="nil"/>
              <w:bottom w:val="single" w:sz="4" w:space="0" w:color="auto"/>
              <w:right w:val="single" w:sz="4" w:space="0" w:color="auto"/>
            </w:tcBorders>
            <w:shd w:val="clear" w:color="000000" w:fill="FFFFFF"/>
            <w:noWrap/>
            <w:hideMark/>
          </w:tcPr>
          <w:p w14:paraId="627A9E54" w14:textId="77777777" w:rsidR="00965640" w:rsidRPr="00965640" w:rsidRDefault="00965640" w:rsidP="00965640">
            <w:pPr>
              <w:spacing w:line="240" w:lineRule="auto"/>
              <w:jc w:val="center"/>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28</w:t>
            </w:r>
          </w:p>
        </w:tc>
        <w:tc>
          <w:tcPr>
            <w:tcW w:w="1276" w:type="dxa"/>
            <w:tcBorders>
              <w:top w:val="nil"/>
              <w:left w:val="nil"/>
              <w:bottom w:val="single" w:sz="4" w:space="0" w:color="auto"/>
              <w:right w:val="single" w:sz="4" w:space="0" w:color="auto"/>
            </w:tcBorders>
            <w:shd w:val="clear" w:color="000000" w:fill="FFFFFF"/>
            <w:noWrap/>
            <w:hideMark/>
          </w:tcPr>
          <w:p w14:paraId="1518D9CE" w14:textId="77777777" w:rsidR="00965640" w:rsidRPr="00965640" w:rsidRDefault="00965640" w:rsidP="00965640">
            <w:pPr>
              <w:spacing w:line="240" w:lineRule="auto"/>
              <w:jc w:val="center"/>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7.5%</w:t>
            </w:r>
          </w:p>
        </w:tc>
      </w:tr>
      <w:tr w:rsidR="00965640" w:rsidRPr="00965640" w14:paraId="6045AAD6" w14:textId="77777777" w:rsidTr="008E3516">
        <w:trPr>
          <w:trHeight w:val="300"/>
        </w:trPr>
        <w:tc>
          <w:tcPr>
            <w:tcW w:w="6374" w:type="dxa"/>
            <w:tcBorders>
              <w:top w:val="nil"/>
              <w:left w:val="single" w:sz="4" w:space="0" w:color="auto"/>
              <w:bottom w:val="single" w:sz="4" w:space="0" w:color="auto"/>
              <w:right w:val="single" w:sz="4" w:space="0" w:color="auto"/>
            </w:tcBorders>
            <w:shd w:val="clear" w:color="000000" w:fill="FFFFFF"/>
            <w:noWrap/>
            <w:hideMark/>
          </w:tcPr>
          <w:p w14:paraId="4222104B" w14:textId="77777777" w:rsidR="00965640" w:rsidRPr="00965640" w:rsidRDefault="00965640" w:rsidP="00965640">
            <w:pPr>
              <w:spacing w:line="240" w:lineRule="auto"/>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Recurring repairs issues</w:t>
            </w:r>
          </w:p>
        </w:tc>
        <w:tc>
          <w:tcPr>
            <w:tcW w:w="1276" w:type="dxa"/>
            <w:tcBorders>
              <w:top w:val="nil"/>
              <w:left w:val="nil"/>
              <w:bottom w:val="single" w:sz="4" w:space="0" w:color="auto"/>
              <w:right w:val="single" w:sz="4" w:space="0" w:color="auto"/>
            </w:tcBorders>
            <w:shd w:val="clear" w:color="000000" w:fill="FFFFFF"/>
            <w:noWrap/>
            <w:hideMark/>
          </w:tcPr>
          <w:p w14:paraId="2FD7ECC8" w14:textId="77777777" w:rsidR="00965640" w:rsidRPr="00965640" w:rsidRDefault="00965640" w:rsidP="00965640">
            <w:pPr>
              <w:spacing w:line="240" w:lineRule="auto"/>
              <w:jc w:val="center"/>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9</w:t>
            </w:r>
          </w:p>
        </w:tc>
        <w:tc>
          <w:tcPr>
            <w:tcW w:w="1276" w:type="dxa"/>
            <w:tcBorders>
              <w:top w:val="nil"/>
              <w:left w:val="nil"/>
              <w:bottom w:val="single" w:sz="4" w:space="0" w:color="auto"/>
              <w:right w:val="single" w:sz="4" w:space="0" w:color="auto"/>
            </w:tcBorders>
            <w:shd w:val="clear" w:color="000000" w:fill="FFFFFF"/>
            <w:noWrap/>
            <w:hideMark/>
          </w:tcPr>
          <w:p w14:paraId="09A37ED7" w14:textId="77777777" w:rsidR="00965640" w:rsidRPr="00965640" w:rsidRDefault="00965640" w:rsidP="00965640">
            <w:pPr>
              <w:spacing w:line="240" w:lineRule="auto"/>
              <w:jc w:val="center"/>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2.4%</w:t>
            </w:r>
          </w:p>
        </w:tc>
      </w:tr>
      <w:tr w:rsidR="00965640" w:rsidRPr="00965640" w14:paraId="64446501" w14:textId="77777777" w:rsidTr="008E3516">
        <w:trPr>
          <w:trHeight w:val="300"/>
        </w:trPr>
        <w:tc>
          <w:tcPr>
            <w:tcW w:w="6374" w:type="dxa"/>
            <w:tcBorders>
              <w:top w:val="nil"/>
              <w:left w:val="single" w:sz="4" w:space="0" w:color="auto"/>
              <w:bottom w:val="single" w:sz="4" w:space="0" w:color="auto"/>
              <w:right w:val="single" w:sz="4" w:space="0" w:color="auto"/>
            </w:tcBorders>
            <w:shd w:val="clear" w:color="000000" w:fill="FFFFFF"/>
            <w:noWrap/>
            <w:hideMark/>
          </w:tcPr>
          <w:p w14:paraId="6BB7BE70" w14:textId="77777777" w:rsidR="00965640" w:rsidRPr="00965640" w:rsidRDefault="00965640" w:rsidP="00965640">
            <w:pPr>
              <w:spacing w:line="240" w:lineRule="auto"/>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Upgrades required in the home</w:t>
            </w:r>
          </w:p>
        </w:tc>
        <w:tc>
          <w:tcPr>
            <w:tcW w:w="1276" w:type="dxa"/>
            <w:tcBorders>
              <w:top w:val="nil"/>
              <w:left w:val="nil"/>
              <w:bottom w:val="single" w:sz="4" w:space="0" w:color="auto"/>
              <w:right w:val="single" w:sz="4" w:space="0" w:color="auto"/>
            </w:tcBorders>
            <w:shd w:val="clear" w:color="000000" w:fill="FFFFFF"/>
            <w:noWrap/>
            <w:hideMark/>
          </w:tcPr>
          <w:p w14:paraId="0311C1B5" w14:textId="77777777" w:rsidR="00965640" w:rsidRPr="00965640" w:rsidRDefault="00965640" w:rsidP="00965640">
            <w:pPr>
              <w:spacing w:line="240" w:lineRule="auto"/>
              <w:jc w:val="center"/>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9</w:t>
            </w:r>
          </w:p>
        </w:tc>
        <w:tc>
          <w:tcPr>
            <w:tcW w:w="1276" w:type="dxa"/>
            <w:tcBorders>
              <w:top w:val="nil"/>
              <w:left w:val="nil"/>
              <w:bottom w:val="single" w:sz="4" w:space="0" w:color="auto"/>
              <w:right w:val="single" w:sz="4" w:space="0" w:color="auto"/>
            </w:tcBorders>
            <w:shd w:val="clear" w:color="000000" w:fill="FFFFFF"/>
            <w:noWrap/>
            <w:hideMark/>
          </w:tcPr>
          <w:p w14:paraId="5B40E956" w14:textId="77777777" w:rsidR="00965640" w:rsidRPr="00965640" w:rsidRDefault="00965640" w:rsidP="00965640">
            <w:pPr>
              <w:spacing w:line="240" w:lineRule="auto"/>
              <w:jc w:val="center"/>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2.4%</w:t>
            </w:r>
          </w:p>
        </w:tc>
      </w:tr>
      <w:tr w:rsidR="00965640" w:rsidRPr="00965640" w14:paraId="3BC3D2A2" w14:textId="77777777" w:rsidTr="008E3516">
        <w:trPr>
          <w:trHeight w:val="300"/>
        </w:trPr>
        <w:tc>
          <w:tcPr>
            <w:tcW w:w="6374" w:type="dxa"/>
            <w:tcBorders>
              <w:top w:val="nil"/>
              <w:left w:val="single" w:sz="4" w:space="0" w:color="auto"/>
              <w:bottom w:val="single" w:sz="4" w:space="0" w:color="auto"/>
              <w:right w:val="single" w:sz="4" w:space="0" w:color="auto"/>
            </w:tcBorders>
            <w:shd w:val="clear" w:color="000000" w:fill="FFFFFF"/>
            <w:noWrap/>
            <w:hideMark/>
          </w:tcPr>
          <w:p w14:paraId="2EE3C343" w14:textId="77777777" w:rsidR="00965640" w:rsidRPr="00965640" w:rsidRDefault="00965640" w:rsidP="00965640">
            <w:pPr>
              <w:spacing w:line="240" w:lineRule="auto"/>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Overall repairs service is poor</w:t>
            </w:r>
          </w:p>
        </w:tc>
        <w:tc>
          <w:tcPr>
            <w:tcW w:w="1276" w:type="dxa"/>
            <w:tcBorders>
              <w:top w:val="nil"/>
              <w:left w:val="nil"/>
              <w:bottom w:val="single" w:sz="4" w:space="0" w:color="auto"/>
              <w:right w:val="single" w:sz="4" w:space="0" w:color="auto"/>
            </w:tcBorders>
            <w:shd w:val="clear" w:color="000000" w:fill="FFFFFF"/>
            <w:noWrap/>
            <w:hideMark/>
          </w:tcPr>
          <w:p w14:paraId="72C6AA64" w14:textId="77777777" w:rsidR="00965640" w:rsidRPr="00965640" w:rsidRDefault="00965640" w:rsidP="00965640">
            <w:pPr>
              <w:spacing w:line="240" w:lineRule="auto"/>
              <w:jc w:val="center"/>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9</w:t>
            </w:r>
          </w:p>
        </w:tc>
        <w:tc>
          <w:tcPr>
            <w:tcW w:w="1276" w:type="dxa"/>
            <w:tcBorders>
              <w:top w:val="nil"/>
              <w:left w:val="nil"/>
              <w:bottom w:val="single" w:sz="4" w:space="0" w:color="auto"/>
              <w:right w:val="single" w:sz="4" w:space="0" w:color="auto"/>
            </w:tcBorders>
            <w:shd w:val="clear" w:color="000000" w:fill="FFFFFF"/>
            <w:noWrap/>
            <w:hideMark/>
          </w:tcPr>
          <w:p w14:paraId="4A83C25A" w14:textId="77777777" w:rsidR="00965640" w:rsidRPr="00965640" w:rsidRDefault="00965640" w:rsidP="00965640">
            <w:pPr>
              <w:spacing w:line="240" w:lineRule="auto"/>
              <w:jc w:val="center"/>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2.4%</w:t>
            </w:r>
          </w:p>
        </w:tc>
      </w:tr>
      <w:tr w:rsidR="00965640" w:rsidRPr="00965640" w14:paraId="1B503BE1" w14:textId="77777777" w:rsidTr="008E3516">
        <w:trPr>
          <w:trHeight w:val="300"/>
        </w:trPr>
        <w:tc>
          <w:tcPr>
            <w:tcW w:w="6374" w:type="dxa"/>
            <w:tcBorders>
              <w:top w:val="nil"/>
              <w:left w:val="single" w:sz="4" w:space="0" w:color="auto"/>
              <w:bottom w:val="single" w:sz="4" w:space="0" w:color="auto"/>
              <w:right w:val="single" w:sz="4" w:space="0" w:color="auto"/>
            </w:tcBorders>
            <w:shd w:val="clear" w:color="000000" w:fill="FFFFFF"/>
            <w:noWrap/>
            <w:hideMark/>
          </w:tcPr>
          <w:p w14:paraId="627465D2" w14:textId="77777777" w:rsidR="00965640" w:rsidRPr="00965640" w:rsidRDefault="00965640" w:rsidP="00965640">
            <w:pPr>
              <w:spacing w:line="240" w:lineRule="auto"/>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Other</w:t>
            </w:r>
          </w:p>
        </w:tc>
        <w:tc>
          <w:tcPr>
            <w:tcW w:w="1276" w:type="dxa"/>
            <w:tcBorders>
              <w:top w:val="nil"/>
              <w:left w:val="nil"/>
              <w:bottom w:val="single" w:sz="4" w:space="0" w:color="auto"/>
              <w:right w:val="single" w:sz="4" w:space="0" w:color="auto"/>
            </w:tcBorders>
            <w:shd w:val="clear" w:color="000000" w:fill="FFFFFF"/>
            <w:noWrap/>
            <w:hideMark/>
          </w:tcPr>
          <w:p w14:paraId="26730261" w14:textId="77777777" w:rsidR="00965640" w:rsidRPr="00965640" w:rsidRDefault="00965640" w:rsidP="00965640">
            <w:pPr>
              <w:spacing w:line="240" w:lineRule="auto"/>
              <w:jc w:val="center"/>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7</w:t>
            </w:r>
          </w:p>
        </w:tc>
        <w:tc>
          <w:tcPr>
            <w:tcW w:w="1276" w:type="dxa"/>
            <w:tcBorders>
              <w:top w:val="nil"/>
              <w:left w:val="nil"/>
              <w:bottom w:val="single" w:sz="4" w:space="0" w:color="auto"/>
              <w:right w:val="single" w:sz="4" w:space="0" w:color="auto"/>
            </w:tcBorders>
            <w:shd w:val="clear" w:color="000000" w:fill="FFFFFF"/>
            <w:noWrap/>
            <w:hideMark/>
          </w:tcPr>
          <w:p w14:paraId="252F1BF5" w14:textId="77777777" w:rsidR="00965640" w:rsidRPr="00965640" w:rsidRDefault="00965640" w:rsidP="00965640">
            <w:pPr>
              <w:spacing w:line="240" w:lineRule="auto"/>
              <w:jc w:val="center"/>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1.9%</w:t>
            </w:r>
          </w:p>
        </w:tc>
      </w:tr>
      <w:tr w:rsidR="00965640" w:rsidRPr="00965640" w14:paraId="7CF184CA" w14:textId="77777777" w:rsidTr="008E3516">
        <w:trPr>
          <w:trHeight w:val="300"/>
        </w:trPr>
        <w:tc>
          <w:tcPr>
            <w:tcW w:w="6374" w:type="dxa"/>
            <w:tcBorders>
              <w:top w:val="nil"/>
              <w:left w:val="single" w:sz="4" w:space="0" w:color="auto"/>
              <w:bottom w:val="single" w:sz="4" w:space="0" w:color="auto"/>
              <w:right w:val="single" w:sz="4" w:space="0" w:color="auto"/>
            </w:tcBorders>
            <w:shd w:val="clear" w:color="000000" w:fill="FFFFFF"/>
            <w:noWrap/>
            <w:hideMark/>
          </w:tcPr>
          <w:p w14:paraId="7015F137" w14:textId="77777777" w:rsidR="00965640" w:rsidRPr="00965640" w:rsidRDefault="00965640" w:rsidP="00965640">
            <w:pPr>
              <w:spacing w:line="240" w:lineRule="auto"/>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Repairs service is inconsistent - sometimes good sometimes not</w:t>
            </w:r>
          </w:p>
        </w:tc>
        <w:tc>
          <w:tcPr>
            <w:tcW w:w="1276" w:type="dxa"/>
            <w:tcBorders>
              <w:top w:val="nil"/>
              <w:left w:val="nil"/>
              <w:bottom w:val="single" w:sz="4" w:space="0" w:color="auto"/>
              <w:right w:val="single" w:sz="4" w:space="0" w:color="auto"/>
            </w:tcBorders>
            <w:shd w:val="clear" w:color="000000" w:fill="FFFFFF"/>
            <w:noWrap/>
            <w:hideMark/>
          </w:tcPr>
          <w:p w14:paraId="14D3B9F4" w14:textId="77777777" w:rsidR="00965640" w:rsidRPr="00965640" w:rsidRDefault="00965640" w:rsidP="00965640">
            <w:pPr>
              <w:spacing w:line="240" w:lineRule="auto"/>
              <w:jc w:val="center"/>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5</w:t>
            </w:r>
          </w:p>
        </w:tc>
        <w:tc>
          <w:tcPr>
            <w:tcW w:w="1276" w:type="dxa"/>
            <w:tcBorders>
              <w:top w:val="nil"/>
              <w:left w:val="nil"/>
              <w:bottom w:val="single" w:sz="4" w:space="0" w:color="auto"/>
              <w:right w:val="single" w:sz="4" w:space="0" w:color="auto"/>
            </w:tcBorders>
            <w:shd w:val="clear" w:color="000000" w:fill="FFFFFF"/>
            <w:noWrap/>
            <w:hideMark/>
          </w:tcPr>
          <w:p w14:paraId="19917992" w14:textId="77777777" w:rsidR="00965640" w:rsidRPr="00965640" w:rsidRDefault="00965640" w:rsidP="00965640">
            <w:pPr>
              <w:spacing w:line="240" w:lineRule="auto"/>
              <w:jc w:val="center"/>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1.3%</w:t>
            </w:r>
          </w:p>
        </w:tc>
      </w:tr>
      <w:tr w:rsidR="00965640" w:rsidRPr="00965640" w14:paraId="6F0B191B" w14:textId="77777777" w:rsidTr="008E3516">
        <w:trPr>
          <w:trHeight w:val="300"/>
        </w:trPr>
        <w:tc>
          <w:tcPr>
            <w:tcW w:w="6374" w:type="dxa"/>
            <w:tcBorders>
              <w:top w:val="nil"/>
              <w:left w:val="single" w:sz="4" w:space="0" w:color="auto"/>
              <w:bottom w:val="single" w:sz="4" w:space="0" w:color="auto"/>
              <w:right w:val="single" w:sz="4" w:space="0" w:color="auto"/>
            </w:tcBorders>
            <w:shd w:val="clear" w:color="000000" w:fill="FFFFFF"/>
            <w:noWrap/>
            <w:hideMark/>
          </w:tcPr>
          <w:p w14:paraId="588046C5" w14:textId="77777777" w:rsidR="00965640" w:rsidRPr="00965640" w:rsidRDefault="00965640" w:rsidP="00965640">
            <w:pPr>
              <w:spacing w:line="240" w:lineRule="auto"/>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Difficult to get in touch/ report repairs</w:t>
            </w:r>
          </w:p>
        </w:tc>
        <w:tc>
          <w:tcPr>
            <w:tcW w:w="1276" w:type="dxa"/>
            <w:tcBorders>
              <w:top w:val="nil"/>
              <w:left w:val="nil"/>
              <w:bottom w:val="single" w:sz="4" w:space="0" w:color="auto"/>
              <w:right w:val="single" w:sz="4" w:space="0" w:color="auto"/>
            </w:tcBorders>
            <w:shd w:val="clear" w:color="000000" w:fill="FFFFFF"/>
            <w:noWrap/>
            <w:hideMark/>
          </w:tcPr>
          <w:p w14:paraId="4C27EA7A" w14:textId="77777777" w:rsidR="00965640" w:rsidRPr="00965640" w:rsidRDefault="00965640" w:rsidP="00965640">
            <w:pPr>
              <w:spacing w:line="240" w:lineRule="auto"/>
              <w:jc w:val="center"/>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5</w:t>
            </w:r>
          </w:p>
        </w:tc>
        <w:tc>
          <w:tcPr>
            <w:tcW w:w="1276" w:type="dxa"/>
            <w:tcBorders>
              <w:top w:val="nil"/>
              <w:left w:val="nil"/>
              <w:bottom w:val="single" w:sz="4" w:space="0" w:color="auto"/>
              <w:right w:val="single" w:sz="4" w:space="0" w:color="auto"/>
            </w:tcBorders>
            <w:shd w:val="clear" w:color="000000" w:fill="FFFFFF"/>
            <w:noWrap/>
            <w:hideMark/>
          </w:tcPr>
          <w:p w14:paraId="325B2E47" w14:textId="77777777" w:rsidR="00965640" w:rsidRPr="00965640" w:rsidRDefault="00965640" w:rsidP="00965640">
            <w:pPr>
              <w:spacing w:line="240" w:lineRule="auto"/>
              <w:jc w:val="center"/>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1.3%</w:t>
            </w:r>
          </w:p>
        </w:tc>
      </w:tr>
      <w:tr w:rsidR="00965640" w:rsidRPr="00965640" w14:paraId="1515D37C" w14:textId="77777777" w:rsidTr="008E3516">
        <w:trPr>
          <w:trHeight w:val="300"/>
        </w:trPr>
        <w:tc>
          <w:tcPr>
            <w:tcW w:w="6374" w:type="dxa"/>
            <w:tcBorders>
              <w:top w:val="nil"/>
              <w:left w:val="single" w:sz="4" w:space="0" w:color="auto"/>
              <w:bottom w:val="single" w:sz="4" w:space="0" w:color="auto"/>
              <w:right w:val="single" w:sz="4" w:space="0" w:color="auto"/>
            </w:tcBorders>
            <w:shd w:val="clear" w:color="000000" w:fill="FFFFFF"/>
            <w:noWrap/>
            <w:hideMark/>
          </w:tcPr>
          <w:p w14:paraId="17CF0D4F" w14:textId="77777777" w:rsidR="00965640" w:rsidRPr="00965640" w:rsidRDefault="00965640" w:rsidP="00965640">
            <w:pPr>
              <w:spacing w:line="240" w:lineRule="auto"/>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Not had any repairs</w:t>
            </w:r>
          </w:p>
        </w:tc>
        <w:tc>
          <w:tcPr>
            <w:tcW w:w="1276" w:type="dxa"/>
            <w:tcBorders>
              <w:top w:val="nil"/>
              <w:left w:val="nil"/>
              <w:bottom w:val="single" w:sz="4" w:space="0" w:color="auto"/>
              <w:right w:val="single" w:sz="4" w:space="0" w:color="auto"/>
            </w:tcBorders>
            <w:shd w:val="clear" w:color="000000" w:fill="FFFFFF"/>
            <w:noWrap/>
            <w:hideMark/>
          </w:tcPr>
          <w:p w14:paraId="7D3E43C5" w14:textId="77777777" w:rsidR="00965640" w:rsidRPr="00965640" w:rsidRDefault="00965640" w:rsidP="00965640">
            <w:pPr>
              <w:spacing w:line="240" w:lineRule="auto"/>
              <w:jc w:val="center"/>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5</w:t>
            </w:r>
          </w:p>
        </w:tc>
        <w:tc>
          <w:tcPr>
            <w:tcW w:w="1276" w:type="dxa"/>
            <w:tcBorders>
              <w:top w:val="nil"/>
              <w:left w:val="nil"/>
              <w:bottom w:val="single" w:sz="4" w:space="0" w:color="auto"/>
              <w:right w:val="single" w:sz="4" w:space="0" w:color="auto"/>
            </w:tcBorders>
            <w:shd w:val="clear" w:color="000000" w:fill="FFFFFF"/>
            <w:noWrap/>
            <w:hideMark/>
          </w:tcPr>
          <w:p w14:paraId="58BAE5FC" w14:textId="77777777" w:rsidR="00965640" w:rsidRPr="00965640" w:rsidRDefault="00965640" w:rsidP="00965640">
            <w:pPr>
              <w:spacing w:line="240" w:lineRule="auto"/>
              <w:jc w:val="center"/>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1.3%</w:t>
            </w:r>
          </w:p>
        </w:tc>
      </w:tr>
      <w:tr w:rsidR="00965640" w:rsidRPr="00965640" w14:paraId="25C4E31E" w14:textId="77777777" w:rsidTr="008E3516">
        <w:trPr>
          <w:trHeight w:val="315"/>
        </w:trPr>
        <w:tc>
          <w:tcPr>
            <w:tcW w:w="6374" w:type="dxa"/>
            <w:tcBorders>
              <w:top w:val="nil"/>
              <w:left w:val="single" w:sz="4" w:space="0" w:color="auto"/>
              <w:bottom w:val="single" w:sz="4" w:space="0" w:color="auto"/>
              <w:right w:val="single" w:sz="4" w:space="0" w:color="auto"/>
            </w:tcBorders>
            <w:shd w:val="clear" w:color="000000" w:fill="FFFFFF"/>
            <w:noWrap/>
            <w:hideMark/>
          </w:tcPr>
          <w:p w14:paraId="015EF4D9" w14:textId="77777777" w:rsidR="00965640" w:rsidRPr="00965640" w:rsidRDefault="00965640" w:rsidP="00965640">
            <w:pPr>
              <w:spacing w:line="240" w:lineRule="auto"/>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There are a lot of repairs required in properties</w:t>
            </w:r>
          </w:p>
        </w:tc>
        <w:tc>
          <w:tcPr>
            <w:tcW w:w="1276" w:type="dxa"/>
            <w:tcBorders>
              <w:top w:val="nil"/>
              <w:left w:val="nil"/>
              <w:bottom w:val="single" w:sz="4" w:space="0" w:color="auto"/>
              <w:right w:val="single" w:sz="4" w:space="0" w:color="auto"/>
            </w:tcBorders>
            <w:shd w:val="clear" w:color="000000" w:fill="FFFFFF"/>
            <w:noWrap/>
            <w:hideMark/>
          </w:tcPr>
          <w:p w14:paraId="32E3D02C" w14:textId="77777777" w:rsidR="00965640" w:rsidRPr="00965640" w:rsidRDefault="00965640" w:rsidP="00965640">
            <w:pPr>
              <w:spacing w:line="240" w:lineRule="auto"/>
              <w:jc w:val="center"/>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3</w:t>
            </w:r>
          </w:p>
        </w:tc>
        <w:tc>
          <w:tcPr>
            <w:tcW w:w="1276" w:type="dxa"/>
            <w:tcBorders>
              <w:top w:val="nil"/>
              <w:left w:val="nil"/>
              <w:bottom w:val="single" w:sz="4" w:space="0" w:color="auto"/>
              <w:right w:val="single" w:sz="4" w:space="0" w:color="auto"/>
            </w:tcBorders>
            <w:shd w:val="clear" w:color="000000" w:fill="FFFFFF"/>
            <w:noWrap/>
            <w:hideMark/>
          </w:tcPr>
          <w:p w14:paraId="68B5E952" w14:textId="77777777" w:rsidR="00965640" w:rsidRPr="00965640" w:rsidRDefault="00965640" w:rsidP="00965640">
            <w:pPr>
              <w:spacing w:line="240" w:lineRule="auto"/>
              <w:jc w:val="center"/>
              <w:rPr>
                <w:rFonts w:ascii="Century Gothic" w:hAnsi="Century Gothic" w:cs="Calibri"/>
                <w:color w:val="404040"/>
                <w:sz w:val="20"/>
                <w:szCs w:val="20"/>
                <w:lang w:eastAsia="en-GB"/>
              </w:rPr>
            </w:pPr>
            <w:r w:rsidRPr="00965640">
              <w:rPr>
                <w:rFonts w:ascii="Century Gothic" w:hAnsi="Century Gothic" w:cs="Calibri"/>
                <w:color w:val="404040"/>
                <w:sz w:val="20"/>
                <w:szCs w:val="20"/>
                <w:lang w:eastAsia="en-GB"/>
              </w:rPr>
              <w:t>0.8%</w:t>
            </w:r>
          </w:p>
        </w:tc>
      </w:tr>
    </w:tbl>
    <w:p w14:paraId="586AE789" w14:textId="1FA2DCE8" w:rsidR="001A169D" w:rsidRPr="00C475AA" w:rsidRDefault="001A169D" w:rsidP="001A169D">
      <w:pPr>
        <w:pStyle w:val="Heading2"/>
        <w:rPr>
          <w:rFonts w:ascii="Century Gothic" w:hAnsi="Century Gothic"/>
        </w:rPr>
      </w:pPr>
      <w:bookmarkStart w:id="22" w:name="_Toc94267258"/>
      <w:r w:rsidRPr="00C475AA">
        <w:rPr>
          <w:rFonts w:ascii="Century Gothic" w:hAnsi="Century Gothic"/>
        </w:rPr>
        <w:t>Satisfaction with the quality of the home (Q1</w:t>
      </w:r>
      <w:r w:rsidR="00A74D94">
        <w:rPr>
          <w:rFonts w:ascii="Century Gothic" w:hAnsi="Century Gothic"/>
        </w:rPr>
        <w:t>5</w:t>
      </w:r>
      <w:r>
        <w:rPr>
          <w:rFonts w:ascii="Century Gothic" w:hAnsi="Century Gothic"/>
        </w:rPr>
        <w:t>-Q</w:t>
      </w:r>
      <w:r w:rsidRPr="00C475AA">
        <w:rPr>
          <w:rFonts w:ascii="Century Gothic" w:hAnsi="Century Gothic"/>
        </w:rPr>
        <w:t>1</w:t>
      </w:r>
      <w:r w:rsidR="00A74D94">
        <w:rPr>
          <w:rFonts w:ascii="Century Gothic" w:hAnsi="Century Gothic"/>
        </w:rPr>
        <w:t>6</w:t>
      </w:r>
      <w:r w:rsidRPr="00C475AA">
        <w:rPr>
          <w:rFonts w:ascii="Century Gothic" w:hAnsi="Century Gothic"/>
        </w:rPr>
        <w:t>)</w:t>
      </w:r>
      <w:bookmarkEnd w:id="22"/>
      <w:r w:rsidRPr="00C475AA">
        <w:rPr>
          <w:rFonts w:ascii="Century Gothic" w:hAnsi="Century Gothic"/>
        </w:rPr>
        <w:t xml:space="preserve"> </w:t>
      </w:r>
    </w:p>
    <w:p w14:paraId="1B27D9BA" w14:textId="5ED32176" w:rsidR="001A169D" w:rsidRPr="00C475AA" w:rsidRDefault="001A169D" w:rsidP="001A169D">
      <w:pPr>
        <w:rPr>
          <w:rFonts w:ascii="Century Gothic" w:hAnsi="Century Gothic"/>
        </w:rPr>
      </w:pPr>
      <w:r w:rsidRPr="00C475AA">
        <w:rPr>
          <w:rFonts w:ascii="Century Gothic" w:hAnsi="Century Gothic"/>
        </w:rPr>
        <w:t xml:space="preserve">With regards to the quality of the home, </w:t>
      </w:r>
      <w:r w:rsidR="00EB1026">
        <w:rPr>
          <w:rFonts w:ascii="Century Gothic" w:hAnsi="Century Gothic"/>
        </w:rPr>
        <w:t>77</w:t>
      </w:r>
      <w:r w:rsidRPr="00C475AA">
        <w:rPr>
          <w:rFonts w:ascii="Century Gothic" w:hAnsi="Century Gothic"/>
        </w:rPr>
        <w:t xml:space="preserve">% were very or </w:t>
      </w:r>
      <w:proofErr w:type="gramStart"/>
      <w:r w:rsidRPr="00C475AA">
        <w:rPr>
          <w:rFonts w:ascii="Century Gothic" w:hAnsi="Century Gothic"/>
        </w:rPr>
        <w:t>fairly satisfied</w:t>
      </w:r>
      <w:proofErr w:type="gramEnd"/>
      <w:r w:rsidRPr="00C475AA">
        <w:rPr>
          <w:rFonts w:ascii="Century Gothic" w:hAnsi="Century Gothic"/>
        </w:rPr>
        <w:t xml:space="preserve">, compared to </w:t>
      </w:r>
      <w:r w:rsidR="002F2F47">
        <w:rPr>
          <w:rFonts w:ascii="Century Gothic" w:hAnsi="Century Gothic"/>
        </w:rPr>
        <w:t>9</w:t>
      </w:r>
      <w:r w:rsidRPr="00C475AA">
        <w:rPr>
          <w:rFonts w:ascii="Century Gothic" w:hAnsi="Century Gothic"/>
        </w:rPr>
        <w:t xml:space="preserve">% who were neither satisfied nor dissatisfied and </w:t>
      </w:r>
      <w:r w:rsidR="00596030">
        <w:rPr>
          <w:rFonts w:ascii="Century Gothic" w:hAnsi="Century Gothic"/>
        </w:rPr>
        <w:t>14</w:t>
      </w:r>
      <w:r w:rsidRPr="00C475AA">
        <w:rPr>
          <w:rFonts w:ascii="Century Gothic" w:hAnsi="Century Gothic"/>
        </w:rPr>
        <w:t xml:space="preserve">% who were very or fairly dissatisfied. </w:t>
      </w:r>
    </w:p>
    <w:p w14:paraId="62D878FA" w14:textId="0A26678B" w:rsidR="001A169D" w:rsidRDefault="00EB1026" w:rsidP="001A169D">
      <w:pPr>
        <w:rPr>
          <w:rFonts w:ascii="Century Gothic" w:hAnsi="Century Gothic"/>
        </w:rPr>
      </w:pPr>
      <w:r w:rsidRPr="00EB1026">
        <w:rPr>
          <w:noProof/>
        </w:rPr>
        <w:drawing>
          <wp:inline distT="0" distB="0" distL="0" distR="0" wp14:anchorId="7E5EFE35" wp14:editId="4A535731">
            <wp:extent cx="5731510" cy="2700020"/>
            <wp:effectExtent l="0" t="0" r="2540" b="508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9"/>
                    <a:stretch>
                      <a:fillRect/>
                    </a:stretch>
                  </pic:blipFill>
                  <pic:spPr>
                    <a:xfrm>
                      <a:off x="0" y="0"/>
                      <a:ext cx="5731510" cy="2700020"/>
                    </a:xfrm>
                    <a:prstGeom prst="rect">
                      <a:avLst/>
                    </a:prstGeom>
                  </pic:spPr>
                </pic:pic>
              </a:graphicData>
            </a:graphic>
          </wp:inline>
        </w:drawing>
      </w:r>
    </w:p>
    <w:p w14:paraId="25A608CE" w14:textId="77777777" w:rsidR="001A169D" w:rsidRDefault="001A169D" w:rsidP="001A169D">
      <w:pPr>
        <w:rPr>
          <w:rFonts w:ascii="Century Gothic" w:hAnsi="Century Gothic"/>
        </w:rPr>
      </w:pPr>
    </w:p>
    <w:p w14:paraId="665C3609" w14:textId="67F50984" w:rsidR="001A169D" w:rsidRDefault="001A169D" w:rsidP="001A169D">
      <w:pPr>
        <w:rPr>
          <w:rFonts w:ascii="Century Gothic" w:hAnsi="Century Gothic"/>
        </w:rPr>
      </w:pPr>
      <w:r w:rsidRPr="00C475AA">
        <w:rPr>
          <w:rFonts w:ascii="Century Gothic" w:hAnsi="Century Gothic"/>
        </w:rPr>
        <w:t xml:space="preserve">Satisfaction with the quality of the home </w:t>
      </w:r>
      <w:r w:rsidR="00EB1026">
        <w:rPr>
          <w:rFonts w:ascii="Century Gothic" w:hAnsi="Century Gothic"/>
        </w:rPr>
        <w:t xml:space="preserve">is very similar to 2013 when 76% of respondents said that they were very or fairly satisfied with the quality of the home.  This increased to 81% in </w:t>
      </w:r>
      <w:r w:rsidR="002F2F47">
        <w:rPr>
          <w:rFonts w:ascii="Century Gothic" w:hAnsi="Century Gothic"/>
        </w:rPr>
        <w:t xml:space="preserve">2016 and 94% in 2018 but has now decreased to 77%.  </w:t>
      </w:r>
    </w:p>
    <w:p w14:paraId="7A91E8B5" w14:textId="46F3D356" w:rsidR="001A169D" w:rsidRPr="00C475AA" w:rsidRDefault="00EB1026" w:rsidP="001A169D">
      <w:pPr>
        <w:jc w:val="center"/>
        <w:rPr>
          <w:rFonts w:ascii="Century Gothic" w:hAnsi="Century Gothic"/>
        </w:rPr>
      </w:pPr>
      <w:r>
        <w:rPr>
          <w:rFonts w:ascii="Century Gothic" w:hAnsi="Century Gothic"/>
          <w:noProof/>
        </w:rPr>
        <w:drawing>
          <wp:inline distT="0" distB="0" distL="0" distR="0" wp14:anchorId="39C32841" wp14:editId="1B7BAF46">
            <wp:extent cx="4486910" cy="1200785"/>
            <wp:effectExtent l="0" t="0" r="889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86910" cy="1200785"/>
                    </a:xfrm>
                    <a:prstGeom prst="rect">
                      <a:avLst/>
                    </a:prstGeom>
                    <a:noFill/>
                  </pic:spPr>
                </pic:pic>
              </a:graphicData>
            </a:graphic>
          </wp:inline>
        </w:drawing>
      </w:r>
    </w:p>
    <w:p w14:paraId="4A99681B" w14:textId="77777777" w:rsidR="001A169D" w:rsidRPr="00C475AA" w:rsidRDefault="001A169D" w:rsidP="001A169D">
      <w:pPr>
        <w:rPr>
          <w:rFonts w:ascii="Century Gothic" w:hAnsi="Century Gothic"/>
        </w:rPr>
      </w:pPr>
    </w:p>
    <w:p w14:paraId="63870592" w14:textId="77777777" w:rsidR="004C3136" w:rsidRDefault="004C3136">
      <w:pPr>
        <w:spacing w:after="160" w:line="259" w:lineRule="auto"/>
        <w:rPr>
          <w:rFonts w:ascii="Century Gothic" w:hAnsi="Century Gothic"/>
          <w:highlight w:val="yellow"/>
        </w:rPr>
      </w:pPr>
      <w:r>
        <w:rPr>
          <w:rFonts w:ascii="Century Gothic" w:hAnsi="Century Gothic"/>
          <w:highlight w:val="yellow"/>
        </w:rPr>
        <w:br w:type="page"/>
      </w:r>
    </w:p>
    <w:p w14:paraId="7A3BB37D" w14:textId="2D55F830" w:rsidR="001A169D" w:rsidRPr="004C3136" w:rsidRDefault="001A169D" w:rsidP="001A169D">
      <w:pPr>
        <w:rPr>
          <w:rFonts w:ascii="Century Gothic" w:hAnsi="Century Gothic"/>
        </w:rPr>
      </w:pPr>
      <w:r w:rsidRPr="004C3136">
        <w:rPr>
          <w:rFonts w:ascii="Century Gothic" w:hAnsi="Century Gothic"/>
        </w:rPr>
        <w:t>Respondents who were not satisfied with the quality of their home (n=</w:t>
      </w:r>
      <w:r w:rsidR="004C3136" w:rsidRPr="004C3136">
        <w:rPr>
          <w:rFonts w:ascii="Century Gothic" w:hAnsi="Century Gothic"/>
        </w:rPr>
        <w:t>230</w:t>
      </w:r>
      <w:r w:rsidRPr="004C3136">
        <w:rPr>
          <w:rFonts w:ascii="Century Gothic" w:hAnsi="Century Gothic"/>
        </w:rPr>
        <w:t>) were then asked how the Council could improve the quality of their home. The most common responses given were:</w:t>
      </w:r>
    </w:p>
    <w:p w14:paraId="5F61C0E3" w14:textId="646F8FD1" w:rsidR="001A169D" w:rsidRPr="004C3136" w:rsidRDefault="004C3136" w:rsidP="001A169D">
      <w:pPr>
        <w:pStyle w:val="ListParagraph"/>
        <w:numPr>
          <w:ilvl w:val="0"/>
          <w:numId w:val="24"/>
        </w:numPr>
        <w:rPr>
          <w:rFonts w:ascii="Century Gothic" w:hAnsi="Century Gothic"/>
        </w:rPr>
      </w:pPr>
      <w:r w:rsidRPr="004C3136">
        <w:rPr>
          <w:rFonts w:ascii="Century Gothic" w:hAnsi="Century Gothic"/>
        </w:rPr>
        <w:t xml:space="preserve">Home requires upgrades </w:t>
      </w:r>
      <w:proofErr w:type="gramStart"/>
      <w:r w:rsidRPr="004C3136">
        <w:rPr>
          <w:rFonts w:ascii="Century Gothic" w:hAnsi="Century Gothic"/>
        </w:rPr>
        <w:t>e.g.</w:t>
      </w:r>
      <w:proofErr w:type="gramEnd"/>
      <w:r w:rsidRPr="004C3136">
        <w:rPr>
          <w:rFonts w:ascii="Century Gothic" w:hAnsi="Century Gothic"/>
        </w:rPr>
        <w:t xml:space="preserve"> kitchen/ bathroom/ windows/ doors (65%)</w:t>
      </w:r>
    </w:p>
    <w:p w14:paraId="7296CD4D" w14:textId="5BD6D811" w:rsidR="004C3136" w:rsidRPr="004C3136" w:rsidRDefault="004C3136" w:rsidP="001A169D">
      <w:pPr>
        <w:pStyle w:val="ListParagraph"/>
        <w:numPr>
          <w:ilvl w:val="0"/>
          <w:numId w:val="24"/>
        </w:numPr>
        <w:rPr>
          <w:rFonts w:ascii="Century Gothic" w:hAnsi="Century Gothic"/>
        </w:rPr>
      </w:pPr>
      <w:r w:rsidRPr="004C3136">
        <w:rPr>
          <w:rFonts w:ascii="Century Gothic" w:hAnsi="Century Gothic"/>
        </w:rPr>
        <w:t xml:space="preserve">Home </w:t>
      </w:r>
      <w:proofErr w:type="gramStart"/>
      <w:r w:rsidRPr="004C3136">
        <w:rPr>
          <w:rFonts w:ascii="Century Gothic" w:hAnsi="Century Gothic"/>
        </w:rPr>
        <w:t>is in need of</w:t>
      </w:r>
      <w:proofErr w:type="gramEnd"/>
      <w:r w:rsidRPr="004C3136">
        <w:rPr>
          <w:rFonts w:ascii="Century Gothic" w:hAnsi="Century Gothic"/>
        </w:rPr>
        <w:t xml:space="preserve"> repairs (24%)</w:t>
      </w:r>
    </w:p>
    <w:p w14:paraId="1C91B2DD" w14:textId="12FD01D9" w:rsidR="004C3136" w:rsidRPr="004C3136" w:rsidRDefault="004C3136" w:rsidP="001A169D">
      <w:pPr>
        <w:pStyle w:val="ListParagraph"/>
        <w:numPr>
          <w:ilvl w:val="0"/>
          <w:numId w:val="24"/>
        </w:numPr>
        <w:rPr>
          <w:rFonts w:ascii="Century Gothic" w:hAnsi="Century Gothic"/>
        </w:rPr>
      </w:pPr>
      <w:r w:rsidRPr="004C3136">
        <w:rPr>
          <w:rFonts w:ascii="Century Gothic" w:hAnsi="Century Gothic"/>
        </w:rPr>
        <w:t>Deal with dampness/ mould issues (11%).</w:t>
      </w:r>
    </w:p>
    <w:p w14:paraId="4FAFC618" w14:textId="77777777" w:rsidR="004C3136" w:rsidRDefault="004C3136">
      <w:pPr>
        <w:spacing w:after="160" w:line="259" w:lineRule="auto"/>
        <w:rPr>
          <w:rFonts w:ascii="Century Gothic" w:hAnsi="Century Gothic"/>
        </w:rPr>
      </w:pPr>
    </w:p>
    <w:tbl>
      <w:tblPr>
        <w:tblW w:w="7999" w:type="dxa"/>
        <w:tblLook w:val="04A0" w:firstRow="1" w:lastRow="0" w:firstColumn="1" w:lastColumn="0" w:noHBand="0" w:noVBand="1"/>
      </w:tblPr>
      <w:tblGrid>
        <w:gridCol w:w="6688"/>
        <w:gridCol w:w="549"/>
        <w:gridCol w:w="762"/>
      </w:tblGrid>
      <w:tr w:rsidR="004C3136" w:rsidRPr="004C3136" w14:paraId="010C9AD7" w14:textId="77777777" w:rsidTr="004C3136">
        <w:trPr>
          <w:trHeight w:val="300"/>
        </w:trPr>
        <w:tc>
          <w:tcPr>
            <w:tcW w:w="7999" w:type="dxa"/>
            <w:gridSpan w:val="3"/>
            <w:tcBorders>
              <w:top w:val="single" w:sz="4" w:space="0" w:color="auto"/>
              <w:left w:val="single" w:sz="4" w:space="0" w:color="auto"/>
              <w:bottom w:val="single" w:sz="4" w:space="0" w:color="auto"/>
              <w:right w:val="single" w:sz="4" w:space="0" w:color="000000"/>
            </w:tcBorders>
            <w:shd w:val="clear" w:color="000000" w:fill="CD0069"/>
            <w:noWrap/>
            <w:vAlign w:val="center"/>
            <w:hideMark/>
          </w:tcPr>
          <w:p w14:paraId="62F58C1A" w14:textId="77777777" w:rsidR="004C3136" w:rsidRPr="004C3136" w:rsidRDefault="004C3136" w:rsidP="004C3136">
            <w:pPr>
              <w:spacing w:line="240" w:lineRule="auto"/>
              <w:rPr>
                <w:rFonts w:ascii="Century Gothic" w:hAnsi="Century Gothic" w:cs="Calibri"/>
                <w:b/>
                <w:bCs/>
                <w:color w:val="FFFFFF"/>
                <w:sz w:val="20"/>
                <w:szCs w:val="20"/>
                <w:lang w:eastAsia="en-GB"/>
              </w:rPr>
            </w:pPr>
            <w:r w:rsidRPr="004C3136">
              <w:rPr>
                <w:rFonts w:ascii="Century Gothic" w:hAnsi="Century Gothic" w:cs="Calibri"/>
                <w:b/>
                <w:bCs/>
                <w:color w:val="FFFFFF"/>
                <w:sz w:val="20"/>
                <w:szCs w:val="20"/>
                <w:lang w:eastAsia="en-GB"/>
              </w:rPr>
              <w:t>Q16 How could Falkirk Council improve the quality of your home?</w:t>
            </w:r>
          </w:p>
        </w:tc>
      </w:tr>
      <w:tr w:rsidR="004C3136" w:rsidRPr="004C3136" w14:paraId="4DAC344B" w14:textId="77777777" w:rsidTr="004C3136">
        <w:trPr>
          <w:trHeight w:val="300"/>
        </w:trPr>
        <w:tc>
          <w:tcPr>
            <w:tcW w:w="6688" w:type="dxa"/>
            <w:tcBorders>
              <w:top w:val="nil"/>
              <w:left w:val="single" w:sz="4" w:space="0" w:color="auto"/>
              <w:bottom w:val="single" w:sz="4" w:space="0" w:color="auto"/>
              <w:right w:val="single" w:sz="4" w:space="0" w:color="auto"/>
            </w:tcBorders>
            <w:shd w:val="clear" w:color="000000" w:fill="4472C4"/>
            <w:noWrap/>
            <w:vAlign w:val="center"/>
            <w:hideMark/>
          </w:tcPr>
          <w:p w14:paraId="5B9CD1F7" w14:textId="77777777" w:rsidR="004C3136" w:rsidRPr="004C3136" w:rsidRDefault="004C3136" w:rsidP="004C3136">
            <w:pPr>
              <w:spacing w:line="240" w:lineRule="auto"/>
              <w:rPr>
                <w:rFonts w:ascii="Century Gothic" w:hAnsi="Century Gothic" w:cs="Calibri"/>
                <w:b/>
                <w:bCs/>
                <w:color w:val="FFFFFF"/>
                <w:sz w:val="20"/>
                <w:szCs w:val="20"/>
                <w:lang w:eastAsia="en-GB"/>
              </w:rPr>
            </w:pPr>
            <w:r w:rsidRPr="004C3136">
              <w:rPr>
                <w:rFonts w:ascii="Century Gothic" w:hAnsi="Century Gothic" w:cs="Calibri"/>
                <w:b/>
                <w:bCs/>
                <w:color w:val="FFFFFF"/>
                <w:sz w:val="20"/>
                <w:szCs w:val="20"/>
                <w:lang w:eastAsia="en-GB"/>
              </w:rPr>
              <w:t>Base: not satisfied with quality of the home, n=230</w:t>
            </w:r>
          </w:p>
        </w:tc>
        <w:tc>
          <w:tcPr>
            <w:tcW w:w="549" w:type="dxa"/>
            <w:tcBorders>
              <w:top w:val="nil"/>
              <w:left w:val="nil"/>
              <w:bottom w:val="single" w:sz="4" w:space="0" w:color="auto"/>
              <w:right w:val="single" w:sz="4" w:space="0" w:color="auto"/>
            </w:tcBorders>
            <w:shd w:val="clear" w:color="000000" w:fill="4472C4"/>
            <w:noWrap/>
            <w:vAlign w:val="center"/>
            <w:hideMark/>
          </w:tcPr>
          <w:p w14:paraId="2A2FE2D9" w14:textId="77777777" w:rsidR="004C3136" w:rsidRPr="004C3136" w:rsidRDefault="004C3136" w:rsidP="004C3136">
            <w:pPr>
              <w:spacing w:line="240" w:lineRule="auto"/>
              <w:jc w:val="center"/>
              <w:rPr>
                <w:rFonts w:ascii="Century Gothic" w:hAnsi="Century Gothic" w:cs="Calibri"/>
                <w:b/>
                <w:bCs/>
                <w:color w:val="FFFFFF"/>
                <w:sz w:val="20"/>
                <w:szCs w:val="20"/>
                <w:lang w:eastAsia="en-GB"/>
              </w:rPr>
            </w:pPr>
            <w:r w:rsidRPr="004C3136">
              <w:rPr>
                <w:rFonts w:ascii="Century Gothic" w:hAnsi="Century Gothic" w:cs="Calibri"/>
                <w:b/>
                <w:bCs/>
                <w:color w:val="FFFFFF"/>
                <w:sz w:val="20"/>
                <w:szCs w:val="20"/>
                <w:lang w:eastAsia="en-GB"/>
              </w:rPr>
              <w:t>No</w:t>
            </w:r>
          </w:p>
        </w:tc>
        <w:tc>
          <w:tcPr>
            <w:tcW w:w="759" w:type="dxa"/>
            <w:tcBorders>
              <w:top w:val="nil"/>
              <w:left w:val="nil"/>
              <w:bottom w:val="single" w:sz="4" w:space="0" w:color="auto"/>
              <w:right w:val="single" w:sz="4" w:space="0" w:color="auto"/>
            </w:tcBorders>
            <w:shd w:val="clear" w:color="000000" w:fill="4472C4"/>
            <w:noWrap/>
            <w:vAlign w:val="bottom"/>
            <w:hideMark/>
          </w:tcPr>
          <w:p w14:paraId="0A1E7647" w14:textId="77777777" w:rsidR="004C3136" w:rsidRPr="004C3136" w:rsidRDefault="004C3136" w:rsidP="004C3136">
            <w:pPr>
              <w:spacing w:line="240" w:lineRule="auto"/>
              <w:jc w:val="center"/>
              <w:rPr>
                <w:rFonts w:ascii="Century Gothic" w:hAnsi="Century Gothic" w:cs="Calibri"/>
                <w:color w:val="FFFFFF"/>
                <w:sz w:val="20"/>
                <w:szCs w:val="20"/>
                <w:lang w:eastAsia="en-GB"/>
              </w:rPr>
            </w:pPr>
            <w:r w:rsidRPr="004C3136">
              <w:rPr>
                <w:rFonts w:ascii="Century Gothic" w:hAnsi="Century Gothic" w:cs="Calibri"/>
                <w:color w:val="FFFFFF"/>
                <w:sz w:val="20"/>
                <w:szCs w:val="20"/>
                <w:lang w:eastAsia="en-GB"/>
              </w:rPr>
              <w:t>%</w:t>
            </w:r>
          </w:p>
        </w:tc>
      </w:tr>
      <w:tr w:rsidR="004C3136" w:rsidRPr="004C3136" w14:paraId="404F9F4F" w14:textId="77777777" w:rsidTr="004C3136">
        <w:trPr>
          <w:trHeight w:val="315"/>
        </w:trPr>
        <w:tc>
          <w:tcPr>
            <w:tcW w:w="6688" w:type="dxa"/>
            <w:tcBorders>
              <w:top w:val="nil"/>
              <w:left w:val="single" w:sz="4" w:space="0" w:color="auto"/>
              <w:bottom w:val="single" w:sz="4" w:space="0" w:color="auto"/>
              <w:right w:val="single" w:sz="4" w:space="0" w:color="auto"/>
            </w:tcBorders>
            <w:shd w:val="clear" w:color="000000" w:fill="FFFFFF"/>
            <w:noWrap/>
            <w:hideMark/>
          </w:tcPr>
          <w:p w14:paraId="625F0B6B" w14:textId="77777777" w:rsidR="004C3136" w:rsidRPr="004C3136" w:rsidRDefault="004C3136" w:rsidP="004C3136">
            <w:pPr>
              <w:spacing w:line="240" w:lineRule="auto"/>
              <w:rPr>
                <w:rFonts w:ascii="Century Gothic" w:hAnsi="Century Gothic" w:cs="Calibri"/>
                <w:color w:val="404040"/>
                <w:sz w:val="20"/>
                <w:szCs w:val="20"/>
                <w:lang w:eastAsia="en-GB"/>
              </w:rPr>
            </w:pPr>
            <w:r w:rsidRPr="004C3136">
              <w:rPr>
                <w:rFonts w:ascii="Century Gothic" w:hAnsi="Century Gothic" w:cs="Calibri"/>
                <w:color w:val="404040"/>
                <w:sz w:val="20"/>
                <w:szCs w:val="20"/>
                <w:lang w:eastAsia="en-GB"/>
              </w:rPr>
              <w:t xml:space="preserve">Home requires upgrades </w:t>
            </w:r>
            <w:proofErr w:type="gramStart"/>
            <w:r w:rsidRPr="004C3136">
              <w:rPr>
                <w:rFonts w:ascii="Century Gothic" w:hAnsi="Century Gothic" w:cs="Calibri"/>
                <w:color w:val="404040"/>
                <w:sz w:val="20"/>
                <w:szCs w:val="20"/>
                <w:lang w:eastAsia="en-GB"/>
              </w:rPr>
              <w:t>e.g.</w:t>
            </w:r>
            <w:proofErr w:type="gramEnd"/>
            <w:r w:rsidRPr="004C3136">
              <w:rPr>
                <w:rFonts w:ascii="Century Gothic" w:hAnsi="Century Gothic" w:cs="Calibri"/>
                <w:color w:val="404040"/>
                <w:sz w:val="20"/>
                <w:szCs w:val="20"/>
                <w:lang w:eastAsia="en-GB"/>
              </w:rPr>
              <w:t xml:space="preserve"> kitchen/ bathroom/ windows/ doors</w:t>
            </w:r>
          </w:p>
        </w:tc>
        <w:tc>
          <w:tcPr>
            <w:tcW w:w="549" w:type="dxa"/>
            <w:tcBorders>
              <w:top w:val="nil"/>
              <w:left w:val="nil"/>
              <w:bottom w:val="single" w:sz="4" w:space="0" w:color="auto"/>
              <w:right w:val="single" w:sz="4" w:space="0" w:color="auto"/>
            </w:tcBorders>
            <w:shd w:val="clear" w:color="000000" w:fill="FFFFFF"/>
            <w:noWrap/>
            <w:hideMark/>
          </w:tcPr>
          <w:p w14:paraId="7345F078" w14:textId="77777777" w:rsidR="004C3136" w:rsidRPr="004C3136" w:rsidRDefault="004C3136" w:rsidP="004C3136">
            <w:pPr>
              <w:spacing w:line="240" w:lineRule="auto"/>
              <w:jc w:val="center"/>
              <w:rPr>
                <w:rFonts w:ascii="Century Gothic" w:hAnsi="Century Gothic" w:cs="Calibri"/>
                <w:color w:val="404040"/>
                <w:sz w:val="20"/>
                <w:szCs w:val="20"/>
                <w:lang w:eastAsia="en-GB"/>
              </w:rPr>
            </w:pPr>
            <w:r w:rsidRPr="004C3136">
              <w:rPr>
                <w:rFonts w:ascii="Century Gothic" w:hAnsi="Century Gothic" w:cs="Calibri"/>
                <w:color w:val="404040"/>
                <w:sz w:val="20"/>
                <w:szCs w:val="20"/>
                <w:lang w:eastAsia="en-GB"/>
              </w:rPr>
              <w:t>149</w:t>
            </w:r>
          </w:p>
        </w:tc>
        <w:tc>
          <w:tcPr>
            <w:tcW w:w="759" w:type="dxa"/>
            <w:tcBorders>
              <w:top w:val="nil"/>
              <w:left w:val="nil"/>
              <w:bottom w:val="single" w:sz="4" w:space="0" w:color="auto"/>
              <w:right w:val="single" w:sz="4" w:space="0" w:color="auto"/>
            </w:tcBorders>
            <w:shd w:val="clear" w:color="000000" w:fill="FFFFFF"/>
            <w:noWrap/>
            <w:hideMark/>
          </w:tcPr>
          <w:p w14:paraId="5D271B4F" w14:textId="77777777" w:rsidR="004C3136" w:rsidRPr="004C3136" w:rsidRDefault="004C3136" w:rsidP="004C3136">
            <w:pPr>
              <w:spacing w:line="240" w:lineRule="auto"/>
              <w:jc w:val="center"/>
              <w:rPr>
                <w:rFonts w:ascii="Century Gothic" w:hAnsi="Century Gothic" w:cs="Calibri"/>
                <w:color w:val="404040"/>
                <w:sz w:val="20"/>
                <w:szCs w:val="20"/>
                <w:lang w:eastAsia="en-GB"/>
              </w:rPr>
            </w:pPr>
            <w:r w:rsidRPr="004C3136">
              <w:rPr>
                <w:rFonts w:ascii="Century Gothic" w:hAnsi="Century Gothic" w:cs="Calibri"/>
                <w:color w:val="404040"/>
                <w:sz w:val="20"/>
                <w:szCs w:val="20"/>
                <w:lang w:eastAsia="en-GB"/>
              </w:rPr>
              <w:t>64.8%</w:t>
            </w:r>
          </w:p>
        </w:tc>
      </w:tr>
      <w:tr w:rsidR="004C3136" w:rsidRPr="004C3136" w14:paraId="3E30A8D1" w14:textId="77777777" w:rsidTr="004C3136">
        <w:trPr>
          <w:trHeight w:val="330"/>
        </w:trPr>
        <w:tc>
          <w:tcPr>
            <w:tcW w:w="6688" w:type="dxa"/>
            <w:tcBorders>
              <w:top w:val="nil"/>
              <w:left w:val="single" w:sz="4" w:space="0" w:color="auto"/>
              <w:bottom w:val="single" w:sz="4" w:space="0" w:color="auto"/>
              <w:right w:val="single" w:sz="4" w:space="0" w:color="auto"/>
            </w:tcBorders>
            <w:shd w:val="clear" w:color="000000" w:fill="FFFFFF"/>
            <w:noWrap/>
            <w:hideMark/>
          </w:tcPr>
          <w:p w14:paraId="499F6BF8" w14:textId="77777777" w:rsidR="004C3136" w:rsidRPr="004C3136" w:rsidRDefault="004C3136" w:rsidP="004C3136">
            <w:pPr>
              <w:spacing w:line="240" w:lineRule="auto"/>
              <w:rPr>
                <w:rFonts w:ascii="Century Gothic" w:hAnsi="Century Gothic" w:cs="Calibri"/>
                <w:color w:val="404040"/>
                <w:sz w:val="20"/>
                <w:szCs w:val="20"/>
                <w:lang w:eastAsia="en-GB"/>
              </w:rPr>
            </w:pPr>
            <w:r w:rsidRPr="004C3136">
              <w:rPr>
                <w:rFonts w:ascii="Century Gothic" w:hAnsi="Century Gothic" w:cs="Calibri"/>
                <w:color w:val="404040"/>
                <w:sz w:val="20"/>
                <w:szCs w:val="20"/>
                <w:lang w:eastAsia="en-GB"/>
              </w:rPr>
              <w:t xml:space="preserve">Home </w:t>
            </w:r>
            <w:proofErr w:type="gramStart"/>
            <w:r w:rsidRPr="004C3136">
              <w:rPr>
                <w:rFonts w:ascii="Century Gothic" w:hAnsi="Century Gothic" w:cs="Calibri"/>
                <w:color w:val="404040"/>
                <w:sz w:val="20"/>
                <w:szCs w:val="20"/>
                <w:lang w:eastAsia="en-GB"/>
              </w:rPr>
              <w:t>is in need of</w:t>
            </w:r>
            <w:proofErr w:type="gramEnd"/>
            <w:r w:rsidRPr="004C3136">
              <w:rPr>
                <w:rFonts w:ascii="Century Gothic" w:hAnsi="Century Gothic" w:cs="Calibri"/>
                <w:color w:val="404040"/>
                <w:sz w:val="20"/>
                <w:szCs w:val="20"/>
                <w:lang w:eastAsia="en-GB"/>
              </w:rPr>
              <w:t xml:space="preserve"> repairs</w:t>
            </w:r>
          </w:p>
        </w:tc>
        <w:tc>
          <w:tcPr>
            <w:tcW w:w="549" w:type="dxa"/>
            <w:tcBorders>
              <w:top w:val="nil"/>
              <w:left w:val="nil"/>
              <w:bottom w:val="single" w:sz="4" w:space="0" w:color="auto"/>
              <w:right w:val="single" w:sz="4" w:space="0" w:color="auto"/>
            </w:tcBorders>
            <w:shd w:val="clear" w:color="000000" w:fill="FFFFFF"/>
            <w:noWrap/>
            <w:hideMark/>
          </w:tcPr>
          <w:p w14:paraId="03FDF3DF" w14:textId="77777777" w:rsidR="004C3136" w:rsidRPr="004C3136" w:rsidRDefault="004C3136" w:rsidP="004C3136">
            <w:pPr>
              <w:spacing w:line="240" w:lineRule="auto"/>
              <w:jc w:val="center"/>
              <w:rPr>
                <w:rFonts w:ascii="Century Gothic" w:hAnsi="Century Gothic" w:cs="Calibri"/>
                <w:color w:val="404040"/>
                <w:sz w:val="20"/>
                <w:szCs w:val="20"/>
                <w:lang w:eastAsia="en-GB"/>
              </w:rPr>
            </w:pPr>
            <w:r w:rsidRPr="004C3136">
              <w:rPr>
                <w:rFonts w:ascii="Century Gothic" w:hAnsi="Century Gothic" w:cs="Calibri"/>
                <w:color w:val="404040"/>
                <w:sz w:val="20"/>
                <w:szCs w:val="20"/>
                <w:lang w:eastAsia="en-GB"/>
              </w:rPr>
              <w:t>54</w:t>
            </w:r>
          </w:p>
        </w:tc>
        <w:tc>
          <w:tcPr>
            <w:tcW w:w="759" w:type="dxa"/>
            <w:tcBorders>
              <w:top w:val="nil"/>
              <w:left w:val="nil"/>
              <w:bottom w:val="single" w:sz="4" w:space="0" w:color="auto"/>
              <w:right w:val="single" w:sz="4" w:space="0" w:color="auto"/>
            </w:tcBorders>
            <w:shd w:val="clear" w:color="000000" w:fill="FFFFFF"/>
            <w:noWrap/>
            <w:hideMark/>
          </w:tcPr>
          <w:p w14:paraId="40815F45" w14:textId="77777777" w:rsidR="004C3136" w:rsidRPr="004C3136" w:rsidRDefault="004C3136" w:rsidP="004C3136">
            <w:pPr>
              <w:spacing w:line="240" w:lineRule="auto"/>
              <w:jc w:val="center"/>
              <w:rPr>
                <w:rFonts w:ascii="Century Gothic" w:hAnsi="Century Gothic" w:cs="Calibri"/>
                <w:color w:val="404040"/>
                <w:sz w:val="20"/>
                <w:szCs w:val="20"/>
                <w:lang w:eastAsia="en-GB"/>
              </w:rPr>
            </w:pPr>
            <w:r w:rsidRPr="004C3136">
              <w:rPr>
                <w:rFonts w:ascii="Century Gothic" w:hAnsi="Century Gothic" w:cs="Calibri"/>
                <w:color w:val="404040"/>
                <w:sz w:val="20"/>
                <w:szCs w:val="20"/>
                <w:lang w:eastAsia="en-GB"/>
              </w:rPr>
              <w:t>23.5%</w:t>
            </w:r>
          </w:p>
        </w:tc>
      </w:tr>
      <w:tr w:rsidR="004C3136" w:rsidRPr="004C3136" w14:paraId="5A7FE45D" w14:textId="77777777" w:rsidTr="004C3136">
        <w:trPr>
          <w:trHeight w:val="330"/>
        </w:trPr>
        <w:tc>
          <w:tcPr>
            <w:tcW w:w="6688" w:type="dxa"/>
            <w:tcBorders>
              <w:top w:val="nil"/>
              <w:left w:val="single" w:sz="4" w:space="0" w:color="auto"/>
              <w:bottom w:val="single" w:sz="4" w:space="0" w:color="auto"/>
              <w:right w:val="single" w:sz="4" w:space="0" w:color="auto"/>
            </w:tcBorders>
            <w:shd w:val="clear" w:color="000000" w:fill="FFFFFF"/>
            <w:noWrap/>
            <w:hideMark/>
          </w:tcPr>
          <w:p w14:paraId="6BC93017" w14:textId="77777777" w:rsidR="004C3136" w:rsidRPr="004C3136" w:rsidRDefault="004C3136" w:rsidP="004C3136">
            <w:pPr>
              <w:spacing w:line="240" w:lineRule="auto"/>
              <w:rPr>
                <w:rFonts w:ascii="Century Gothic" w:hAnsi="Century Gothic" w:cs="Calibri"/>
                <w:color w:val="404040"/>
                <w:sz w:val="20"/>
                <w:szCs w:val="20"/>
                <w:lang w:eastAsia="en-GB"/>
              </w:rPr>
            </w:pPr>
            <w:r w:rsidRPr="004C3136">
              <w:rPr>
                <w:rFonts w:ascii="Century Gothic" w:hAnsi="Century Gothic" w:cs="Calibri"/>
                <w:color w:val="404040"/>
                <w:sz w:val="20"/>
                <w:szCs w:val="20"/>
                <w:lang w:eastAsia="en-GB"/>
              </w:rPr>
              <w:t>Deal with dampness/ mould issues</w:t>
            </w:r>
          </w:p>
        </w:tc>
        <w:tc>
          <w:tcPr>
            <w:tcW w:w="549" w:type="dxa"/>
            <w:tcBorders>
              <w:top w:val="nil"/>
              <w:left w:val="nil"/>
              <w:bottom w:val="single" w:sz="4" w:space="0" w:color="auto"/>
              <w:right w:val="single" w:sz="4" w:space="0" w:color="auto"/>
            </w:tcBorders>
            <w:shd w:val="clear" w:color="000000" w:fill="FFFFFF"/>
            <w:noWrap/>
            <w:hideMark/>
          </w:tcPr>
          <w:p w14:paraId="2046DE37" w14:textId="77777777" w:rsidR="004C3136" w:rsidRPr="004C3136" w:rsidRDefault="004C3136" w:rsidP="004C3136">
            <w:pPr>
              <w:spacing w:line="240" w:lineRule="auto"/>
              <w:jc w:val="center"/>
              <w:rPr>
                <w:rFonts w:ascii="Century Gothic" w:hAnsi="Century Gothic" w:cs="Calibri"/>
                <w:color w:val="404040"/>
                <w:sz w:val="20"/>
                <w:szCs w:val="20"/>
                <w:lang w:eastAsia="en-GB"/>
              </w:rPr>
            </w:pPr>
            <w:r w:rsidRPr="004C3136">
              <w:rPr>
                <w:rFonts w:ascii="Century Gothic" w:hAnsi="Century Gothic" w:cs="Calibri"/>
                <w:color w:val="404040"/>
                <w:sz w:val="20"/>
                <w:szCs w:val="20"/>
                <w:lang w:eastAsia="en-GB"/>
              </w:rPr>
              <w:t>26</w:t>
            </w:r>
          </w:p>
        </w:tc>
        <w:tc>
          <w:tcPr>
            <w:tcW w:w="759" w:type="dxa"/>
            <w:tcBorders>
              <w:top w:val="nil"/>
              <w:left w:val="nil"/>
              <w:bottom w:val="single" w:sz="4" w:space="0" w:color="auto"/>
              <w:right w:val="single" w:sz="4" w:space="0" w:color="auto"/>
            </w:tcBorders>
            <w:shd w:val="clear" w:color="000000" w:fill="FFFFFF"/>
            <w:noWrap/>
            <w:hideMark/>
          </w:tcPr>
          <w:p w14:paraId="59C7A132" w14:textId="77777777" w:rsidR="004C3136" w:rsidRPr="004C3136" w:rsidRDefault="004C3136" w:rsidP="004C3136">
            <w:pPr>
              <w:spacing w:line="240" w:lineRule="auto"/>
              <w:jc w:val="center"/>
              <w:rPr>
                <w:rFonts w:ascii="Century Gothic" w:hAnsi="Century Gothic" w:cs="Calibri"/>
                <w:color w:val="404040"/>
                <w:sz w:val="20"/>
                <w:szCs w:val="20"/>
                <w:lang w:eastAsia="en-GB"/>
              </w:rPr>
            </w:pPr>
            <w:r w:rsidRPr="004C3136">
              <w:rPr>
                <w:rFonts w:ascii="Century Gothic" w:hAnsi="Century Gothic" w:cs="Calibri"/>
                <w:color w:val="404040"/>
                <w:sz w:val="20"/>
                <w:szCs w:val="20"/>
                <w:lang w:eastAsia="en-GB"/>
              </w:rPr>
              <w:t>11.3%</w:t>
            </w:r>
          </w:p>
        </w:tc>
      </w:tr>
      <w:tr w:rsidR="004C3136" w:rsidRPr="004C3136" w14:paraId="78D6D1E6" w14:textId="77777777" w:rsidTr="004C3136">
        <w:trPr>
          <w:trHeight w:val="330"/>
        </w:trPr>
        <w:tc>
          <w:tcPr>
            <w:tcW w:w="6688" w:type="dxa"/>
            <w:tcBorders>
              <w:top w:val="nil"/>
              <w:left w:val="single" w:sz="4" w:space="0" w:color="auto"/>
              <w:bottom w:val="single" w:sz="4" w:space="0" w:color="auto"/>
              <w:right w:val="single" w:sz="4" w:space="0" w:color="auto"/>
            </w:tcBorders>
            <w:shd w:val="clear" w:color="000000" w:fill="FFFFFF"/>
            <w:noWrap/>
            <w:hideMark/>
          </w:tcPr>
          <w:p w14:paraId="77689E85" w14:textId="77777777" w:rsidR="004C3136" w:rsidRPr="004C3136" w:rsidRDefault="004C3136" w:rsidP="004C3136">
            <w:pPr>
              <w:spacing w:line="240" w:lineRule="auto"/>
              <w:rPr>
                <w:rFonts w:ascii="Century Gothic" w:hAnsi="Century Gothic" w:cs="Calibri"/>
                <w:color w:val="404040"/>
                <w:sz w:val="20"/>
                <w:szCs w:val="20"/>
                <w:lang w:eastAsia="en-GB"/>
              </w:rPr>
            </w:pPr>
            <w:r w:rsidRPr="004C3136">
              <w:rPr>
                <w:rFonts w:ascii="Century Gothic" w:hAnsi="Century Gothic" w:cs="Calibri"/>
                <w:color w:val="404040"/>
                <w:sz w:val="20"/>
                <w:szCs w:val="20"/>
                <w:lang w:eastAsia="en-GB"/>
              </w:rPr>
              <w:t>New boiler/ heating system</w:t>
            </w:r>
          </w:p>
        </w:tc>
        <w:tc>
          <w:tcPr>
            <w:tcW w:w="549" w:type="dxa"/>
            <w:tcBorders>
              <w:top w:val="nil"/>
              <w:left w:val="nil"/>
              <w:bottom w:val="single" w:sz="4" w:space="0" w:color="auto"/>
              <w:right w:val="single" w:sz="4" w:space="0" w:color="auto"/>
            </w:tcBorders>
            <w:shd w:val="clear" w:color="000000" w:fill="FFFFFF"/>
            <w:noWrap/>
            <w:hideMark/>
          </w:tcPr>
          <w:p w14:paraId="03965340" w14:textId="77777777" w:rsidR="004C3136" w:rsidRPr="004C3136" w:rsidRDefault="004C3136" w:rsidP="004C3136">
            <w:pPr>
              <w:spacing w:line="240" w:lineRule="auto"/>
              <w:jc w:val="center"/>
              <w:rPr>
                <w:rFonts w:ascii="Century Gothic" w:hAnsi="Century Gothic" w:cs="Calibri"/>
                <w:color w:val="404040"/>
                <w:sz w:val="20"/>
                <w:szCs w:val="20"/>
                <w:lang w:eastAsia="en-GB"/>
              </w:rPr>
            </w:pPr>
            <w:r w:rsidRPr="004C3136">
              <w:rPr>
                <w:rFonts w:ascii="Century Gothic" w:hAnsi="Century Gothic" w:cs="Calibri"/>
                <w:color w:val="404040"/>
                <w:sz w:val="20"/>
                <w:szCs w:val="20"/>
                <w:lang w:eastAsia="en-GB"/>
              </w:rPr>
              <w:t>18</w:t>
            </w:r>
          </w:p>
        </w:tc>
        <w:tc>
          <w:tcPr>
            <w:tcW w:w="759" w:type="dxa"/>
            <w:tcBorders>
              <w:top w:val="nil"/>
              <w:left w:val="nil"/>
              <w:bottom w:val="single" w:sz="4" w:space="0" w:color="auto"/>
              <w:right w:val="single" w:sz="4" w:space="0" w:color="auto"/>
            </w:tcBorders>
            <w:shd w:val="clear" w:color="000000" w:fill="FFFFFF"/>
            <w:noWrap/>
            <w:hideMark/>
          </w:tcPr>
          <w:p w14:paraId="39046656" w14:textId="77777777" w:rsidR="004C3136" w:rsidRPr="004C3136" w:rsidRDefault="004C3136" w:rsidP="004C3136">
            <w:pPr>
              <w:spacing w:line="240" w:lineRule="auto"/>
              <w:jc w:val="center"/>
              <w:rPr>
                <w:rFonts w:ascii="Century Gothic" w:hAnsi="Century Gothic" w:cs="Calibri"/>
                <w:color w:val="404040"/>
                <w:sz w:val="20"/>
                <w:szCs w:val="20"/>
                <w:lang w:eastAsia="en-GB"/>
              </w:rPr>
            </w:pPr>
            <w:r w:rsidRPr="004C3136">
              <w:rPr>
                <w:rFonts w:ascii="Century Gothic" w:hAnsi="Century Gothic" w:cs="Calibri"/>
                <w:color w:val="404040"/>
                <w:sz w:val="20"/>
                <w:szCs w:val="20"/>
                <w:lang w:eastAsia="en-GB"/>
              </w:rPr>
              <w:t>7.8%</w:t>
            </w:r>
          </w:p>
        </w:tc>
      </w:tr>
      <w:tr w:rsidR="004C3136" w:rsidRPr="004C3136" w14:paraId="61F8864F" w14:textId="77777777" w:rsidTr="004C3136">
        <w:trPr>
          <w:trHeight w:val="330"/>
        </w:trPr>
        <w:tc>
          <w:tcPr>
            <w:tcW w:w="6688" w:type="dxa"/>
            <w:tcBorders>
              <w:top w:val="nil"/>
              <w:left w:val="single" w:sz="4" w:space="0" w:color="auto"/>
              <w:bottom w:val="single" w:sz="4" w:space="0" w:color="auto"/>
              <w:right w:val="single" w:sz="4" w:space="0" w:color="auto"/>
            </w:tcBorders>
            <w:shd w:val="clear" w:color="000000" w:fill="FFFFFF"/>
            <w:noWrap/>
            <w:hideMark/>
          </w:tcPr>
          <w:p w14:paraId="643F4A88" w14:textId="77777777" w:rsidR="004C3136" w:rsidRPr="004C3136" w:rsidRDefault="004C3136" w:rsidP="004C3136">
            <w:pPr>
              <w:spacing w:line="240" w:lineRule="auto"/>
              <w:rPr>
                <w:rFonts w:ascii="Century Gothic" w:hAnsi="Century Gothic" w:cs="Calibri"/>
                <w:color w:val="404040"/>
                <w:sz w:val="20"/>
                <w:szCs w:val="20"/>
                <w:lang w:eastAsia="en-GB"/>
              </w:rPr>
            </w:pPr>
            <w:r w:rsidRPr="004C3136">
              <w:rPr>
                <w:rFonts w:ascii="Century Gothic" w:hAnsi="Century Gothic" w:cs="Calibri"/>
                <w:color w:val="404040"/>
                <w:sz w:val="20"/>
                <w:szCs w:val="20"/>
                <w:lang w:eastAsia="en-GB"/>
              </w:rPr>
              <w:t>Poor quality of house</w:t>
            </w:r>
          </w:p>
        </w:tc>
        <w:tc>
          <w:tcPr>
            <w:tcW w:w="549" w:type="dxa"/>
            <w:tcBorders>
              <w:top w:val="nil"/>
              <w:left w:val="nil"/>
              <w:bottom w:val="single" w:sz="4" w:space="0" w:color="auto"/>
              <w:right w:val="single" w:sz="4" w:space="0" w:color="auto"/>
            </w:tcBorders>
            <w:shd w:val="clear" w:color="000000" w:fill="FFFFFF"/>
            <w:noWrap/>
            <w:hideMark/>
          </w:tcPr>
          <w:p w14:paraId="6B1B257C" w14:textId="77777777" w:rsidR="004C3136" w:rsidRPr="004C3136" w:rsidRDefault="004C3136" w:rsidP="004C3136">
            <w:pPr>
              <w:spacing w:line="240" w:lineRule="auto"/>
              <w:jc w:val="center"/>
              <w:rPr>
                <w:rFonts w:ascii="Century Gothic" w:hAnsi="Century Gothic" w:cs="Calibri"/>
                <w:color w:val="404040"/>
                <w:sz w:val="20"/>
                <w:szCs w:val="20"/>
                <w:lang w:eastAsia="en-GB"/>
              </w:rPr>
            </w:pPr>
            <w:r w:rsidRPr="004C3136">
              <w:rPr>
                <w:rFonts w:ascii="Century Gothic" w:hAnsi="Century Gothic" w:cs="Calibri"/>
                <w:color w:val="404040"/>
                <w:sz w:val="20"/>
                <w:szCs w:val="20"/>
                <w:lang w:eastAsia="en-GB"/>
              </w:rPr>
              <w:t>15</w:t>
            </w:r>
          </w:p>
        </w:tc>
        <w:tc>
          <w:tcPr>
            <w:tcW w:w="759" w:type="dxa"/>
            <w:tcBorders>
              <w:top w:val="nil"/>
              <w:left w:val="nil"/>
              <w:bottom w:val="single" w:sz="4" w:space="0" w:color="auto"/>
              <w:right w:val="single" w:sz="4" w:space="0" w:color="auto"/>
            </w:tcBorders>
            <w:shd w:val="clear" w:color="000000" w:fill="FFFFFF"/>
            <w:noWrap/>
            <w:hideMark/>
          </w:tcPr>
          <w:p w14:paraId="0B79FD56" w14:textId="77777777" w:rsidR="004C3136" w:rsidRPr="004C3136" w:rsidRDefault="004C3136" w:rsidP="004C3136">
            <w:pPr>
              <w:spacing w:line="240" w:lineRule="auto"/>
              <w:jc w:val="center"/>
              <w:rPr>
                <w:rFonts w:ascii="Century Gothic" w:hAnsi="Century Gothic" w:cs="Calibri"/>
                <w:color w:val="404040"/>
                <w:sz w:val="20"/>
                <w:szCs w:val="20"/>
                <w:lang w:eastAsia="en-GB"/>
              </w:rPr>
            </w:pPr>
            <w:r w:rsidRPr="004C3136">
              <w:rPr>
                <w:rFonts w:ascii="Century Gothic" w:hAnsi="Century Gothic" w:cs="Calibri"/>
                <w:color w:val="404040"/>
                <w:sz w:val="20"/>
                <w:szCs w:val="20"/>
                <w:lang w:eastAsia="en-GB"/>
              </w:rPr>
              <w:t>6.5%</w:t>
            </w:r>
          </w:p>
        </w:tc>
      </w:tr>
      <w:tr w:rsidR="004C3136" w:rsidRPr="004C3136" w14:paraId="71E1A463" w14:textId="77777777" w:rsidTr="004C3136">
        <w:trPr>
          <w:trHeight w:val="315"/>
        </w:trPr>
        <w:tc>
          <w:tcPr>
            <w:tcW w:w="6688" w:type="dxa"/>
            <w:tcBorders>
              <w:top w:val="nil"/>
              <w:left w:val="single" w:sz="4" w:space="0" w:color="auto"/>
              <w:bottom w:val="single" w:sz="4" w:space="0" w:color="auto"/>
              <w:right w:val="single" w:sz="4" w:space="0" w:color="auto"/>
            </w:tcBorders>
            <w:shd w:val="clear" w:color="000000" w:fill="FFFFFF"/>
            <w:noWrap/>
            <w:hideMark/>
          </w:tcPr>
          <w:p w14:paraId="16457C23" w14:textId="77777777" w:rsidR="004C3136" w:rsidRPr="004C3136" w:rsidRDefault="004C3136" w:rsidP="004C3136">
            <w:pPr>
              <w:spacing w:line="240" w:lineRule="auto"/>
              <w:rPr>
                <w:rFonts w:ascii="Century Gothic" w:hAnsi="Century Gothic" w:cs="Calibri"/>
                <w:color w:val="404040"/>
                <w:sz w:val="20"/>
                <w:szCs w:val="20"/>
                <w:lang w:eastAsia="en-GB"/>
              </w:rPr>
            </w:pPr>
            <w:r w:rsidRPr="004C3136">
              <w:rPr>
                <w:rFonts w:ascii="Century Gothic" w:hAnsi="Century Gothic" w:cs="Calibri"/>
                <w:color w:val="404040"/>
                <w:sz w:val="20"/>
                <w:szCs w:val="20"/>
                <w:lang w:eastAsia="en-GB"/>
              </w:rPr>
              <w:t>Walls need replastered</w:t>
            </w:r>
          </w:p>
        </w:tc>
        <w:tc>
          <w:tcPr>
            <w:tcW w:w="549" w:type="dxa"/>
            <w:tcBorders>
              <w:top w:val="nil"/>
              <w:left w:val="nil"/>
              <w:bottom w:val="single" w:sz="4" w:space="0" w:color="auto"/>
              <w:right w:val="single" w:sz="4" w:space="0" w:color="auto"/>
            </w:tcBorders>
            <w:shd w:val="clear" w:color="000000" w:fill="FFFFFF"/>
            <w:noWrap/>
            <w:hideMark/>
          </w:tcPr>
          <w:p w14:paraId="02B812BA" w14:textId="77777777" w:rsidR="004C3136" w:rsidRPr="004C3136" w:rsidRDefault="004C3136" w:rsidP="004C3136">
            <w:pPr>
              <w:spacing w:line="240" w:lineRule="auto"/>
              <w:jc w:val="center"/>
              <w:rPr>
                <w:rFonts w:ascii="Century Gothic" w:hAnsi="Century Gothic" w:cs="Calibri"/>
                <w:color w:val="404040"/>
                <w:sz w:val="20"/>
                <w:szCs w:val="20"/>
                <w:lang w:eastAsia="en-GB"/>
              </w:rPr>
            </w:pPr>
            <w:r w:rsidRPr="004C3136">
              <w:rPr>
                <w:rFonts w:ascii="Century Gothic" w:hAnsi="Century Gothic" w:cs="Calibri"/>
                <w:color w:val="404040"/>
                <w:sz w:val="20"/>
                <w:szCs w:val="20"/>
                <w:lang w:eastAsia="en-GB"/>
              </w:rPr>
              <w:t>14</w:t>
            </w:r>
          </w:p>
        </w:tc>
        <w:tc>
          <w:tcPr>
            <w:tcW w:w="759" w:type="dxa"/>
            <w:tcBorders>
              <w:top w:val="nil"/>
              <w:left w:val="nil"/>
              <w:bottom w:val="single" w:sz="4" w:space="0" w:color="auto"/>
              <w:right w:val="single" w:sz="4" w:space="0" w:color="auto"/>
            </w:tcBorders>
            <w:shd w:val="clear" w:color="000000" w:fill="FFFFFF"/>
            <w:noWrap/>
            <w:hideMark/>
          </w:tcPr>
          <w:p w14:paraId="6AB30C09" w14:textId="77777777" w:rsidR="004C3136" w:rsidRPr="004C3136" w:rsidRDefault="004C3136" w:rsidP="004C3136">
            <w:pPr>
              <w:spacing w:line="240" w:lineRule="auto"/>
              <w:jc w:val="center"/>
              <w:rPr>
                <w:rFonts w:ascii="Century Gothic" w:hAnsi="Century Gothic" w:cs="Calibri"/>
                <w:color w:val="404040"/>
                <w:sz w:val="20"/>
                <w:szCs w:val="20"/>
                <w:lang w:eastAsia="en-GB"/>
              </w:rPr>
            </w:pPr>
            <w:r w:rsidRPr="004C3136">
              <w:rPr>
                <w:rFonts w:ascii="Century Gothic" w:hAnsi="Century Gothic" w:cs="Calibri"/>
                <w:color w:val="404040"/>
                <w:sz w:val="20"/>
                <w:szCs w:val="20"/>
                <w:lang w:eastAsia="en-GB"/>
              </w:rPr>
              <w:t>6.1%</w:t>
            </w:r>
          </w:p>
        </w:tc>
      </w:tr>
      <w:tr w:rsidR="004C3136" w:rsidRPr="004C3136" w14:paraId="28CACD70" w14:textId="77777777" w:rsidTr="004C3136">
        <w:trPr>
          <w:trHeight w:val="330"/>
        </w:trPr>
        <w:tc>
          <w:tcPr>
            <w:tcW w:w="6688" w:type="dxa"/>
            <w:tcBorders>
              <w:top w:val="nil"/>
              <w:left w:val="single" w:sz="4" w:space="0" w:color="auto"/>
              <w:bottom w:val="single" w:sz="4" w:space="0" w:color="auto"/>
              <w:right w:val="single" w:sz="4" w:space="0" w:color="auto"/>
            </w:tcBorders>
            <w:shd w:val="clear" w:color="000000" w:fill="FFFFFF"/>
            <w:noWrap/>
            <w:hideMark/>
          </w:tcPr>
          <w:p w14:paraId="786C691D" w14:textId="77777777" w:rsidR="004C3136" w:rsidRPr="004C3136" w:rsidRDefault="004C3136" w:rsidP="004C3136">
            <w:pPr>
              <w:spacing w:line="240" w:lineRule="auto"/>
              <w:rPr>
                <w:rFonts w:ascii="Century Gothic" w:hAnsi="Century Gothic" w:cs="Calibri"/>
                <w:color w:val="404040"/>
                <w:sz w:val="20"/>
                <w:szCs w:val="20"/>
                <w:lang w:eastAsia="en-GB"/>
              </w:rPr>
            </w:pPr>
            <w:r w:rsidRPr="004C3136">
              <w:rPr>
                <w:rFonts w:ascii="Century Gothic" w:hAnsi="Century Gothic" w:cs="Calibri"/>
                <w:color w:val="404040"/>
                <w:sz w:val="20"/>
                <w:szCs w:val="20"/>
                <w:lang w:eastAsia="en-GB"/>
              </w:rPr>
              <w:t>Other</w:t>
            </w:r>
          </w:p>
        </w:tc>
        <w:tc>
          <w:tcPr>
            <w:tcW w:w="549" w:type="dxa"/>
            <w:tcBorders>
              <w:top w:val="nil"/>
              <w:left w:val="nil"/>
              <w:bottom w:val="single" w:sz="4" w:space="0" w:color="auto"/>
              <w:right w:val="single" w:sz="4" w:space="0" w:color="auto"/>
            </w:tcBorders>
            <w:shd w:val="clear" w:color="000000" w:fill="FFFFFF"/>
            <w:noWrap/>
            <w:hideMark/>
          </w:tcPr>
          <w:p w14:paraId="7209872D" w14:textId="77777777" w:rsidR="004C3136" w:rsidRPr="004C3136" w:rsidRDefault="004C3136" w:rsidP="004C3136">
            <w:pPr>
              <w:spacing w:line="240" w:lineRule="auto"/>
              <w:jc w:val="center"/>
              <w:rPr>
                <w:rFonts w:ascii="Century Gothic" w:hAnsi="Century Gothic" w:cs="Calibri"/>
                <w:color w:val="404040"/>
                <w:sz w:val="20"/>
                <w:szCs w:val="20"/>
                <w:lang w:eastAsia="en-GB"/>
              </w:rPr>
            </w:pPr>
            <w:r w:rsidRPr="004C3136">
              <w:rPr>
                <w:rFonts w:ascii="Century Gothic" w:hAnsi="Century Gothic" w:cs="Calibri"/>
                <w:color w:val="404040"/>
                <w:sz w:val="20"/>
                <w:szCs w:val="20"/>
                <w:lang w:eastAsia="en-GB"/>
              </w:rPr>
              <w:t>9</w:t>
            </w:r>
          </w:p>
        </w:tc>
        <w:tc>
          <w:tcPr>
            <w:tcW w:w="759" w:type="dxa"/>
            <w:tcBorders>
              <w:top w:val="nil"/>
              <w:left w:val="nil"/>
              <w:bottom w:val="single" w:sz="4" w:space="0" w:color="auto"/>
              <w:right w:val="single" w:sz="4" w:space="0" w:color="auto"/>
            </w:tcBorders>
            <w:shd w:val="clear" w:color="000000" w:fill="FFFFFF"/>
            <w:noWrap/>
            <w:hideMark/>
          </w:tcPr>
          <w:p w14:paraId="7293BD1C" w14:textId="77777777" w:rsidR="004C3136" w:rsidRPr="004C3136" w:rsidRDefault="004C3136" w:rsidP="004C3136">
            <w:pPr>
              <w:spacing w:line="240" w:lineRule="auto"/>
              <w:jc w:val="center"/>
              <w:rPr>
                <w:rFonts w:ascii="Century Gothic" w:hAnsi="Century Gothic" w:cs="Calibri"/>
                <w:color w:val="404040"/>
                <w:sz w:val="20"/>
                <w:szCs w:val="20"/>
                <w:lang w:eastAsia="en-GB"/>
              </w:rPr>
            </w:pPr>
            <w:r w:rsidRPr="004C3136">
              <w:rPr>
                <w:rFonts w:ascii="Century Gothic" w:hAnsi="Century Gothic" w:cs="Calibri"/>
                <w:color w:val="404040"/>
                <w:sz w:val="20"/>
                <w:szCs w:val="20"/>
                <w:lang w:eastAsia="en-GB"/>
              </w:rPr>
              <w:t>3.9%</w:t>
            </w:r>
          </w:p>
        </w:tc>
      </w:tr>
      <w:tr w:rsidR="004C3136" w:rsidRPr="004C3136" w14:paraId="5AA4DDA4" w14:textId="77777777" w:rsidTr="004C3136">
        <w:trPr>
          <w:trHeight w:val="300"/>
        </w:trPr>
        <w:tc>
          <w:tcPr>
            <w:tcW w:w="6688" w:type="dxa"/>
            <w:tcBorders>
              <w:top w:val="nil"/>
              <w:left w:val="single" w:sz="4" w:space="0" w:color="auto"/>
              <w:bottom w:val="single" w:sz="4" w:space="0" w:color="auto"/>
              <w:right w:val="single" w:sz="4" w:space="0" w:color="auto"/>
            </w:tcBorders>
            <w:shd w:val="clear" w:color="000000" w:fill="FFFFFF"/>
            <w:noWrap/>
            <w:hideMark/>
          </w:tcPr>
          <w:p w14:paraId="07381BAE" w14:textId="77777777" w:rsidR="004C3136" w:rsidRPr="004C3136" w:rsidRDefault="004C3136" w:rsidP="004C3136">
            <w:pPr>
              <w:spacing w:line="240" w:lineRule="auto"/>
              <w:rPr>
                <w:rFonts w:ascii="Century Gothic" w:hAnsi="Century Gothic" w:cs="Calibri"/>
                <w:color w:val="404040"/>
                <w:sz w:val="20"/>
                <w:szCs w:val="20"/>
                <w:lang w:eastAsia="en-GB"/>
              </w:rPr>
            </w:pPr>
            <w:r w:rsidRPr="004C3136">
              <w:rPr>
                <w:rFonts w:ascii="Century Gothic" w:hAnsi="Century Gothic" w:cs="Calibri"/>
                <w:color w:val="404040"/>
                <w:sz w:val="20"/>
                <w:szCs w:val="20"/>
                <w:lang w:eastAsia="en-GB"/>
              </w:rPr>
              <w:t>Home is too small</w:t>
            </w:r>
          </w:p>
        </w:tc>
        <w:tc>
          <w:tcPr>
            <w:tcW w:w="549" w:type="dxa"/>
            <w:tcBorders>
              <w:top w:val="nil"/>
              <w:left w:val="nil"/>
              <w:bottom w:val="single" w:sz="4" w:space="0" w:color="auto"/>
              <w:right w:val="single" w:sz="4" w:space="0" w:color="auto"/>
            </w:tcBorders>
            <w:shd w:val="clear" w:color="000000" w:fill="FFFFFF"/>
            <w:noWrap/>
            <w:hideMark/>
          </w:tcPr>
          <w:p w14:paraId="0E8A9B76" w14:textId="77777777" w:rsidR="004C3136" w:rsidRPr="004C3136" w:rsidRDefault="004C3136" w:rsidP="004C3136">
            <w:pPr>
              <w:spacing w:line="240" w:lineRule="auto"/>
              <w:jc w:val="center"/>
              <w:rPr>
                <w:rFonts w:ascii="Century Gothic" w:hAnsi="Century Gothic" w:cs="Calibri"/>
                <w:color w:val="404040"/>
                <w:sz w:val="20"/>
                <w:szCs w:val="20"/>
                <w:lang w:eastAsia="en-GB"/>
              </w:rPr>
            </w:pPr>
            <w:r w:rsidRPr="004C3136">
              <w:rPr>
                <w:rFonts w:ascii="Century Gothic" w:hAnsi="Century Gothic" w:cs="Calibri"/>
                <w:color w:val="404040"/>
                <w:sz w:val="20"/>
                <w:szCs w:val="20"/>
                <w:lang w:eastAsia="en-GB"/>
              </w:rPr>
              <w:t>4</w:t>
            </w:r>
          </w:p>
        </w:tc>
        <w:tc>
          <w:tcPr>
            <w:tcW w:w="759" w:type="dxa"/>
            <w:tcBorders>
              <w:top w:val="nil"/>
              <w:left w:val="nil"/>
              <w:bottom w:val="single" w:sz="4" w:space="0" w:color="auto"/>
              <w:right w:val="single" w:sz="4" w:space="0" w:color="auto"/>
            </w:tcBorders>
            <w:shd w:val="clear" w:color="000000" w:fill="FFFFFF"/>
            <w:noWrap/>
            <w:hideMark/>
          </w:tcPr>
          <w:p w14:paraId="767AA8A6" w14:textId="77777777" w:rsidR="004C3136" w:rsidRPr="004C3136" w:rsidRDefault="004C3136" w:rsidP="004C3136">
            <w:pPr>
              <w:spacing w:line="240" w:lineRule="auto"/>
              <w:jc w:val="center"/>
              <w:rPr>
                <w:rFonts w:ascii="Century Gothic" w:hAnsi="Century Gothic" w:cs="Calibri"/>
                <w:color w:val="404040"/>
                <w:sz w:val="20"/>
                <w:szCs w:val="20"/>
                <w:lang w:eastAsia="en-GB"/>
              </w:rPr>
            </w:pPr>
            <w:r w:rsidRPr="004C3136">
              <w:rPr>
                <w:rFonts w:ascii="Century Gothic" w:hAnsi="Century Gothic" w:cs="Calibri"/>
                <w:color w:val="404040"/>
                <w:sz w:val="20"/>
                <w:szCs w:val="20"/>
                <w:lang w:eastAsia="en-GB"/>
              </w:rPr>
              <w:t>1.7%</w:t>
            </w:r>
          </w:p>
        </w:tc>
      </w:tr>
      <w:tr w:rsidR="004C3136" w:rsidRPr="004C3136" w14:paraId="414129BC" w14:textId="77777777" w:rsidTr="004C3136">
        <w:trPr>
          <w:trHeight w:val="300"/>
        </w:trPr>
        <w:tc>
          <w:tcPr>
            <w:tcW w:w="6688" w:type="dxa"/>
            <w:tcBorders>
              <w:top w:val="nil"/>
              <w:left w:val="single" w:sz="4" w:space="0" w:color="auto"/>
              <w:bottom w:val="single" w:sz="4" w:space="0" w:color="auto"/>
              <w:right w:val="single" w:sz="4" w:space="0" w:color="auto"/>
            </w:tcBorders>
            <w:shd w:val="clear" w:color="000000" w:fill="FFFFFF"/>
            <w:noWrap/>
            <w:hideMark/>
          </w:tcPr>
          <w:p w14:paraId="01D7C7CE" w14:textId="77777777" w:rsidR="004C3136" w:rsidRPr="004C3136" w:rsidRDefault="004C3136" w:rsidP="004C3136">
            <w:pPr>
              <w:spacing w:line="240" w:lineRule="auto"/>
              <w:rPr>
                <w:rFonts w:ascii="Century Gothic" w:hAnsi="Century Gothic" w:cs="Calibri"/>
                <w:color w:val="404040"/>
                <w:sz w:val="20"/>
                <w:szCs w:val="20"/>
                <w:lang w:eastAsia="en-GB"/>
              </w:rPr>
            </w:pPr>
            <w:r w:rsidRPr="004C3136">
              <w:rPr>
                <w:rFonts w:ascii="Century Gothic" w:hAnsi="Century Gothic" w:cs="Calibri"/>
                <w:color w:val="404040"/>
                <w:sz w:val="20"/>
                <w:szCs w:val="20"/>
                <w:lang w:eastAsia="en-GB"/>
              </w:rPr>
              <w:t>Fix the floorboards</w:t>
            </w:r>
          </w:p>
        </w:tc>
        <w:tc>
          <w:tcPr>
            <w:tcW w:w="549" w:type="dxa"/>
            <w:tcBorders>
              <w:top w:val="nil"/>
              <w:left w:val="nil"/>
              <w:bottom w:val="single" w:sz="4" w:space="0" w:color="auto"/>
              <w:right w:val="single" w:sz="4" w:space="0" w:color="auto"/>
            </w:tcBorders>
            <w:shd w:val="clear" w:color="000000" w:fill="FFFFFF"/>
            <w:noWrap/>
            <w:hideMark/>
          </w:tcPr>
          <w:p w14:paraId="4E18DA8A" w14:textId="77777777" w:rsidR="004C3136" w:rsidRPr="004C3136" w:rsidRDefault="004C3136" w:rsidP="004C3136">
            <w:pPr>
              <w:spacing w:line="240" w:lineRule="auto"/>
              <w:jc w:val="center"/>
              <w:rPr>
                <w:rFonts w:ascii="Century Gothic" w:hAnsi="Century Gothic" w:cs="Calibri"/>
                <w:color w:val="404040"/>
                <w:sz w:val="20"/>
                <w:szCs w:val="20"/>
                <w:lang w:eastAsia="en-GB"/>
              </w:rPr>
            </w:pPr>
            <w:r w:rsidRPr="004C3136">
              <w:rPr>
                <w:rFonts w:ascii="Century Gothic" w:hAnsi="Century Gothic" w:cs="Calibri"/>
                <w:color w:val="404040"/>
                <w:sz w:val="20"/>
                <w:szCs w:val="20"/>
                <w:lang w:eastAsia="en-GB"/>
              </w:rPr>
              <w:t>3</w:t>
            </w:r>
          </w:p>
        </w:tc>
        <w:tc>
          <w:tcPr>
            <w:tcW w:w="759" w:type="dxa"/>
            <w:tcBorders>
              <w:top w:val="nil"/>
              <w:left w:val="nil"/>
              <w:bottom w:val="single" w:sz="4" w:space="0" w:color="auto"/>
              <w:right w:val="single" w:sz="4" w:space="0" w:color="auto"/>
            </w:tcBorders>
            <w:shd w:val="clear" w:color="000000" w:fill="FFFFFF"/>
            <w:noWrap/>
            <w:hideMark/>
          </w:tcPr>
          <w:p w14:paraId="2A84BC86" w14:textId="77777777" w:rsidR="004C3136" w:rsidRPr="004C3136" w:rsidRDefault="004C3136" w:rsidP="004C3136">
            <w:pPr>
              <w:spacing w:line="240" w:lineRule="auto"/>
              <w:jc w:val="center"/>
              <w:rPr>
                <w:rFonts w:ascii="Century Gothic" w:hAnsi="Century Gothic" w:cs="Calibri"/>
                <w:color w:val="404040"/>
                <w:sz w:val="20"/>
                <w:szCs w:val="20"/>
                <w:lang w:eastAsia="en-GB"/>
              </w:rPr>
            </w:pPr>
            <w:r w:rsidRPr="004C3136">
              <w:rPr>
                <w:rFonts w:ascii="Century Gothic" w:hAnsi="Century Gothic" w:cs="Calibri"/>
                <w:color w:val="404040"/>
                <w:sz w:val="20"/>
                <w:szCs w:val="20"/>
                <w:lang w:eastAsia="en-GB"/>
              </w:rPr>
              <w:t>1.3%</w:t>
            </w:r>
          </w:p>
        </w:tc>
      </w:tr>
    </w:tbl>
    <w:p w14:paraId="6B244808" w14:textId="25AF4326" w:rsidR="00F644D5" w:rsidRDefault="00F644D5">
      <w:pPr>
        <w:spacing w:after="160" w:line="259" w:lineRule="auto"/>
        <w:rPr>
          <w:rFonts w:ascii="Century Gothic" w:hAnsi="Century Gothic"/>
          <w:b/>
          <w:bCs/>
          <w:color w:val="CD006E"/>
          <w:szCs w:val="20"/>
        </w:rPr>
      </w:pPr>
      <w:r>
        <w:rPr>
          <w:rFonts w:ascii="Century Gothic" w:hAnsi="Century Gothic"/>
        </w:rPr>
        <w:br w:type="page"/>
      </w:r>
    </w:p>
    <w:p w14:paraId="309C42A0" w14:textId="4ACE65CD" w:rsidR="005C4B20" w:rsidRPr="00C475AA" w:rsidRDefault="005C4B20" w:rsidP="005C4B20">
      <w:pPr>
        <w:pStyle w:val="Heading2"/>
        <w:rPr>
          <w:rFonts w:ascii="Century Gothic" w:hAnsi="Century Gothic"/>
        </w:rPr>
      </w:pPr>
      <w:bookmarkStart w:id="23" w:name="_Toc94267259"/>
      <w:r w:rsidRPr="00C475AA">
        <w:rPr>
          <w:rFonts w:ascii="Century Gothic" w:hAnsi="Century Gothic"/>
        </w:rPr>
        <w:t>Satisfaction with aspects of the home (Q1</w:t>
      </w:r>
      <w:r w:rsidR="00A74D94">
        <w:rPr>
          <w:rFonts w:ascii="Century Gothic" w:hAnsi="Century Gothic"/>
        </w:rPr>
        <w:t>7</w:t>
      </w:r>
      <w:r w:rsidRPr="00C475AA">
        <w:rPr>
          <w:rFonts w:ascii="Century Gothic" w:hAnsi="Century Gothic"/>
        </w:rPr>
        <w:t>)</w:t>
      </w:r>
      <w:bookmarkEnd w:id="23"/>
      <w:r w:rsidRPr="00C475AA">
        <w:rPr>
          <w:rFonts w:ascii="Century Gothic" w:hAnsi="Century Gothic"/>
        </w:rPr>
        <w:t xml:space="preserve"> </w:t>
      </w:r>
    </w:p>
    <w:p w14:paraId="309C42A1" w14:textId="34CC7A1D" w:rsidR="00F644D5" w:rsidRDefault="00E2742F" w:rsidP="00F644D5">
      <w:pPr>
        <w:contextualSpacing/>
        <w:rPr>
          <w:rFonts w:ascii="Century Gothic" w:hAnsi="Century Gothic"/>
        </w:rPr>
      </w:pPr>
      <w:r w:rsidRPr="00E2742F">
        <w:rPr>
          <w:rFonts w:ascii="Century Gothic" w:hAnsi="Century Gothic"/>
        </w:rPr>
        <w:t xml:space="preserve">Tenants were then asked how satisfied or dissatisfied they were with various aspects of their home. Satisfaction was </w:t>
      </w:r>
      <w:r w:rsidR="00F644D5">
        <w:rPr>
          <w:rFonts w:ascii="Century Gothic" w:hAnsi="Century Gothic"/>
        </w:rPr>
        <w:t xml:space="preserve">greatest with respect to the heating system (85%), the external appearance of the building (83%) and the general condition of the property overall (83%).  </w:t>
      </w:r>
    </w:p>
    <w:p w14:paraId="6F24BFE1" w14:textId="77777777" w:rsidR="00F644D5" w:rsidRDefault="00F644D5" w:rsidP="00F644D5">
      <w:pPr>
        <w:contextualSpacing/>
        <w:rPr>
          <w:rFonts w:ascii="Century Gothic" w:hAnsi="Century Gothic"/>
        </w:rPr>
      </w:pPr>
    </w:p>
    <w:p w14:paraId="4EFCCF0F" w14:textId="6970642F" w:rsidR="00F644D5" w:rsidRDefault="00F644D5" w:rsidP="00F644D5">
      <w:pPr>
        <w:contextualSpacing/>
        <w:rPr>
          <w:rFonts w:ascii="Century Gothic" w:hAnsi="Century Gothic"/>
        </w:rPr>
      </w:pPr>
      <w:r>
        <w:rPr>
          <w:rFonts w:ascii="Century Gothic" w:hAnsi="Century Gothic"/>
        </w:rPr>
        <w:t xml:space="preserve">On the other hand, satisfaction was lowest </w:t>
      </w:r>
      <w:proofErr w:type="gramStart"/>
      <w:r>
        <w:rPr>
          <w:rFonts w:ascii="Century Gothic" w:hAnsi="Century Gothic"/>
        </w:rPr>
        <w:t>with regard to</w:t>
      </w:r>
      <w:proofErr w:type="gramEnd"/>
      <w:r>
        <w:rPr>
          <w:rFonts w:ascii="Century Gothic" w:hAnsi="Century Gothic"/>
        </w:rPr>
        <w:t xml:space="preserve"> the windows (62%).</w:t>
      </w:r>
    </w:p>
    <w:p w14:paraId="309C42A7" w14:textId="6B31037D" w:rsidR="00E2742F" w:rsidRDefault="00E2742F" w:rsidP="00F644D5">
      <w:pPr>
        <w:pStyle w:val="ListParagraph"/>
        <w:spacing w:after="0"/>
        <w:ind w:left="720"/>
        <w:contextualSpacing/>
        <w:rPr>
          <w:rFonts w:ascii="Century Gothic" w:hAnsi="Century Gothic"/>
        </w:rPr>
      </w:pPr>
    </w:p>
    <w:p w14:paraId="309C42A8" w14:textId="77777777" w:rsidR="00E2742F" w:rsidRDefault="00E2742F" w:rsidP="007756F7">
      <w:pPr>
        <w:pStyle w:val="ListParagraph"/>
        <w:spacing w:after="0"/>
        <w:ind w:left="720"/>
        <w:contextualSpacing/>
        <w:rPr>
          <w:rFonts w:ascii="Century Gothic" w:hAnsi="Century Gothic"/>
        </w:rPr>
      </w:pPr>
    </w:p>
    <w:p w14:paraId="309C42A9" w14:textId="201BF92E" w:rsidR="005C4B20" w:rsidRDefault="002765F0" w:rsidP="005C4B20">
      <w:pPr>
        <w:rPr>
          <w:rFonts w:ascii="Century Gothic" w:hAnsi="Century Gothic"/>
        </w:rPr>
      </w:pPr>
      <w:r w:rsidRPr="002765F0">
        <w:rPr>
          <w:noProof/>
        </w:rPr>
        <w:drawing>
          <wp:inline distT="0" distB="0" distL="0" distR="0" wp14:anchorId="6C3327A2" wp14:editId="7A44C1FF">
            <wp:extent cx="5731510" cy="2956560"/>
            <wp:effectExtent l="0" t="0" r="254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1"/>
                    <a:stretch>
                      <a:fillRect/>
                    </a:stretch>
                  </pic:blipFill>
                  <pic:spPr>
                    <a:xfrm>
                      <a:off x="0" y="0"/>
                      <a:ext cx="5731510" cy="2956560"/>
                    </a:xfrm>
                    <a:prstGeom prst="rect">
                      <a:avLst/>
                    </a:prstGeom>
                  </pic:spPr>
                </pic:pic>
              </a:graphicData>
            </a:graphic>
          </wp:inline>
        </w:drawing>
      </w:r>
    </w:p>
    <w:p w14:paraId="7C463176" w14:textId="77777777" w:rsidR="00F644D5" w:rsidRDefault="00F644D5" w:rsidP="005C4B20">
      <w:pPr>
        <w:rPr>
          <w:rFonts w:ascii="Century Gothic" w:hAnsi="Century Gothic"/>
        </w:rPr>
      </w:pPr>
    </w:p>
    <w:p w14:paraId="45A76B6B" w14:textId="6D402309" w:rsidR="00F644D5" w:rsidRDefault="00F644D5" w:rsidP="005C4B20">
      <w:pPr>
        <w:rPr>
          <w:rFonts w:ascii="Century Gothic" w:hAnsi="Century Gothic"/>
        </w:rPr>
      </w:pPr>
      <w:r>
        <w:rPr>
          <w:rFonts w:ascii="Century Gothic" w:hAnsi="Century Gothic"/>
        </w:rPr>
        <w:t>Compared to previous surveys, satisfaction has decreased</w:t>
      </w:r>
      <w:r w:rsidR="00973B7B">
        <w:rPr>
          <w:rFonts w:ascii="Century Gothic" w:hAnsi="Century Gothic"/>
        </w:rPr>
        <w:t>, most significantly with respect to satisfaction with the windows which was 76% in 2016, rose to 88% in 2018 and has now decreased to 62% in 2021.</w:t>
      </w:r>
    </w:p>
    <w:tbl>
      <w:tblPr>
        <w:tblW w:w="8738" w:type="dxa"/>
        <w:tblLook w:val="04A0" w:firstRow="1" w:lastRow="0" w:firstColumn="1" w:lastColumn="0" w:noHBand="0" w:noVBand="1"/>
      </w:tblPr>
      <w:tblGrid>
        <w:gridCol w:w="4112"/>
        <w:gridCol w:w="1542"/>
        <w:gridCol w:w="1542"/>
        <w:gridCol w:w="1542"/>
      </w:tblGrid>
      <w:tr w:rsidR="00F644D5" w:rsidRPr="00F644D5" w14:paraId="798886F9" w14:textId="77777777" w:rsidTr="00F644D5">
        <w:trPr>
          <w:trHeight w:val="300"/>
        </w:trPr>
        <w:tc>
          <w:tcPr>
            <w:tcW w:w="8738" w:type="dxa"/>
            <w:gridSpan w:val="4"/>
            <w:tcBorders>
              <w:top w:val="single" w:sz="4" w:space="0" w:color="auto"/>
              <w:left w:val="single" w:sz="4" w:space="0" w:color="auto"/>
              <w:bottom w:val="single" w:sz="4" w:space="0" w:color="auto"/>
              <w:right w:val="single" w:sz="4" w:space="0" w:color="000000"/>
            </w:tcBorders>
            <w:shd w:val="clear" w:color="000000" w:fill="CD0069"/>
            <w:noWrap/>
            <w:vAlign w:val="bottom"/>
            <w:hideMark/>
          </w:tcPr>
          <w:p w14:paraId="55C4CA0F" w14:textId="77777777" w:rsidR="00F644D5" w:rsidRPr="00F644D5" w:rsidRDefault="00F644D5" w:rsidP="00F644D5">
            <w:pPr>
              <w:spacing w:line="240" w:lineRule="auto"/>
              <w:rPr>
                <w:rFonts w:ascii="Century Gothic" w:hAnsi="Century Gothic" w:cs="Calibri"/>
                <w:b/>
                <w:bCs/>
                <w:color w:val="FFFFFF"/>
                <w:sz w:val="20"/>
                <w:szCs w:val="20"/>
                <w:lang w:eastAsia="en-GB"/>
              </w:rPr>
            </w:pPr>
            <w:r w:rsidRPr="00F644D5">
              <w:rPr>
                <w:rFonts w:ascii="Century Gothic" w:hAnsi="Century Gothic" w:cs="Calibri"/>
                <w:b/>
                <w:bCs/>
                <w:color w:val="FFFFFF"/>
                <w:sz w:val="20"/>
                <w:szCs w:val="20"/>
                <w:lang w:eastAsia="en-GB"/>
              </w:rPr>
              <w:t>How satisfied are you with the following aspects of your home? Year on year analysis</w:t>
            </w:r>
          </w:p>
        </w:tc>
      </w:tr>
      <w:tr w:rsidR="00F644D5" w:rsidRPr="00F644D5" w14:paraId="5675D666" w14:textId="77777777" w:rsidTr="00F644D5">
        <w:trPr>
          <w:trHeight w:val="330"/>
        </w:trPr>
        <w:tc>
          <w:tcPr>
            <w:tcW w:w="4112" w:type="dxa"/>
            <w:tcBorders>
              <w:top w:val="nil"/>
              <w:left w:val="single" w:sz="4" w:space="0" w:color="auto"/>
              <w:bottom w:val="single" w:sz="4" w:space="0" w:color="auto"/>
              <w:right w:val="single" w:sz="4" w:space="0" w:color="auto"/>
            </w:tcBorders>
            <w:shd w:val="clear" w:color="000000" w:fill="4472C4"/>
            <w:noWrap/>
            <w:vAlign w:val="bottom"/>
            <w:hideMark/>
          </w:tcPr>
          <w:p w14:paraId="05AF0362" w14:textId="77777777" w:rsidR="00F644D5" w:rsidRPr="00F644D5" w:rsidRDefault="00F644D5" w:rsidP="00F644D5">
            <w:pPr>
              <w:spacing w:line="240" w:lineRule="auto"/>
              <w:rPr>
                <w:rFonts w:ascii="Century Gothic" w:hAnsi="Century Gothic" w:cs="Calibri"/>
                <w:b/>
                <w:bCs/>
                <w:color w:val="FFFFFF"/>
                <w:sz w:val="20"/>
                <w:szCs w:val="20"/>
                <w:lang w:eastAsia="en-GB"/>
              </w:rPr>
            </w:pPr>
            <w:r w:rsidRPr="00F644D5">
              <w:rPr>
                <w:rFonts w:ascii="Century Gothic" w:hAnsi="Century Gothic" w:cs="Calibri"/>
                <w:b/>
                <w:bCs/>
                <w:color w:val="FFFFFF"/>
                <w:sz w:val="20"/>
                <w:szCs w:val="20"/>
                <w:lang w:eastAsia="en-GB"/>
              </w:rPr>
              <w:t> </w:t>
            </w:r>
          </w:p>
        </w:tc>
        <w:tc>
          <w:tcPr>
            <w:tcW w:w="1542" w:type="dxa"/>
            <w:tcBorders>
              <w:top w:val="nil"/>
              <w:left w:val="nil"/>
              <w:bottom w:val="single" w:sz="4" w:space="0" w:color="auto"/>
              <w:right w:val="single" w:sz="4" w:space="0" w:color="auto"/>
            </w:tcBorders>
            <w:shd w:val="clear" w:color="000000" w:fill="4472C4"/>
            <w:noWrap/>
            <w:vAlign w:val="bottom"/>
            <w:hideMark/>
          </w:tcPr>
          <w:p w14:paraId="26218312" w14:textId="77777777" w:rsidR="00F644D5" w:rsidRPr="00F644D5" w:rsidRDefault="00F644D5" w:rsidP="00F644D5">
            <w:pPr>
              <w:spacing w:line="240" w:lineRule="auto"/>
              <w:jc w:val="center"/>
              <w:rPr>
                <w:rFonts w:ascii="Century Gothic" w:hAnsi="Century Gothic" w:cs="Calibri"/>
                <w:b/>
                <w:bCs/>
                <w:color w:val="FFFFFF"/>
                <w:sz w:val="20"/>
                <w:szCs w:val="20"/>
                <w:lang w:eastAsia="en-GB"/>
              </w:rPr>
            </w:pPr>
            <w:r w:rsidRPr="00F644D5">
              <w:rPr>
                <w:rFonts w:ascii="Century Gothic" w:hAnsi="Century Gothic" w:cs="Calibri"/>
                <w:b/>
                <w:bCs/>
                <w:color w:val="FFFFFF"/>
                <w:sz w:val="20"/>
                <w:szCs w:val="20"/>
                <w:lang w:eastAsia="en-GB"/>
              </w:rPr>
              <w:t>% satisfied 2021</w:t>
            </w:r>
          </w:p>
        </w:tc>
        <w:tc>
          <w:tcPr>
            <w:tcW w:w="1542" w:type="dxa"/>
            <w:tcBorders>
              <w:top w:val="nil"/>
              <w:left w:val="nil"/>
              <w:bottom w:val="single" w:sz="4" w:space="0" w:color="auto"/>
              <w:right w:val="single" w:sz="4" w:space="0" w:color="auto"/>
            </w:tcBorders>
            <w:shd w:val="clear" w:color="000000" w:fill="4472C4"/>
            <w:noWrap/>
            <w:vAlign w:val="bottom"/>
            <w:hideMark/>
          </w:tcPr>
          <w:p w14:paraId="6EAE136A" w14:textId="77777777" w:rsidR="00F644D5" w:rsidRPr="00F644D5" w:rsidRDefault="00F644D5" w:rsidP="00F644D5">
            <w:pPr>
              <w:spacing w:line="240" w:lineRule="auto"/>
              <w:jc w:val="center"/>
              <w:rPr>
                <w:rFonts w:ascii="Century Gothic" w:hAnsi="Century Gothic" w:cs="Calibri"/>
                <w:b/>
                <w:bCs/>
                <w:color w:val="FFFFFF"/>
                <w:sz w:val="20"/>
                <w:szCs w:val="20"/>
                <w:lang w:eastAsia="en-GB"/>
              </w:rPr>
            </w:pPr>
            <w:r w:rsidRPr="00F644D5">
              <w:rPr>
                <w:rFonts w:ascii="Century Gothic" w:hAnsi="Century Gothic" w:cs="Calibri"/>
                <w:b/>
                <w:bCs/>
                <w:color w:val="FFFFFF"/>
                <w:sz w:val="20"/>
                <w:szCs w:val="20"/>
                <w:lang w:eastAsia="en-GB"/>
              </w:rPr>
              <w:t>% satisfied 2018</w:t>
            </w:r>
          </w:p>
        </w:tc>
        <w:tc>
          <w:tcPr>
            <w:tcW w:w="1542" w:type="dxa"/>
            <w:tcBorders>
              <w:top w:val="nil"/>
              <w:left w:val="nil"/>
              <w:bottom w:val="single" w:sz="4" w:space="0" w:color="auto"/>
              <w:right w:val="single" w:sz="4" w:space="0" w:color="auto"/>
            </w:tcBorders>
            <w:shd w:val="clear" w:color="000000" w:fill="4472C4"/>
            <w:noWrap/>
            <w:vAlign w:val="bottom"/>
            <w:hideMark/>
          </w:tcPr>
          <w:p w14:paraId="272BCD75" w14:textId="77777777" w:rsidR="00F644D5" w:rsidRPr="00F644D5" w:rsidRDefault="00F644D5" w:rsidP="00F644D5">
            <w:pPr>
              <w:spacing w:line="240" w:lineRule="auto"/>
              <w:jc w:val="center"/>
              <w:rPr>
                <w:rFonts w:ascii="Century Gothic" w:hAnsi="Century Gothic" w:cs="Calibri"/>
                <w:b/>
                <w:bCs/>
                <w:color w:val="FFFFFF"/>
                <w:sz w:val="20"/>
                <w:szCs w:val="20"/>
                <w:lang w:eastAsia="en-GB"/>
              </w:rPr>
            </w:pPr>
            <w:r w:rsidRPr="00F644D5">
              <w:rPr>
                <w:rFonts w:ascii="Century Gothic" w:hAnsi="Century Gothic" w:cs="Calibri"/>
                <w:b/>
                <w:bCs/>
                <w:color w:val="FFFFFF"/>
                <w:sz w:val="20"/>
                <w:szCs w:val="20"/>
                <w:lang w:eastAsia="en-GB"/>
              </w:rPr>
              <w:t>% satisfied 2016</w:t>
            </w:r>
          </w:p>
        </w:tc>
      </w:tr>
      <w:tr w:rsidR="00F644D5" w:rsidRPr="00F644D5" w14:paraId="3C71DDF2" w14:textId="77777777" w:rsidTr="00F644D5">
        <w:trPr>
          <w:trHeight w:val="315"/>
        </w:trPr>
        <w:tc>
          <w:tcPr>
            <w:tcW w:w="4112" w:type="dxa"/>
            <w:tcBorders>
              <w:top w:val="nil"/>
              <w:left w:val="single" w:sz="4" w:space="0" w:color="auto"/>
              <w:bottom w:val="single" w:sz="4" w:space="0" w:color="auto"/>
              <w:right w:val="single" w:sz="4" w:space="0" w:color="auto"/>
            </w:tcBorders>
            <w:shd w:val="clear" w:color="auto" w:fill="auto"/>
            <w:noWrap/>
            <w:vAlign w:val="bottom"/>
            <w:hideMark/>
          </w:tcPr>
          <w:p w14:paraId="01AED92E" w14:textId="77777777" w:rsidR="00F644D5" w:rsidRPr="00F644D5" w:rsidRDefault="00F644D5" w:rsidP="00F644D5">
            <w:pPr>
              <w:spacing w:line="240" w:lineRule="auto"/>
              <w:rPr>
                <w:rFonts w:ascii="Century Gothic" w:hAnsi="Century Gothic" w:cs="Calibri"/>
                <w:color w:val="000000"/>
                <w:sz w:val="20"/>
                <w:szCs w:val="20"/>
                <w:lang w:eastAsia="en-GB"/>
              </w:rPr>
            </w:pPr>
            <w:r w:rsidRPr="00F644D5">
              <w:rPr>
                <w:rFonts w:ascii="Century Gothic" w:hAnsi="Century Gothic" w:cs="Calibri"/>
                <w:color w:val="000000"/>
                <w:sz w:val="20"/>
                <w:szCs w:val="20"/>
                <w:lang w:eastAsia="en-GB"/>
              </w:rPr>
              <w:t>The kitchen</w:t>
            </w:r>
          </w:p>
        </w:tc>
        <w:tc>
          <w:tcPr>
            <w:tcW w:w="1542" w:type="dxa"/>
            <w:tcBorders>
              <w:top w:val="nil"/>
              <w:left w:val="nil"/>
              <w:bottom w:val="single" w:sz="4" w:space="0" w:color="auto"/>
              <w:right w:val="single" w:sz="4" w:space="0" w:color="auto"/>
            </w:tcBorders>
            <w:shd w:val="clear" w:color="auto" w:fill="auto"/>
            <w:noWrap/>
            <w:vAlign w:val="bottom"/>
            <w:hideMark/>
          </w:tcPr>
          <w:p w14:paraId="2BCE702F" w14:textId="77777777" w:rsidR="00F644D5" w:rsidRPr="00F644D5" w:rsidRDefault="00F644D5" w:rsidP="00F644D5">
            <w:pPr>
              <w:spacing w:line="240" w:lineRule="auto"/>
              <w:jc w:val="center"/>
              <w:rPr>
                <w:rFonts w:ascii="Century Gothic" w:hAnsi="Century Gothic" w:cs="Calibri"/>
                <w:color w:val="000000"/>
                <w:sz w:val="20"/>
                <w:szCs w:val="20"/>
                <w:lang w:eastAsia="en-GB"/>
              </w:rPr>
            </w:pPr>
            <w:r w:rsidRPr="00F644D5">
              <w:rPr>
                <w:rFonts w:ascii="Century Gothic" w:hAnsi="Century Gothic" w:cs="Calibri"/>
                <w:color w:val="000000"/>
                <w:sz w:val="20"/>
                <w:szCs w:val="20"/>
                <w:lang w:eastAsia="en-GB"/>
              </w:rPr>
              <w:t>78%</w:t>
            </w:r>
          </w:p>
        </w:tc>
        <w:tc>
          <w:tcPr>
            <w:tcW w:w="1542" w:type="dxa"/>
            <w:tcBorders>
              <w:top w:val="nil"/>
              <w:left w:val="nil"/>
              <w:bottom w:val="single" w:sz="4" w:space="0" w:color="auto"/>
              <w:right w:val="single" w:sz="4" w:space="0" w:color="auto"/>
            </w:tcBorders>
            <w:shd w:val="clear" w:color="auto" w:fill="auto"/>
            <w:noWrap/>
            <w:vAlign w:val="bottom"/>
            <w:hideMark/>
          </w:tcPr>
          <w:p w14:paraId="29B296F1" w14:textId="77777777" w:rsidR="00F644D5" w:rsidRPr="00F644D5" w:rsidRDefault="00F644D5" w:rsidP="00F644D5">
            <w:pPr>
              <w:spacing w:line="240" w:lineRule="auto"/>
              <w:jc w:val="center"/>
              <w:rPr>
                <w:rFonts w:ascii="Century Gothic" w:hAnsi="Century Gothic" w:cs="Calibri"/>
                <w:color w:val="000000"/>
                <w:sz w:val="20"/>
                <w:szCs w:val="20"/>
                <w:lang w:eastAsia="en-GB"/>
              </w:rPr>
            </w:pPr>
            <w:r w:rsidRPr="00F644D5">
              <w:rPr>
                <w:rFonts w:ascii="Century Gothic" w:hAnsi="Century Gothic" w:cs="Calibri"/>
                <w:color w:val="000000"/>
                <w:sz w:val="20"/>
                <w:szCs w:val="20"/>
                <w:lang w:eastAsia="en-GB"/>
              </w:rPr>
              <w:t>93%</w:t>
            </w:r>
          </w:p>
        </w:tc>
        <w:tc>
          <w:tcPr>
            <w:tcW w:w="1542" w:type="dxa"/>
            <w:tcBorders>
              <w:top w:val="nil"/>
              <w:left w:val="nil"/>
              <w:bottom w:val="single" w:sz="4" w:space="0" w:color="auto"/>
              <w:right w:val="single" w:sz="4" w:space="0" w:color="auto"/>
            </w:tcBorders>
            <w:shd w:val="clear" w:color="auto" w:fill="auto"/>
            <w:noWrap/>
            <w:vAlign w:val="bottom"/>
            <w:hideMark/>
          </w:tcPr>
          <w:p w14:paraId="43555A31" w14:textId="77777777" w:rsidR="00F644D5" w:rsidRPr="00F644D5" w:rsidRDefault="00F644D5" w:rsidP="00F644D5">
            <w:pPr>
              <w:spacing w:line="240" w:lineRule="auto"/>
              <w:jc w:val="center"/>
              <w:rPr>
                <w:rFonts w:ascii="Century Gothic" w:hAnsi="Century Gothic" w:cs="Calibri"/>
                <w:color w:val="000000"/>
                <w:sz w:val="20"/>
                <w:szCs w:val="20"/>
                <w:lang w:eastAsia="en-GB"/>
              </w:rPr>
            </w:pPr>
            <w:r w:rsidRPr="00F644D5">
              <w:rPr>
                <w:rFonts w:ascii="Century Gothic" w:hAnsi="Century Gothic" w:cs="Calibri"/>
                <w:color w:val="000000"/>
                <w:sz w:val="20"/>
                <w:szCs w:val="20"/>
                <w:lang w:eastAsia="en-GB"/>
              </w:rPr>
              <w:t>83%</w:t>
            </w:r>
          </w:p>
        </w:tc>
      </w:tr>
      <w:tr w:rsidR="00F644D5" w:rsidRPr="00F644D5" w14:paraId="435AB0D6" w14:textId="77777777" w:rsidTr="00F644D5">
        <w:trPr>
          <w:trHeight w:val="315"/>
        </w:trPr>
        <w:tc>
          <w:tcPr>
            <w:tcW w:w="4112" w:type="dxa"/>
            <w:tcBorders>
              <w:top w:val="nil"/>
              <w:left w:val="single" w:sz="4" w:space="0" w:color="auto"/>
              <w:bottom w:val="single" w:sz="4" w:space="0" w:color="auto"/>
              <w:right w:val="single" w:sz="4" w:space="0" w:color="auto"/>
            </w:tcBorders>
            <w:shd w:val="clear" w:color="auto" w:fill="auto"/>
            <w:noWrap/>
            <w:vAlign w:val="bottom"/>
            <w:hideMark/>
          </w:tcPr>
          <w:p w14:paraId="775C6613" w14:textId="77777777" w:rsidR="00F644D5" w:rsidRPr="00F644D5" w:rsidRDefault="00F644D5" w:rsidP="00F644D5">
            <w:pPr>
              <w:spacing w:line="240" w:lineRule="auto"/>
              <w:rPr>
                <w:rFonts w:ascii="Century Gothic" w:hAnsi="Century Gothic" w:cs="Calibri"/>
                <w:color w:val="000000"/>
                <w:sz w:val="20"/>
                <w:szCs w:val="20"/>
                <w:lang w:eastAsia="en-GB"/>
              </w:rPr>
            </w:pPr>
            <w:r w:rsidRPr="00F644D5">
              <w:rPr>
                <w:rFonts w:ascii="Century Gothic" w:hAnsi="Century Gothic" w:cs="Calibri"/>
                <w:color w:val="000000"/>
                <w:sz w:val="20"/>
                <w:szCs w:val="20"/>
                <w:lang w:eastAsia="en-GB"/>
              </w:rPr>
              <w:t>The bathroom</w:t>
            </w:r>
          </w:p>
        </w:tc>
        <w:tc>
          <w:tcPr>
            <w:tcW w:w="1542" w:type="dxa"/>
            <w:tcBorders>
              <w:top w:val="nil"/>
              <w:left w:val="nil"/>
              <w:bottom w:val="single" w:sz="4" w:space="0" w:color="auto"/>
              <w:right w:val="single" w:sz="4" w:space="0" w:color="auto"/>
            </w:tcBorders>
            <w:shd w:val="clear" w:color="auto" w:fill="auto"/>
            <w:noWrap/>
            <w:vAlign w:val="bottom"/>
            <w:hideMark/>
          </w:tcPr>
          <w:p w14:paraId="2EC4ECF3" w14:textId="77777777" w:rsidR="00F644D5" w:rsidRPr="00F644D5" w:rsidRDefault="00F644D5" w:rsidP="00F644D5">
            <w:pPr>
              <w:spacing w:line="240" w:lineRule="auto"/>
              <w:jc w:val="center"/>
              <w:rPr>
                <w:rFonts w:ascii="Century Gothic" w:hAnsi="Century Gothic" w:cs="Calibri"/>
                <w:color w:val="000000"/>
                <w:sz w:val="20"/>
                <w:szCs w:val="20"/>
                <w:lang w:eastAsia="en-GB"/>
              </w:rPr>
            </w:pPr>
            <w:r w:rsidRPr="00F644D5">
              <w:rPr>
                <w:rFonts w:ascii="Century Gothic" w:hAnsi="Century Gothic" w:cs="Calibri"/>
                <w:color w:val="000000"/>
                <w:sz w:val="20"/>
                <w:szCs w:val="20"/>
                <w:lang w:eastAsia="en-GB"/>
              </w:rPr>
              <w:t>78%</w:t>
            </w:r>
          </w:p>
        </w:tc>
        <w:tc>
          <w:tcPr>
            <w:tcW w:w="1542" w:type="dxa"/>
            <w:tcBorders>
              <w:top w:val="nil"/>
              <w:left w:val="nil"/>
              <w:bottom w:val="single" w:sz="4" w:space="0" w:color="auto"/>
              <w:right w:val="single" w:sz="4" w:space="0" w:color="auto"/>
            </w:tcBorders>
            <w:shd w:val="clear" w:color="auto" w:fill="auto"/>
            <w:noWrap/>
            <w:vAlign w:val="bottom"/>
            <w:hideMark/>
          </w:tcPr>
          <w:p w14:paraId="53C2FE78" w14:textId="77777777" w:rsidR="00F644D5" w:rsidRPr="00F644D5" w:rsidRDefault="00F644D5" w:rsidP="00F644D5">
            <w:pPr>
              <w:spacing w:line="240" w:lineRule="auto"/>
              <w:jc w:val="center"/>
              <w:rPr>
                <w:rFonts w:ascii="Century Gothic" w:hAnsi="Century Gothic" w:cs="Calibri"/>
                <w:color w:val="000000"/>
                <w:sz w:val="20"/>
                <w:szCs w:val="20"/>
                <w:lang w:eastAsia="en-GB"/>
              </w:rPr>
            </w:pPr>
            <w:r w:rsidRPr="00F644D5">
              <w:rPr>
                <w:rFonts w:ascii="Century Gothic" w:hAnsi="Century Gothic" w:cs="Calibri"/>
                <w:color w:val="000000"/>
                <w:sz w:val="20"/>
                <w:szCs w:val="20"/>
                <w:lang w:eastAsia="en-GB"/>
              </w:rPr>
              <w:t>93%</w:t>
            </w:r>
          </w:p>
        </w:tc>
        <w:tc>
          <w:tcPr>
            <w:tcW w:w="1542" w:type="dxa"/>
            <w:tcBorders>
              <w:top w:val="nil"/>
              <w:left w:val="nil"/>
              <w:bottom w:val="single" w:sz="4" w:space="0" w:color="auto"/>
              <w:right w:val="single" w:sz="4" w:space="0" w:color="auto"/>
            </w:tcBorders>
            <w:shd w:val="clear" w:color="auto" w:fill="auto"/>
            <w:noWrap/>
            <w:vAlign w:val="bottom"/>
            <w:hideMark/>
          </w:tcPr>
          <w:p w14:paraId="7AA9136A" w14:textId="77777777" w:rsidR="00F644D5" w:rsidRPr="00F644D5" w:rsidRDefault="00F644D5" w:rsidP="00F644D5">
            <w:pPr>
              <w:spacing w:line="240" w:lineRule="auto"/>
              <w:jc w:val="center"/>
              <w:rPr>
                <w:rFonts w:ascii="Century Gothic" w:hAnsi="Century Gothic" w:cs="Calibri"/>
                <w:color w:val="000000"/>
                <w:sz w:val="20"/>
                <w:szCs w:val="20"/>
                <w:lang w:eastAsia="en-GB"/>
              </w:rPr>
            </w:pPr>
            <w:r w:rsidRPr="00F644D5">
              <w:rPr>
                <w:rFonts w:ascii="Century Gothic" w:hAnsi="Century Gothic" w:cs="Calibri"/>
                <w:color w:val="000000"/>
                <w:sz w:val="20"/>
                <w:szCs w:val="20"/>
                <w:lang w:eastAsia="en-GB"/>
              </w:rPr>
              <w:t>84%</w:t>
            </w:r>
          </w:p>
        </w:tc>
      </w:tr>
      <w:tr w:rsidR="00F644D5" w:rsidRPr="00F644D5" w14:paraId="56406CED" w14:textId="77777777" w:rsidTr="00F644D5">
        <w:trPr>
          <w:trHeight w:val="315"/>
        </w:trPr>
        <w:tc>
          <w:tcPr>
            <w:tcW w:w="4112" w:type="dxa"/>
            <w:tcBorders>
              <w:top w:val="nil"/>
              <w:left w:val="single" w:sz="4" w:space="0" w:color="auto"/>
              <w:bottom w:val="single" w:sz="4" w:space="0" w:color="auto"/>
              <w:right w:val="single" w:sz="4" w:space="0" w:color="auto"/>
            </w:tcBorders>
            <w:shd w:val="clear" w:color="auto" w:fill="auto"/>
            <w:noWrap/>
            <w:vAlign w:val="bottom"/>
            <w:hideMark/>
          </w:tcPr>
          <w:p w14:paraId="093EC7CE" w14:textId="77777777" w:rsidR="00F644D5" w:rsidRPr="00F644D5" w:rsidRDefault="00F644D5" w:rsidP="00F644D5">
            <w:pPr>
              <w:spacing w:line="240" w:lineRule="auto"/>
              <w:rPr>
                <w:rFonts w:ascii="Century Gothic" w:hAnsi="Century Gothic" w:cs="Calibri"/>
                <w:color w:val="000000"/>
                <w:sz w:val="20"/>
                <w:szCs w:val="20"/>
                <w:lang w:eastAsia="en-GB"/>
              </w:rPr>
            </w:pPr>
            <w:r w:rsidRPr="00F644D5">
              <w:rPr>
                <w:rFonts w:ascii="Century Gothic" w:hAnsi="Century Gothic" w:cs="Calibri"/>
                <w:color w:val="000000"/>
                <w:sz w:val="20"/>
                <w:szCs w:val="20"/>
                <w:lang w:eastAsia="en-GB"/>
              </w:rPr>
              <w:t>Heating system</w:t>
            </w:r>
          </w:p>
        </w:tc>
        <w:tc>
          <w:tcPr>
            <w:tcW w:w="1542" w:type="dxa"/>
            <w:tcBorders>
              <w:top w:val="nil"/>
              <w:left w:val="nil"/>
              <w:bottom w:val="single" w:sz="4" w:space="0" w:color="auto"/>
              <w:right w:val="single" w:sz="4" w:space="0" w:color="auto"/>
            </w:tcBorders>
            <w:shd w:val="clear" w:color="auto" w:fill="auto"/>
            <w:noWrap/>
            <w:vAlign w:val="bottom"/>
            <w:hideMark/>
          </w:tcPr>
          <w:p w14:paraId="4883D6F1" w14:textId="77777777" w:rsidR="00F644D5" w:rsidRPr="00F644D5" w:rsidRDefault="00F644D5" w:rsidP="00F644D5">
            <w:pPr>
              <w:spacing w:line="240" w:lineRule="auto"/>
              <w:jc w:val="center"/>
              <w:rPr>
                <w:rFonts w:ascii="Century Gothic" w:hAnsi="Century Gothic" w:cs="Calibri"/>
                <w:color w:val="000000"/>
                <w:sz w:val="20"/>
                <w:szCs w:val="20"/>
                <w:lang w:eastAsia="en-GB"/>
              </w:rPr>
            </w:pPr>
            <w:r w:rsidRPr="00F644D5">
              <w:rPr>
                <w:rFonts w:ascii="Century Gothic" w:hAnsi="Century Gothic" w:cs="Calibri"/>
                <w:color w:val="000000"/>
                <w:sz w:val="20"/>
                <w:szCs w:val="20"/>
                <w:lang w:eastAsia="en-GB"/>
              </w:rPr>
              <w:t>85%</w:t>
            </w:r>
          </w:p>
        </w:tc>
        <w:tc>
          <w:tcPr>
            <w:tcW w:w="1542" w:type="dxa"/>
            <w:tcBorders>
              <w:top w:val="nil"/>
              <w:left w:val="nil"/>
              <w:bottom w:val="single" w:sz="4" w:space="0" w:color="auto"/>
              <w:right w:val="single" w:sz="4" w:space="0" w:color="auto"/>
            </w:tcBorders>
            <w:shd w:val="clear" w:color="auto" w:fill="auto"/>
            <w:noWrap/>
            <w:vAlign w:val="bottom"/>
            <w:hideMark/>
          </w:tcPr>
          <w:p w14:paraId="04D9C2BB" w14:textId="77777777" w:rsidR="00F644D5" w:rsidRPr="00F644D5" w:rsidRDefault="00F644D5" w:rsidP="00F644D5">
            <w:pPr>
              <w:spacing w:line="240" w:lineRule="auto"/>
              <w:jc w:val="center"/>
              <w:rPr>
                <w:rFonts w:ascii="Century Gothic" w:hAnsi="Century Gothic" w:cs="Calibri"/>
                <w:color w:val="000000"/>
                <w:sz w:val="20"/>
                <w:szCs w:val="20"/>
                <w:lang w:eastAsia="en-GB"/>
              </w:rPr>
            </w:pPr>
            <w:r w:rsidRPr="00F644D5">
              <w:rPr>
                <w:rFonts w:ascii="Century Gothic" w:hAnsi="Century Gothic" w:cs="Calibri"/>
                <w:color w:val="000000"/>
                <w:sz w:val="20"/>
                <w:szCs w:val="20"/>
                <w:lang w:eastAsia="en-GB"/>
              </w:rPr>
              <w:t>93%</w:t>
            </w:r>
          </w:p>
        </w:tc>
        <w:tc>
          <w:tcPr>
            <w:tcW w:w="1542" w:type="dxa"/>
            <w:tcBorders>
              <w:top w:val="nil"/>
              <w:left w:val="nil"/>
              <w:bottom w:val="single" w:sz="4" w:space="0" w:color="auto"/>
              <w:right w:val="single" w:sz="4" w:space="0" w:color="auto"/>
            </w:tcBorders>
            <w:shd w:val="clear" w:color="auto" w:fill="auto"/>
            <w:noWrap/>
            <w:vAlign w:val="bottom"/>
            <w:hideMark/>
          </w:tcPr>
          <w:p w14:paraId="311037FB" w14:textId="77777777" w:rsidR="00F644D5" w:rsidRPr="00F644D5" w:rsidRDefault="00F644D5" w:rsidP="00F644D5">
            <w:pPr>
              <w:spacing w:line="240" w:lineRule="auto"/>
              <w:jc w:val="center"/>
              <w:rPr>
                <w:rFonts w:ascii="Century Gothic" w:hAnsi="Century Gothic" w:cs="Calibri"/>
                <w:color w:val="000000"/>
                <w:sz w:val="20"/>
                <w:szCs w:val="20"/>
                <w:lang w:eastAsia="en-GB"/>
              </w:rPr>
            </w:pPr>
            <w:r w:rsidRPr="00F644D5">
              <w:rPr>
                <w:rFonts w:ascii="Century Gothic" w:hAnsi="Century Gothic" w:cs="Calibri"/>
                <w:color w:val="000000"/>
                <w:sz w:val="20"/>
                <w:szCs w:val="20"/>
                <w:lang w:eastAsia="en-GB"/>
              </w:rPr>
              <w:t>89%</w:t>
            </w:r>
          </w:p>
        </w:tc>
      </w:tr>
      <w:tr w:rsidR="00F644D5" w:rsidRPr="00F644D5" w14:paraId="5765631B" w14:textId="77777777" w:rsidTr="00F644D5">
        <w:trPr>
          <w:trHeight w:val="315"/>
        </w:trPr>
        <w:tc>
          <w:tcPr>
            <w:tcW w:w="4112" w:type="dxa"/>
            <w:tcBorders>
              <w:top w:val="nil"/>
              <w:left w:val="single" w:sz="4" w:space="0" w:color="auto"/>
              <w:bottom w:val="single" w:sz="4" w:space="0" w:color="auto"/>
              <w:right w:val="single" w:sz="4" w:space="0" w:color="auto"/>
            </w:tcBorders>
            <w:shd w:val="clear" w:color="auto" w:fill="auto"/>
            <w:noWrap/>
            <w:vAlign w:val="bottom"/>
            <w:hideMark/>
          </w:tcPr>
          <w:p w14:paraId="009FAAA6" w14:textId="77777777" w:rsidR="00F644D5" w:rsidRPr="00F644D5" w:rsidRDefault="00F644D5" w:rsidP="00F644D5">
            <w:pPr>
              <w:spacing w:line="240" w:lineRule="auto"/>
              <w:rPr>
                <w:rFonts w:ascii="Century Gothic" w:hAnsi="Century Gothic" w:cs="Calibri"/>
                <w:color w:val="000000"/>
                <w:sz w:val="20"/>
                <w:szCs w:val="20"/>
                <w:lang w:eastAsia="en-GB"/>
              </w:rPr>
            </w:pPr>
            <w:r w:rsidRPr="00F644D5">
              <w:rPr>
                <w:rFonts w:ascii="Century Gothic" w:hAnsi="Century Gothic" w:cs="Calibri"/>
                <w:color w:val="000000"/>
                <w:sz w:val="20"/>
                <w:szCs w:val="20"/>
                <w:lang w:eastAsia="en-GB"/>
              </w:rPr>
              <w:t>Windows</w:t>
            </w:r>
          </w:p>
        </w:tc>
        <w:tc>
          <w:tcPr>
            <w:tcW w:w="1542" w:type="dxa"/>
            <w:tcBorders>
              <w:top w:val="nil"/>
              <w:left w:val="nil"/>
              <w:bottom w:val="single" w:sz="4" w:space="0" w:color="auto"/>
              <w:right w:val="single" w:sz="4" w:space="0" w:color="auto"/>
            </w:tcBorders>
            <w:shd w:val="clear" w:color="auto" w:fill="auto"/>
            <w:noWrap/>
            <w:vAlign w:val="bottom"/>
            <w:hideMark/>
          </w:tcPr>
          <w:p w14:paraId="08626106" w14:textId="77777777" w:rsidR="00F644D5" w:rsidRPr="00F644D5" w:rsidRDefault="00F644D5" w:rsidP="00F644D5">
            <w:pPr>
              <w:spacing w:line="240" w:lineRule="auto"/>
              <w:jc w:val="center"/>
              <w:rPr>
                <w:rFonts w:ascii="Century Gothic" w:hAnsi="Century Gothic" w:cs="Calibri"/>
                <w:color w:val="000000"/>
                <w:sz w:val="20"/>
                <w:szCs w:val="20"/>
                <w:lang w:eastAsia="en-GB"/>
              </w:rPr>
            </w:pPr>
            <w:r w:rsidRPr="00F644D5">
              <w:rPr>
                <w:rFonts w:ascii="Century Gothic" w:hAnsi="Century Gothic" w:cs="Calibri"/>
                <w:color w:val="000000"/>
                <w:sz w:val="20"/>
                <w:szCs w:val="20"/>
                <w:lang w:eastAsia="en-GB"/>
              </w:rPr>
              <w:t>62%</w:t>
            </w:r>
          </w:p>
        </w:tc>
        <w:tc>
          <w:tcPr>
            <w:tcW w:w="1542" w:type="dxa"/>
            <w:tcBorders>
              <w:top w:val="nil"/>
              <w:left w:val="nil"/>
              <w:bottom w:val="single" w:sz="4" w:space="0" w:color="auto"/>
              <w:right w:val="single" w:sz="4" w:space="0" w:color="auto"/>
            </w:tcBorders>
            <w:shd w:val="clear" w:color="auto" w:fill="auto"/>
            <w:noWrap/>
            <w:vAlign w:val="bottom"/>
            <w:hideMark/>
          </w:tcPr>
          <w:p w14:paraId="4130D7EE" w14:textId="77777777" w:rsidR="00F644D5" w:rsidRPr="00F644D5" w:rsidRDefault="00F644D5" w:rsidP="00F644D5">
            <w:pPr>
              <w:spacing w:line="240" w:lineRule="auto"/>
              <w:jc w:val="center"/>
              <w:rPr>
                <w:rFonts w:ascii="Century Gothic" w:hAnsi="Century Gothic" w:cs="Calibri"/>
                <w:color w:val="000000"/>
                <w:sz w:val="20"/>
                <w:szCs w:val="20"/>
                <w:lang w:eastAsia="en-GB"/>
              </w:rPr>
            </w:pPr>
            <w:r w:rsidRPr="00F644D5">
              <w:rPr>
                <w:rFonts w:ascii="Century Gothic" w:hAnsi="Century Gothic" w:cs="Calibri"/>
                <w:color w:val="000000"/>
                <w:sz w:val="20"/>
                <w:szCs w:val="20"/>
                <w:lang w:eastAsia="en-GB"/>
              </w:rPr>
              <w:t>88%</w:t>
            </w:r>
          </w:p>
        </w:tc>
        <w:tc>
          <w:tcPr>
            <w:tcW w:w="1542" w:type="dxa"/>
            <w:tcBorders>
              <w:top w:val="nil"/>
              <w:left w:val="nil"/>
              <w:bottom w:val="single" w:sz="4" w:space="0" w:color="auto"/>
              <w:right w:val="single" w:sz="4" w:space="0" w:color="auto"/>
            </w:tcBorders>
            <w:shd w:val="clear" w:color="auto" w:fill="auto"/>
            <w:noWrap/>
            <w:vAlign w:val="bottom"/>
            <w:hideMark/>
          </w:tcPr>
          <w:p w14:paraId="09D8A602" w14:textId="77777777" w:rsidR="00F644D5" w:rsidRPr="00F644D5" w:rsidRDefault="00F644D5" w:rsidP="00F644D5">
            <w:pPr>
              <w:spacing w:line="240" w:lineRule="auto"/>
              <w:jc w:val="center"/>
              <w:rPr>
                <w:rFonts w:ascii="Century Gothic" w:hAnsi="Century Gothic" w:cs="Calibri"/>
                <w:color w:val="000000"/>
                <w:sz w:val="20"/>
                <w:szCs w:val="20"/>
                <w:lang w:eastAsia="en-GB"/>
              </w:rPr>
            </w:pPr>
            <w:r w:rsidRPr="00F644D5">
              <w:rPr>
                <w:rFonts w:ascii="Century Gothic" w:hAnsi="Century Gothic" w:cs="Calibri"/>
                <w:color w:val="000000"/>
                <w:sz w:val="20"/>
                <w:szCs w:val="20"/>
                <w:lang w:eastAsia="en-GB"/>
              </w:rPr>
              <w:t>76%</w:t>
            </w:r>
          </w:p>
        </w:tc>
      </w:tr>
      <w:tr w:rsidR="00F644D5" w:rsidRPr="00F644D5" w14:paraId="6E5E760A" w14:textId="77777777" w:rsidTr="00F644D5">
        <w:trPr>
          <w:trHeight w:val="300"/>
        </w:trPr>
        <w:tc>
          <w:tcPr>
            <w:tcW w:w="4112" w:type="dxa"/>
            <w:tcBorders>
              <w:top w:val="nil"/>
              <w:left w:val="single" w:sz="4" w:space="0" w:color="auto"/>
              <w:bottom w:val="single" w:sz="4" w:space="0" w:color="auto"/>
              <w:right w:val="single" w:sz="4" w:space="0" w:color="auto"/>
            </w:tcBorders>
            <w:shd w:val="clear" w:color="auto" w:fill="auto"/>
            <w:noWrap/>
            <w:vAlign w:val="bottom"/>
            <w:hideMark/>
          </w:tcPr>
          <w:p w14:paraId="6797EE7A" w14:textId="77777777" w:rsidR="00F644D5" w:rsidRPr="00F644D5" w:rsidRDefault="00F644D5" w:rsidP="00F644D5">
            <w:pPr>
              <w:spacing w:line="240" w:lineRule="auto"/>
              <w:rPr>
                <w:rFonts w:ascii="Century Gothic" w:hAnsi="Century Gothic" w:cs="Calibri"/>
                <w:color w:val="000000"/>
                <w:sz w:val="20"/>
                <w:szCs w:val="20"/>
                <w:lang w:eastAsia="en-GB"/>
              </w:rPr>
            </w:pPr>
            <w:r w:rsidRPr="00F644D5">
              <w:rPr>
                <w:rFonts w:ascii="Century Gothic" w:hAnsi="Century Gothic" w:cs="Calibri"/>
                <w:color w:val="000000"/>
                <w:sz w:val="20"/>
                <w:szCs w:val="20"/>
                <w:lang w:eastAsia="en-GB"/>
              </w:rPr>
              <w:t>General condition of your property overall</w:t>
            </w:r>
          </w:p>
        </w:tc>
        <w:tc>
          <w:tcPr>
            <w:tcW w:w="1542" w:type="dxa"/>
            <w:tcBorders>
              <w:top w:val="nil"/>
              <w:left w:val="nil"/>
              <w:bottom w:val="single" w:sz="4" w:space="0" w:color="auto"/>
              <w:right w:val="single" w:sz="4" w:space="0" w:color="auto"/>
            </w:tcBorders>
            <w:shd w:val="clear" w:color="auto" w:fill="auto"/>
            <w:noWrap/>
            <w:vAlign w:val="bottom"/>
            <w:hideMark/>
          </w:tcPr>
          <w:p w14:paraId="4AA4BF32" w14:textId="77777777" w:rsidR="00F644D5" w:rsidRPr="00F644D5" w:rsidRDefault="00F644D5" w:rsidP="00F644D5">
            <w:pPr>
              <w:spacing w:line="240" w:lineRule="auto"/>
              <w:jc w:val="center"/>
              <w:rPr>
                <w:rFonts w:ascii="Century Gothic" w:hAnsi="Century Gothic" w:cs="Calibri"/>
                <w:color w:val="000000"/>
                <w:sz w:val="20"/>
                <w:szCs w:val="20"/>
                <w:lang w:eastAsia="en-GB"/>
              </w:rPr>
            </w:pPr>
            <w:r w:rsidRPr="00F644D5">
              <w:rPr>
                <w:rFonts w:ascii="Century Gothic" w:hAnsi="Century Gothic" w:cs="Calibri"/>
                <w:color w:val="000000"/>
                <w:sz w:val="20"/>
                <w:szCs w:val="20"/>
                <w:lang w:eastAsia="en-GB"/>
              </w:rPr>
              <w:t>83%</w:t>
            </w:r>
          </w:p>
        </w:tc>
        <w:tc>
          <w:tcPr>
            <w:tcW w:w="1542" w:type="dxa"/>
            <w:tcBorders>
              <w:top w:val="nil"/>
              <w:left w:val="nil"/>
              <w:bottom w:val="single" w:sz="4" w:space="0" w:color="auto"/>
              <w:right w:val="single" w:sz="4" w:space="0" w:color="auto"/>
            </w:tcBorders>
            <w:shd w:val="clear" w:color="auto" w:fill="auto"/>
            <w:noWrap/>
            <w:vAlign w:val="bottom"/>
            <w:hideMark/>
          </w:tcPr>
          <w:p w14:paraId="2D47CB30" w14:textId="77777777" w:rsidR="00F644D5" w:rsidRPr="00F644D5" w:rsidRDefault="00F644D5" w:rsidP="00F644D5">
            <w:pPr>
              <w:spacing w:line="240" w:lineRule="auto"/>
              <w:jc w:val="center"/>
              <w:rPr>
                <w:rFonts w:ascii="Century Gothic" w:hAnsi="Century Gothic" w:cs="Calibri"/>
                <w:color w:val="000000"/>
                <w:sz w:val="20"/>
                <w:szCs w:val="20"/>
                <w:lang w:eastAsia="en-GB"/>
              </w:rPr>
            </w:pPr>
            <w:r w:rsidRPr="00F644D5">
              <w:rPr>
                <w:rFonts w:ascii="Century Gothic" w:hAnsi="Century Gothic" w:cs="Calibri"/>
                <w:color w:val="000000"/>
                <w:sz w:val="20"/>
                <w:szCs w:val="20"/>
                <w:lang w:eastAsia="en-GB"/>
              </w:rPr>
              <w:t>95%</w:t>
            </w:r>
          </w:p>
        </w:tc>
        <w:tc>
          <w:tcPr>
            <w:tcW w:w="1542" w:type="dxa"/>
            <w:tcBorders>
              <w:top w:val="nil"/>
              <w:left w:val="nil"/>
              <w:bottom w:val="single" w:sz="4" w:space="0" w:color="auto"/>
              <w:right w:val="single" w:sz="4" w:space="0" w:color="auto"/>
            </w:tcBorders>
            <w:shd w:val="clear" w:color="auto" w:fill="auto"/>
            <w:noWrap/>
            <w:vAlign w:val="bottom"/>
            <w:hideMark/>
          </w:tcPr>
          <w:p w14:paraId="364ACB1A" w14:textId="77777777" w:rsidR="00F644D5" w:rsidRPr="00F644D5" w:rsidRDefault="00F644D5" w:rsidP="00F644D5">
            <w:pPr>
              <w:spacing w:line="240" w:lineRule="auto"/>
              <w:jc w:val="center"/>
              <w:rPr>
                <w:rFonts w:ascii="Century Gothic" w:hAnsi="Century Gothic" w:cs="Calibri"/>
                <w:color w:val="000000"/>
                <w:sz w:val="20"/>
                <w:szCs w:val="20"/>
                <w:lang w:eastAsia="en-GB"/>
              </w:rPr>
            </w:pPr>
            <w:r w:rsidRPr="00F644D5">
              <w:rPr>
                <w:rFonts w:ascii="Century Gothic" w:hAnsi="Century Gothic" w:cs="Calibri"/>
                <w:color w:val="000000"/>
                <w:sz w:val="20"/>
                <w:szCs w:val="20"/>
                <w:lang w:eastAsia="en-GB"/>
              </w:rPr>
              <w:t>85%</w:t>
            </w:r>
          </w:p>
        </w:tc>
      </w:tr>
      <w:tr w:rsidR="00F644D5" w:rsidRPr="00F644D5" w14:paraId="3241BAE1" w14:textId="77777777" w:rsidTr="00F644D5">
        <w:trPr>
          <w:trHeight w:val="300"/>
        </w:trPr>
        <w:tc>
          <w:tcPr>
            <w:tcW w:w="4112" w:type="dxa"/>
            <w:tcBorders>
              <w:top w:val="nil"/>
              <w:left w:val="single" w:sz="4" w:space="0" w:color="auto"/>
              <w:bottom w:val="single" w:sz="4" w:space="0" w:color="auto"/>
              <w:right w:val="single" w:sz="4" w:space="0" w:color="auto"/>
            </w:tcBorders>
            <w:shd w:val="clear" w:color="auto" w:fill="auto"/>
            <w:noWrap/>
            <w:vAlign w:val="bottom"/>
            <w:hideMark/>
          </w:tcPr>
          <w:p w14:paraId="38E3566B" w14:textId="77777777" w:rsidR="00F644D5" w:rsidRPr="00F644D5" w:rsidRDefault="00F644D5" w:rsidP="00F644D5">
            <w:pPr>
              <w:spacing w:line="240" w:lineRule="auto"/>
              <w:rPr>
                <w:rFonts w:ascii="Century Gothic" w:hAnsi="Century Gothic" w:cs="Calibri"/>
                <w:color w:val="000000"/>
                <w:sz w:val="20"/>
                <w:szCs w:val="20"/>
                <w:lang w:eastAsia="en-GB"/>
              </w:rPr>
            </w:pPr>
            <w:r w:rsidRPr="00F644D5">
              <w:rPr>
                <w:rFonts w:ascii="Century Gothic" w:hAnsi="Century Gothic" w:cs="Calibri"/>
                <w:color w:val="000000"/>
                <w:sz w:val="20"/>
                <w:szCs w:val="20"/>
                <w:lang w:eastAsia="en-GB"/>
              </w:rPr>
              <w:t>External appearance of the building</w:t>
            </w:r>
          </w:p>
        </w:tc>
        <w:tc>
          <w:tcPr>
            <w:tcW w:w="1542" w:type="dxa"/>
            <w:tcBorders>
              <w:top w:val="nil"/>
              <w:left w:val="nil"/>
              <w:bottom w:val="single" w:sz="4" w:space="0" w:color="auto"/>
              <w:right w:val="single" w:sz="4" w:space="0" w:color="auto"/>
            </w:tcBorders>
            <w:shd w:val="clear" w:color="auto" w:fill="auto"/>
            <w:noWrap/>
            <w:vAlign w:val="bottom"/>
            <w:hideMark/>
          </w:tcPr>
          <w:p w14:paraId="04771939" w14:textId="77777777" w:rsidR="00F644D5" w:rsidRPr="00F644D5" w:rsidRDefault="00F644D5" w:rsidP="00F644D5">
            <w:pPr>
              <w:spacing w:line="240" w:lineRule="auto"/>
              <w:jc w:val="center"/>
              <w:rPr>
                <w:rFonts w:ascii="Century Gothic" w:hAnsi="Century Gothic" w:cs="Calibri"/>
                <w:color w:val="000000"/>
                <w:sz w:val="20"/>
                <w:szCs w:val="20"/>
                <w:lang w:eastAsia="en-GB"/>
              </w:rPr>
            </w:pPr>
            <w:r w:rsidRPr="00F644D5">
              <w:rPr>
                <w:rFonts w:ascii="Century Gothic" w:hAnsi="Century Gothic" w:cs="Calibri"/>
                <w:color w:val="000000"/>
                <w:sz w:val="20"/>
                <w:szCs w:val="20"/>
                <w:lang w:eastAsia="en-GB"/>
              </w:rPr>
              <w:t>83%</w:t>
            </w:r>
          </w:p>
        </w:tc>
        <w:tc>
          <w:tcPr>
            <w:tcW w:w="1542" w:type="dxa"/>
            <w:tcBorders>
              <w:top w:val="nil"/>
              <w:left w:val="nil"/>
              <w:bottom w:val="single" w:sz="4" w:space="0" w:color="auto"/>
              <w:right w:val="single" w:sz="4" w:space="0" w:color="auto"/>
            </w:tcBorders>
            <w:shd w:val="clear" w:color="auto" w:fill="auto"/>
            <w:noWrap/>
            <w:vAlign w:val="bottom"/>
            <w:hideMark/>
          </w:tcPr>
          <w:p w14:paraId="680F44B8" w14:textId="77777777" w:rsidR="00F644D5" w:rsidRPr="00F644D5" w:rsidRDefault="00F644D5" w:rsidP="00F644D5">
            <w:pPr>
              <w:spacing w:line="240" w:lineRule="auto"/>
              <w:jc w:val="center"/>
              <w:rPr>
                <w:rFonts w:ascii="Century Gothic" w:hAnsi="Century Gothic" w:cs="Calibri"/>
                <w:color w:val="000000"/>
                <w:sz w:val="20"/>
                <w:szCs w:val="20"/>
                <w:lang w:eastAsia="en-GB"/>
              </w:rPr>
            </w:pPr>
            <w:r w:rsidRPr="00F644D5">
              <w:rPr>
                <w:rFonts w:ascii="Century Gothic" w:hAnsi="Century Gothic" w:cs="Calibri"/>
                <w:color w:val="000000"/>
                <w:sz w:val="20"/>
                <w:szCs w:val="20"/>
                <w:lang w:eastAsia="en-GB"/>
              </w:rPr>
              <w:t>95%</w:t>
            </w:r>
          </w:p>
        </w:tc>
        <w:tc>
          <w:tcPr>
            <w:tcW w:w="1542" w:type="dxa"/>
            <w:tcBorders>
              <w:top w:val="nil"/>
              <w:left w:val="nil"/>
              <w:bottom w:val="single" w:sz="4" w:space="0" w:color="auto"/>
              <w:right w:val="single" w:sz="4" w:space="0" w:color="auto"/>
            </w:tcBorders>
            <w:shd w:val="clear" w:color="auto" w:fill="auto"/>
            <w:noWrap/>
            <w:vAlign w:val="bottom"/>
            <w:hideMark/>
          </w:tcPr>
          <w:p w14:paraId="2CCC3CB5" w14:textId="77777777" w:rsidR="00F644D5" w:rsidRPr="00F644D5" w:rsidRDefault="00F644D5" w:rsidP="00F644D5">
            <w:pPr>
              <w:spacing w:line="240" w:lineRule="auto"/>
              <w:jc w:val="center"/>
              <w:rPr>
                <w:rFonts w:ascii="Century Gothic" w:hAnsi="Century Gothic" w:cs="Calibri"/>
                <w:color w:val="000000"/>
                <w:sz w:val="20"/>
                <w:szCs w:val="20"/>
                <w:lang w:eastAsia="en-GB"/>
              </w:rPr>
            </w:pPr>
            <w:r w:rsidRPr="00F644D5">
              <w:rPr>
                <w:rFonts w:ascii="Century Gothic" w:hAnsi="Century Gothic" w:cs="Calibri"/>
                <w:color w:val="000000"/>
                <w:sz w:val="20"/>
                <w:szCs w:val="20"/>
                <w:lang w:eastAsia="en-GB"/>
              </w:rPr>
              <w:t>87%</w:t>
            </w:r>
          </w:p>
        </w:tc>
      </w:tr>
    </w:tbl>
    <w:p w14:paraId="6759A50C" w14:textId="77777777" w:rsidR="00F644D5" w:rsidRPr="00C475AA" w:rsidRDefault="00F644D5" w:rsidP="005C4B20">
      <w:pPr>
        <w:rPr>
          <w:rFonts w:ascii="Century Gothic" w:hAnsi="Century Gothic"/>
        </w:rPr>
      </w:pPr>
    </w:p>
    <w:p w14:paraId="294B96E1" w14:textId="77777777" w:rsidR="00D841F5" w:rsidRDefault="00D841F5">
      <w:pPr>
        <w:spacing w:after="160" w:line="259" w:lineRule="auto"/>
        <w:rPr>
          <w:rFonts w:ascii="Century Gothic" w:hAnsi="Century Gothic"/>
          <w:b/>
          <w:bCs/>
          <w:color w:val="CD006E"/>
          <w:szCs w:val="20"/>
        </w:rPr>
      </w:pPr>
      <w:r>
        <w:rPr>
          <w:rFonts w:ascii="Century Gothic" w:hAnsi="Century Gothic"/>
        </w:rPr>
        <w:br w:type="page"/>
      </w:r>
    </w:p>
    <w:p w14:paraId="309C42AA" w14:textId="49DFC9C0" w:rsidR="009D2365" w:rsidRDefault="00D841F5" w:rsidP="00D841F5">
      <w:pPr>
        <w:pStyle w:val="Heading2"/>
        <w:rPr>
          <w:rFonts w:ascii="Century Gothic" w:hAnsi="Century Gothic"/>
        </w:rPr>
      </w:pPr>
      <w:bookmarkStart w:id="24" w:name="_Toc94267260"/>
      <w:r w:rsidRPr="00D841F5">
        <w:rPr>
          <w:rFonts w:ascii="Century Gothic" w:hAnsi="Century Gothic"/>
        </w:rPr>
        <w:t>Moving intentions (Q31-Q32)</w:t>
      </w:r>
      <w:bookmarkEnd w:id="24"/>
    </w:p>
    <w:p w14:paraId="060F9072" w14:textId="20E3010E" w:rsidR="00D841F5" w:rsidRDefault="00DF75E6" w:rsidP="00D841F5">
      <w:pPr>
        <w:rPr>
          <w:rFonts w:ascii="Century Gothic" w:hAnsi="Century Gothic"/>
        </w:rPr>
      </w:pPr>
      <w:r>
        <w:rPr>
          <w:rFonts w:ascii="Century Gothic" w:hAnsi="Century Gothic"/>
        </w:rPr>
        <w:t>Just under one in 5 respondents (19%) said that they would like to move from their current property in the next 5 years.</w:t>
      </w:r>
    </w:p>
    <w:p w14:paraId="4A926D2F" w14:textId="1D509A2E" w:rsidR="00DF75E6" w:rsidRDefault="00DF75E6" w:rsidP="00D841F5">
      <w:pPr>
        <w:rPr>
          <w:rFonts w:ascii="Century Gothic" w:hAnsi="Century Gothic"/>
        </w:rPr>
      </w:pPr>
      <w:r w:rsidRPr="00DF75E6">
        <w:rPr>
          <w:noProof/>
        </w:rPr>
        <w:drawing>
          <wp:inline distT="0" distB="0" distL="0" distR="0" wp14:anchorId="3837AA8E" wp14:editId="3AD3539D">
            <wp:extent cx="5731510" cy="2952115"/>
            <wp:effectExtent l="0" t="0" r="2540" b="635"/>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pic:nvPicPr>
                  <pic:blipFill>
                    <a:blip r:embed="rId32"/>
                    <a:stretch>
                      <a:fillRect/>
                    </a:stretch>
                  </pic:blipFill>
                  <pic:spPr>
                    <a:xfrm>
                      <a:off x="0" y="0"/>
                      <a:ext cx="5731510" cy="2952115"/>
                    </a:xfrm>
                    <a:prstGeom prst="rect">
                      <a:avLst/>
                    </a:prstGeom>
                  </pic:spPr>
                </pic:pic>
              </a:graphicData>
            </a:graphic>
          </wp:inline>
        </w:drawing>
      </w:r>
    </w:p>
    <w:p w14:paraId="20A89ADF" w14:textId="77777777" w:rsidR="005A1CA4" w:rsidRDefault="005A1CA4" w:rsidP="00D841F5">
      <w:pPr>
        <w:rPr>
          <w:rFonts w:ascii="Century Gothic" w:hAnsi="Century Gothic"/>
        </w:rPr>
      </w:pPr>
    </w:p>
    <w:p w14:paraId="3B84CEED" w14:textId="42BD1C28" w:rsidR="005A1CA4" w:rsidRDefault="005A1CA4" w:rsidP="00D841F5">
      <w:pPr>
        <w:rPr>
          <w:rFonts w:ascii="Century Gothic" w:hAnsi="Century Gothic"/>
        </w:rPr>
      </w:pPr>
      <w:r>
        <w:rPr>
          <w:rFonts w:ascii="Century Gothic" w:hAnsi="Century Gothic"/>
        </w:rPr>
        <w:t xml:space="preserve">The main reasons given for this were that their current property was either too </w:t>
      </w:r>
      <w:r w:rsidR="00E63E4D">
        <w:rPr>
          <w:rFonts w:ascii="Century Gothic" w:hAnsi="Century Gothic"/>
        </w:rPr>
        <w:t>small</w:t>
      </w:r>
      <w:r>
        <w:rPr>
          <w:rFonts w:ascii="Century Gothic" w:hAnsi="Century Gothic"/>
        </w:rPr>
        <w:t xml:space="preserve"> (2</w:t>
      </w:r>
      <w:r w:rsidR="00E63E4D">
        <w:rPr>
          <w:rFonts w:ascii="Century Gothic" w:hAnsi="Century Gothic"/>
        </w:rPr>
        <w:t>3</w:t>
      </w:r>
      <w:r>
        <w:rPr>
          <w:rFonts w:ascii="Century Gothic" w:hAnsi="Century Gothic"/>
        </w:rPr>
        <w:t xml:space="preserve">%) or too </w:t>
      </w:r>
      <w:r w:rsidR="00E63E4D">
        <w:rPr>
          <w:rFonts w:ascii="Century Gothic" w:hAnsi="Century Gothic"/>
        </w:rPr>
        <w:t>big</w:t>
      </w:r>
      <w:r>
        <w:rPr>
          <w:rFonts w:ascii="Century Gothic" w:hAnsi="Century Gothic"/>
        </w:rPr>
        <w:t xml:space="preserve"> (1</w:t>
      </w:r>
      <w:r w:rsidR="00E63E4D">
        <w:rPr>
          <w:rFonts w:ascii="Century Gothic" w:hAnsi="Century Gothic"/>
        </w:rPr>
        <w:t>3</w:t>
      </w:r>
      <w:r>
        <w:rPr>
          <w:rFonts w:ascii="Century Gothic" w:hAnsi="Century Gothic"/>
        </w:rPr>
        <w:t xml:space="preserve">%).  </w:t>
      </w:r>
    </w:p>
    <w:tbl>
      <w:tblPr>
        <w:tblW w:w="9067" w:type="dxa"/>
        <w:tblLook w:val="04A0" w:firstRow="1" w:lastRow="0" w:firstColumn="1" w:lastColumn="0" w:noHBand="0" w:noVBand="1"/>
      </w:tblPr>
      <w:tblGrid>
        <w:gridCol w:w="6651"/>
        <w:gridCol w:w="999"/>
        <w:gridCol w:w="1417"/>
      </w:tblGrid>
      <w:tr w:rsidR="00E63E4D" w:rsidRPr="00E63E4D" w14:paraId="05D1F751" w14:textId="77777777" w:rsidTr="00E63E4D">
        <w:trPr>
          <w:trHeight w:val="330"/>
        </w:trPr>
        <w:tc>
          <w:tcPr>
            <w:tcW w:w="9067" w:type="dxa"/>
            <w:gridSpan w:val="3"/>
            <w:tcBorders>
              <w:top w:val="single" w:sz="4" w:space="0" w:color="auto"/>
              <w:left w:val="single" w:sz="4" w:space="0" w:color="auto"/>
              <w:bottom w:val="single" w:sz="4" w:space="0" w:color="auto"/>
              <w:right w:val="single" w:sz="4" w:space="0" w:color="auto"/>
            </w:tcBorders>
            <w:shd w:val="clear" w:color="000000" w:fill="CD0069"/>
            <w:noWrap/>
            <w:vAlign w:val="center"/>
            <w:hideMark/>
          </w:tcPr>
          <w:p w14:paraId="75EC5050" w14:textId="77777777" w:rsidR="00E63E4D" w:rsidRPr="00E63E4D" w:rsidRDefault="00E63E4D" w:rsidP="00E63E4D">
            <w:pPr>
              <w:spacing w:line="240" w:lineRule="auto"/>
              <w:rPr>
                <w:rFonts w:ascii="Century Gothic" w:hAnsi="Century Gothic" w:cs="Calibri"/>
                <w:b/>
                <w:bCs/>
                <w:color w:val="FFFFFF"/>
                <w:sz w:val="20"/>
                <w:szCs w:val="20"/>
                <w:lang w:eastAsia="en-GB"/>
              </w:rPr>
            </w:pPr>
            <w:r w:rsidRPr="00E63E4D">
              <w:rPr>
                <w:rFonts w:ascii="Century Gothic" w:hAnsi="Century Gothic" w:cs="Calibri"/>
                <w:b/>
                <w:bCs/>
                <w:color w:val="FFFFFF"/>
                <w:sz w:val="20"/>
                <w:szCs w:val="20"/>
                <w:lang w:eastAsia="en-GB"/>
              </w:rPr>
              <w:t>Q32 Why do you think you would like to move within the next 5 years?</w:t>
            </w:r>
          </w:p>
        </w:tc>
      </w:tr>
      <w:tr w:rsidR="00E63E4D" w:rsidRPr="00E63E4D" w14:paraId="7F29A093" w14:textId="77777777" w:rsidTr="00E63E4D">
        <w:trPr>
          <w:trHeight w:val="300"/>
        </w:trPr>
        <w:tc>
          <w:tcPr>
            <w:tcW w:w="6651" w:type="dxa"/>
            <w:tcBorders>
              <w:top w:val="nil"/>
              <w:left w:val="single" w:sz="4" w:space="0" w:color="auto"/>
              <w:bottom w:val="nil"/>
              <w:right w:val="single" w:sz="4" w:space="0" w:color="auto"/>
            </w:tcBorders>
            <w:shd w:val="clear" w:color="000000" w:fill="2F75B5"/>
            <w:noWrap/>
            <w:vAlign w:val="bottom"/>
            <w:hideMark/>
          </w:tcPr>
          <w:p w14:paraId="6309816A" w14:textId="77777777" w:rsidR="00E63E4D" w:rsidRPr="00E63E4D" w:rsidRDefault="00E63E4D" w:rsidP="00E63E4D">
            <w:pPr>
              <w:spacing w:line="240" w:lineRule="auto"/>
              <w:rPr>
                <w:rFonts w:ascii="Century Gothic" w:hAnsi="Century Gothic" w:cs="Calibri"/>
                <w:b/>
                <w:bCs/>
                <w:color w:val="FFFFFF"/>
                <w:sz w:val="20"/>
                <w:szCs w:val="20"/>
                <w:lang w:eastAsia="en-GB"/>
              </w:rPr>
            </w:pPr>
            <w:r w:rsidRPr="00E63E4D">
              <w:rPr>
                <w:rFonts w:ascii="Century Gothic" w:hAnsi="Century Gothic" w:cs="Calibri"/>
                <w:b/>
                <w:bCs/>
                <w:color w:val="FFFFFF"/>
                <w:sz w:val="20"/>
                <w:szCs w:val="20"/>
                <w:lang w:eastAsia="en-GB"/>
              </w:rPr>
              <w:t>Base: Respondents, n=188</w:t>
            </w:r>
          </w:p>
        </w:tc>
        <w:tc>
          <w:tcPr>
            <w:tcW w:w="999" w:type="dxa"/>
            <w:tcBorders>
              <w:top w:val="nil"/>
              <w:left w:val="nil"/>
              <w:bottom w:val="nil"/>
              <w:right w:val="single" w:sz="4" w:space="0" w:color="auto"/>
            </w:tcBorders>
            <w:shd w:val="clear" w:color="000000" w:fill="2F75B5"/>
            <w:noWrap/>
            <w:vAlign w:val="center"/>
            <w:hideMark/>
          </w:tcPr>
          <w:p w14:paraId="7EB6B90A" w14:textId="77777777" w:rsidR="00E63E4D" w:rsidRPr="00E63E4D" w:rsidRDefault="00E63E4D" w:rsidP="00E63E4D">
            <w:pPr>
              <w:spacing w:line="240" w:lineRule="auto"/>
              <w:jc w:val="center"/>
              <w:rPr>
                <w:rFonts w:ascii="Century Gothic" w:hAnsi="Century Gothic" w:cs="Calibri"/>
                <w:b/>
                <w:bCs/>
                <w:color w:val="FFFFFF"/>
                <w:sz w:val="20"/>
                <w:szCs w:val="20"/>
                <w:lang w:eastAsia="en-GB"/>
              </w:rPr>
            </w:pPr>
            <w:r w:rsidRPr="00E63E4D">
              <w:rPr>
                <w:rFonts w:ascii="Century Gothic" w:hAnsi="Century Gothic" w:cs="Calibri"/>
                <w:b/>
                <w:bCs/>
                <w:color w:val="FFFFFF"/>
                <w:sz w:val="20"/>
                <w:szCs w:val="20"/>
                <w:lang w:eastAsia="en-GB"/>
              </w:rPr>
              <w:t>No.</w:t>
            </w:r>
          </w:p>
        </w:tc>
        <w:tc>
          <w:tcPr>
            <w:tcW w:w="1417" w:type="dxa"/>
            <w:tcBorders>
              <w:top w:val="nil"/>
              <w:left w:val="nil"/>
              <w:bottom w:val="nil"/>
              <w:right w:val="single" w:sz="4" w:space="0" w:color="auto"/>
            </w:tcBorders>
            <w:shd w:val="clear" w:color="000000" w:fill="2F75B5"/>
            <w:noWrap/>
            <w:vAlign w:val="center"/>
            <w:hideMark/>
          </w:tcPr>
          <w:p w14:paraId="42E5A64D" w14:textId="77777777" w:rsidR="00E63E4D" w:rsidRPr="00E63E4D" w:rsidRDefault="00E63E4D" w:rsidP="00E63E4D">
            <w:pPr>
              <w:spacing w:line="240" w:lineRule="auto"/>
              <w:jc w:val="center"/>
              <w:rPr>
                <w:rFonts w:ascii="Century Gothic" w:hAnsi="Century Gothic" w:cs="Calibri"/>
                <w:b/>
                <w:bCs/>
                <w:color w:val="FFFFFF"/>
                <w:sz w:val="20"/>
                <w:szCs w:val="20"/>
                <w:lang w:eastAsia="en-GB"/>
              </w:rPr>
            </w:pPr>
            <w:r w:rsidRPr="00E63E4D">
              <w:rPr>
                <w:rFonts w:ascii="Century Gothic" w:hAnsi="Century Gothic" w:cs="Calibri"/>
                <w:b/>
                <w:bCs/>
                <w:color w:val="FFFFFF"/>
                <w:sz w:val="20"/>
                <w:szCs w:val="20"/>
                <w:lang w:eastAsia="en-GB"/>
              </w:rPr>
              <w:t xml:space="preserve">% </w:t>
            </w:r>
          </w:p>
        </w:tc>
      </w:tr>
      <w:tr w:rsidR="00E63E4D" w:rsidRPr="00E63E4D" w14:paraId="656A8A83" w14:textId="77777777" w:rsidTr="00E63E4D">
        <w:trPr>
          <w:trHeight w:val="315"/>
        </w:trPr>
        <w:tc>
          <w:tcPr>
            <w:tcW w:w="6651" w:type="dxa"/>
            <w:tcBorders>
              <w:top w:val="single" w:sz="4" w:space="0" w:color="auto"/>
              <w:left w:val="single" w:sz="4" w:space="0" w:color="auto"/>
              <w:bottom w:val="single" w:sz="4" w:space="0" w:color="auto"/>
              <w:right w:val="single" w:sz="4" w:space="0" w:color="auto"/>
            </w:tcBorders>
            <w:shd w:val="clear" w:color="000000" w:fill="FFFFFF"/>
            <w:noWrap/>
            <w:hideMark/>
          </w:tcPr>
          <w:p w14:paraId="7B0227FA" w14:textId="77777777" w:rsidR="00E63E4D" w:rsidRPr="00E63E4D" w:rsidRDefault="00E63E4D" w:rsidP="00E63E4D">
            <w:pPr>
              <w:spacing w:line="240" w:lineRule="auto"/>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Too small</w:t>
            </w:r>
          </w:p>
        </w:tc>
        <w:tc>
          <w:tcPr>
            <w:tcW w:w="999" w:type="dxa"/>
            <w:tcBorders>
              <w:top w:val="single" w:sz="4" w:space="0" w:color="auto"/>
              <w:left w:val="nil"/>
              <w:bottom w:val="single" w:sz="4" w:space="0" w:color="auto"/>
              <w:right w:val="single" w:sz="4" w:space="0" w:color="auto"/>
            </w:tcBorders>
            <w:shd w:val="clear" w:color="000000" w:fill="FFFFFF"/>
            <w:noWrap/>
            <w:vAlign w:val="center"/>
            <w:hideMark/>
          </w:tcPr>
          <w:p w14:paraId="1CC49656" w14:textId="77777777" w:rsidR="00E63E4D" w:rsidRPr="00E63E4D" w:rsidRDefault="00E63E4D" w:rsidP="00E63E4D">
            <w:pPr>
              <w:spacing w:line="240" w:lineRule="auto"/>
              <w:jc w:val="center"/>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43</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3CC8261A" w14:textId="77777777" w:rsidR="00E63E4D" w:rsidRPr="00E63E4D" w:rsidRDefault="00E63E4D" w:rsidP="00E63E4D">
            <w:pPr>
              <w:spacing w:line="240" w:lineRule="auto"/>
              <w:jc w:val="center"/>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22.9%</w:t>
            </w:r>
          </w:p>
        </w:tc>
      </w:tr>
      <w:tr w:rsidR="00E63E4D" w:rsidRPr="00E63E4D" w14:paraId="7B8AE5A4" w14:textId="77777777" w:rsidTr="00E63E4D">
        <w:trPr>
          <w:trHeight w:val="315"/>
        </w:trPr>
        <w:tc>
          <w:tcPr>
            <w:tcW w:w="6651" w:type="dxa"/>
            <w:tcBorders>
              <w:top w:val="nil"/>
              <w:left w:val="single" w:sz="4" w:space="0" w:color="auto"/>
              <w:bottom w:val="single" w:sz="4" w:space="0" w:color="auto"/>
              <w:right w:val="single" w:sz="4" w:space="0" w:color="auto"/>
            </w:tcBorders>
            <w:shd w:val="clear" w:color="000000" w:fill="FFFFFF"/>
            <w:noWrap/>
            <w:hideMark/>
          </w:tcPr>
          <w:p w14:paraId="43509FFA" w14:textId="77777777" w:rsidR="00E63E4D" w:rsidRPr="00E63E4D" w:rsidRDefault="00E63E4D" w:rsidP="00E63E4D">
            <w:pPr>
              <w:spacing w:line="240" w:lineRule="auto"/>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Too big</w:t>
            </w:r>
          </w:p>
        </w:tc>
        <w:tc>
          <w:tcPr>
            <w:tcW w:w="999" w:type="dxa"/>
            <w:tcBorders>
              <w:top w:val="nil"/>
              <w:left w:val="nil"/>
              <w:bottom w:val="single" w:sz="4" w:space="0" w:color="auto"/>
              <w:right w:val="single" w:sz="4" w:space="0" w:color="auto"/>
            </w:tcBorders>
            <w:shd w:val="clear" w:color="000000" w:fill="FFFFFF"/>
            <w:noWrap/>
            <w:vAlign w:val="center"/>
            <w:hideMark/>
          </w:tcPr>
          <w:p w14:paraId="0716123D" w14:textId="77777777" w:rsidR="00E63E4D" w:rsidRPr="00E63E4D" w:rsidRDefault="00E63E4D" w:rsidP="00E63E4D">
            <w:pPr>
              <w:spacing w:line="240" w:lineRule="auto"/>
              <w:jc w:val="center"/>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24</w:t>
            </w:r>
          </w:p>
        </w:tc>
        <w:tc>
          <w:tcPr>
            <w:tcW w:w="1417" w:type="dxa"/>
            <w:tcBorders>
              <w:top w:val="nil"/>
              <w:left w:val="nil"/>
              <w:bottom w:val="single" w:sz="4" w:space="0" w:color="auto"/>
              <w:right w:val="single" w:sz="4" w:space="0" w:color="auto"/>
            </w:tcBorders>
            <w:shd w:val="clear" w:color="000000" w:fill="FFFFFF"/>
            <w:noWrap/>
            <w:vAlign w:val="center"/>
            <w:hideMark/>
          </w:tcPr>
          <w:p w14:paraId="74C66E85" w14:textId="77777777" w:rsidR="00E63E4D" w:rsidRPr="00E63E4D" w:rsidRDefault="00E63E4D" w:rsidP="00E63E4D">
            <w:pPr>
              <w:spacing w:line="240" w:lineRule="auto"/>
              <w:jc w:val="center"/>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12.8%</w:t>
            </w:r>
          </w:p>
        </w:tc>
      </w:tr>
      <w:tr w:rsidR="00E63E4D" w:rsidRPr="00E63E4D" w14:paraId="02160B44" w14:textId="77777777" w:rsidTr="00E63E4D">
        <w:trPr>
          <w:trHeight w:val="315"/>
        </w:trPr>
        <w:tc>
          <w:tcPr>
            <w:tcW w:w="6651" w:type="dxa"/>
            <w:tcBorders>
              <w:top w:val="nil"/>
              <w:left w:val="single" w:sz="4" w:space="0" w:color="auto"/>
              <w:bottom w:val="single" w:sz="4" w:space="0" w:color="auto"/>
              <w:right w:val="single" w:sz="4" w:space="0" w:color="auto"/>
            </w:tcBorders>
            <w:shd w:val="clear" w:color="000000" w:fill="FFFFFF"/>
            <w:noWrap/>
            <w:hideMark/>
          </w:tcPr>
          <w:p w14:paraId="1A98B233" w14:textId="77777777" w:rsidR="00E63E4D" w:rsidRPr="00E63E4D" w:rsidRDefault="00E63E4D" w:rsidP="00E63E4D">
            <w:pPr>
              <w:spacing w:line="240" w:lineRule="auto"/>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Other</w:t>
            </w:r>
          </w:p>
        </w:tc>
        <w:tc>
          <w:tcPr>
            <w:tcW w:w="999" w:type="dxa"/>
            <w:tcBorders>
              <w:top w:val="nil"/>
              <w:left w:val="nil"/>
              <w:bottom w:val="single" w:sz="4" w:space="0" w:color="auto"/>
              <w:right w:val="single" w:sz="4" w:space="0" w:color="auto"/>
            </w:tcBorders>
            <w:shd w:val="clear" w:color="000000" w:fill="FFFFFF"/>
            <w:noWrap/>
            <w:vAlign w:val="center"/>
            <w:hideMark/>
          </w:tcPr>
          <w:p w14:paraId="6EF91E79" w14:textId="77777777" w:rsidR="00E63E4D" w:rsidRPr="00E63E4D" w:rsidRDefault="00E63E4D" w:rsidP="00E63E4D">
            <w:pPr>
              <w:spacing w:line="240" w:lineRule="auto"/>
              <w:jc w:val="center"/>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18</w:t>
            </w:r>
          </w:p>
        </w:tc>
        <w:tc>
          <w:tcPr>
            <w:tcW w:w="1417" w:type="dxa"/>
            <w:tcBorders>
              <w:top w:val="nil"/>
              <w:left w:val="nil"/>
              <w:bottom w:val="single" w:sz="4" w:space="0" w:color="auto"/>
              <w:right w:val="single" w:sz="4" w:space="0" w:color="auto"/>
            </w:tcBorders>
            <w:shd w:val="clear" w:color="000000" w:fill="FFFFFF"/>
            <w:noWrap/>
            <w:vAlign w:val="center"/>
            <w:hideMark/>
          </w:tcPr>
          <w:p w14:paraId="661300E4" w14:textId="77777777" w:rsidR="00E63E4D" w:rsidRPr="00E63E4D" w:rsidRDefault="00E63E4D" w:rsidP="00E63E4D">
            <w:pPr>
              <w:spacing w:line="240" w:lineRule="auto"/>
              <w:jc w:val="center"/>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9.6%</w:t>
            </w:r>
          </w:p>
        </w:tc>
      </w:tr>
      <w:tr w:rsidR="00E63E4D" w:rsidRPr="00E63E4D" w14:paraId="6DCB6C25" w14:textId="77777777" w:rsidTr="00E63E4D">
        <w:trPr>
          <w:trHeight w:val="300"/>
        </w:trPr>
        <w:tc>
          <w:tcPr>
            <w:tcW w:w="6651" w:type="dxa"/>
            <w:tcBorders>
              <w:top w:val="nil"/>
              <w:left w:val="single" w:sz="4" w:space="0" w:color="auto"/>
              <w:bottom w:val="single" w:sz="4" w:space="0" w:color="auto"/>
              <w:right w:val="single" w:sz="4" w:space="0" w:color="auto"/>
            </w:tcBorders>
            <w:shd w:val="clear" w:color="000000" w:fill="FFFFFF"/>
            <w:noWrap/>
            <w:hideMark/>
          </w:tcPr>
          <w:p w14:paraId="22BADA6A" w14:textId="77777777" w:rsidR="00E63E4D" w:rsidRPr="00E63E4D" w:rsidRDefault="00E63E4D" w:rsidP="00E63E4D">
            <w:pPr>
              <w:spacing w:line="240" w:lineRule="auto"/>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Move to a better area</w:t>
            </w:r>
          </w:p>
        </w:tc>
        <w:tc>
          <w:tcPr>
            <w:tcW w:w="999" w:type="dxa"/>
            <w:tcBorders>
              <w:top w:val="nil"/>
              <w:left w:val="nil"/>
              <w:bottom w:val="single" w:sz="4" w:space="0" w:color="auto"/>
              <w:right w:val="single" w:sz="4" w:space="0" w:color="auto"/>
            </w:tcBorders>
            <w:shd w:val="clear" w:color="000000" w:fill="FFFFFF"/>
            <w:noWrap/>
            <w:vAlign w:val="center"/>
            <w:hideMark/>
          </w:tcPr>
          <w:p w14:paraId="7559DC83" w14:textId="77777777" w:rsidR="00E63E4D" w:rsidRPr="00E63E4D" w:rsidRDefault="00E63E4D" w:rsidP="00E63E4D">
            <w:pPr>
              <w:spacing w:line="240" w:lineRule="auto"/>
              <w:jc w:val="center"/>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17</w:t>
            </w:r>
          </w:p>
        </w:tc>
        <w:tc>
          <w:tcPr>
            <w:tcW w:w="1417" w:type="dxa"/>
            <w:tcBorders>
              <w:top w:val="nil"/>
              <w:left w:val="nil"/>
              <w:bottom w:val="single" w:sz="4" w:space="0" w:color="auto"/>
              <w:right w:val="single" w:sz="4" w:space="0" w:color="auto"/>
            </w:tcBorders>
            <w:shd w:val="clear" w:color="000000" w:fill="FFFFFF"/>
            <w:noWrap/>
            <w:vAlign w:val="center"/>
            <w:hideMark/>
          </w:tcPr>
          <w:p w14:paraId="136D93CA" w14:textId="77777777" w:rsidR="00E63E4D" w:rsidRPr="00E63E4D" w:rsidRDefault="00E63E4D" w:rsidP="00E63E4D">
            <w:pPr>
              <w:spacing w:line="240" w:lineRule="auto"/>
              <w:jc w:val="center"/>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9.0%</w:t>
            </w:r>
          </w:p>
        </w:tc>
      </w:tr>
      <w:tr w:rsidR="00E63E4D" w:rsidRPr="00E63E4D" w14:paraId="3C05E19B" w14:textId="77777777" w:rsidTr="00E63E4D">
        <w:trPr>
          <w:trHeight w:val="300"/>
        </w:trPr>
        <w:tc>
          <w:tcPr>
            <w:tcW w:w="6651" w:type="dxa"/>
            <w:tcBorders>
              <w:top w:val="nil"/>
              <w:left w:val="single" w:sz="4" w:space="0" w:color="auto"/>
              <w:bottom w:val="single" w:sz="4" w:space="0" w:color="auto"/>
              <w:right w:val="single" w:sz="4" w:space="0" w:color="auto"/>
            </w:tcBorders>
            <w:shd w:val="clear" w:color="000000" w:fill="FFFFFF"/>
            <w:noWrap/>
            <w:hideMark/>
          </w:tcPr>
          <w:p w14:paraId="3000B763" w14:textId="77777777" w:rsidR="00E63E4D" w:rsidRPr="00E63E4D" w:rsidRDefault="00E63E4D" w:rsidP="00E63E4D">
            <w:pPr>
              <w:spacing w:line="240" w:lineRule="auto"/>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 xml:space="preserve">Move away from </w:t>
            </w:r>
            <w:proofErr w:type="spellStart"/>
            <w:r w:rsidRPr="00E63E4D">
              <w:rPr>
                <w:rFonts w:ascii="Century Gothic" w:hAnsi="Century Gothic" w:cs="Calibri"/>
                <w:color w:val="404040"/>
                <w:sz w:val="20"/>
                <w:szCs w:val="20"/>
                <w:lang w:eastAsia="en-GB"/>
              </w:rPr>
              <w:t>anti social</w:t>
            </w:r>
            <w:proofErr w:type="spellEnd"/>
            <w:r w:rsidRPr="00E63E4D">
              <w:rPr>
                <w:rFonts w:ascii="Century Gothic" w:hAnsi="Century Gothic" w:cs="Calibri"/>
                <w:color w:val="404040"/>
                <w:sz w:val="20"/>
                <w:szCs w:val="20"/>
                <w:lang w:eastAsia="en-GB"/>
              </w:rPr>
              <w:t xml:space="preserve"> neighbours</w:t>
            </w:r>
          </w:p>
        </w:tc>
        <w:tc>
          <w:tcPr>
            <w:tcW w:w="999" w:type="dxa"/>
            <w:tcBorders>
              <w:top w:val="nil"/>
              <w:left w:val="nil"/>
              <w:bottom w:val="single" w:sz="4" w:space="0" w:color="auto"/>
              <w:right w:val="single" w:sz="4" w:space="0" w:color="auto"/>
            </w:tcBorders>
            <w:shd w:val="clear" w:color="000000" w:fill="FFFFFF"/>
            <w:noWrap/>
            <w:vAlign w:val="center"/>
            <w:hideMark/>
          </w:tcPr>
          <w:p w14:paraId="268812D4" w14:textId="77777777" w:rsidR="00E63E4D" w:rsidRPr="00E63E4D" w:rsidRDefault="00E63E4D" w:rsidP="00E63E4D">
            <w:pPr>
              <w:spacing w:line="240" w:lineRule="auto"/>
              <w:jc w:val="center"/>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14</w:t>
            </w:r>
          </w:p>
        </w:tc>
        <w:tc>
          <w:tcPr>
            <w:tcW w:w="1417" w:type="dxa"/>
            <w:tcBorders>
              <w:top w:val="nil"/>
              <w:left w:val="nil"/>
              <w:bottom w:val="single" w:sz="4" w:space="0" w:color="auto"/>
              <w:right w:val="single" w:sz="4" w:space="0" w:color="auto"/>
            </w:tcBorders>
            <w:shd w:val="clear" w:color="000000" w:fill="FFFFFF"/>
            <w:noWrap/>
            <w:vAlign w:val="center"/>
            <w:hideMark/>
          </w:tcPr>
          <w:p w14:paraId="4D471BE4" w14:textId="77777777" w:rsidR="00E63E4D" w:rsidRPr="00E63E4D" w:rsidRDefault="00E63E4D" w:rsidP="00E63E4D">
            <w:pPr>
              <w:spacing w:line="240" w:lineRule="auto"/>
              <w:jc w:val="center"/>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7.4%</w:t>
            </w:r>
          </w:p>
        </w:tc>
      </w:tr>
      <w:tr w:rsidR="00E63E4D" w:rsidRPr="00E63E4D" w14:paraId="1CFC64F0" w14:textId="77777777" w:rsidTr="00E63E4D">
        <w:trPr>
          <w:trHeight w:val="300"/>
        </w:trPr>
        <w:tc>
          <w:tcPr>
            <w:tcW w:w="6651" w:type="dxa"/>
            <w:tcBorders>
              <w:top w:val="nil"/>
              <w:left w:val="single" w:sz="4" w:space="0" w:color="auto"/>
              <w:bottom w:val="single" w:sz="4" w:space="0" w:color="auto"/>
              <w:right w:val="single" w:sz="4" w:space="0" w:color="auto"/>
            </w:tcBorders>
            <w:shd w:val="clear" w:color="000000" w:fill="FFFFFF"/>
            <w:noWrap/>
            <w:hideMark/>
          </w:tcPr>
          <w:p w14:paraId="48ACC0BD" w14:textId="77777777" w:rsidR="00E63E4D" w:rsidRPr="00E63E4D" w:rsidRDefault="00E63E4D" w:rsidP="00E63E4D">
            <w:pPr>
              <w:spacing w:line="240" w:lineRule="auto"/>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Would like a house/ back and front door/ garden</w:t>
            </w:r>
          </w:p>
        </w:tc>
        <w:tc>
          <w:tcPr>
            <w:tcW w:w="999" w:type="dxa"/>
            <w:tcBorders>
              <w:top w:val="nil"/>
              <w:left w:val="nil"/>
              <w:bottom w:val="single" w:sz="4" w:space="0" w:color="auto"/>
              <w:right w:val="single" w:sz="4" w:space="0" w:color="auto"/>
            </w:tcBorders>
            <w:shd w:val="clear" w:color="000000" w:fill="FFFFFF"/>
            <w:noWrap/>
            <w:vAlign w:val="center"/>
            <w:hideMark/>
          </w:tcPr>
          <w:p w14:paraId="266AECCD" w14:textId="77777777" w:rsidR="00E63E4D" w:rsidRPr="00E63E4D" w:rsidRDefault="00E63E4D" w:rsidP="00E63E4D">
            <w:pPr>
              <w:spacing w:line="240" w:lineRule="auto"/>
              <w:jc w:val="center"/>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14</w:t>
            </w:r>
          </w:p>
        </w:tc>
        <w:tc>
          <w:tcPr>
            <w:tcW w:w="1417" w:type="dxa"/>
            <w:tcBorders>
              <w:top w:val="nil"/>
              <w:left w:val="nil"/>
              <w:bottom w:val="single" w:sz="4" w:space="0" w:color="auto"/>
              <w:right w:val="single" w:sz="4" w:space="0" w:color="auto"/>
            </w:tcBorders>
            <w:shd w:val="clear" w:color="000000" w:fill="FFFFFF"/>
            <w:noWrap/>
            <w:vAlign w:val="center"/>
            <w:hideMark/>
          </w:tcPr>
          <w:p w14:paraId="6F0B3BA7" w14:textId="77777777" w:rsidR="00E63E4D" w:rsidRPr="00E63E4D" w:rsidRDefault="00E63E4D" w:rsidP="00E63E4D">
            <w:pPr>
              <w:spacing w:line="240" w:lineRule="auto"/>
              <w:jc w:val="center"/>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7.4%</w:t>
            </w:r>
          </w:p>
        </w:tc>
      </w:tr>
      <w:tr w:rsidR="00E63E4D" w:rsidRPr="00E63E4D" w14:paraId="1A8B71A5" w14:textId="77777777" w:rsidTr="00E63E4D">
        <w:trPr>
          <w:trHeight w:val="300"/>
        </w:trPr>
        <w:tc>
          <w:tcPr>
            <w:tcW w:w="6651" w:type="dxa"/>
            <w:tcBorders>
              <w:top w:val="nil"/>
              <w:left w:val="single" w:sz="4" w:space="0" w:color="auto"/>
              <w:bottom w:val="single" w:sz="4" w:space="0" w:color="auto"/>
              <w:right w:val="single" w:sz="4" w:space="0" w:color="auto"/>
            </w:tcBorders>
            <w:shd w:val="clear" w:color="000000" w:fill="FFFFFF"/>
            <w:noWrap/>
            <w:hideMark/>
          </w:tcPr>
          <w:p w14:paraId="19B91AFD" w14:textId="77777777" w:rsidR="00E63E4D" w:rsidRPr="00E63E4D" w:rsidRDefault="00E63E4D" w:rsidP="00E63E4D">
            <w:pPr>
              <w:spacing w:line="240" w:lineRule="auto"/>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 xml:space="preserve">I struggle to move about the home </w:t>
            </w:r>
            <w:proofErr w:type="gramStart"/>
            <w:r w:rsidRPr="00E63E4D">
              <w:rPr>
                <w:rFonts w:ascii="Century Gothic" w:hAnsi="Century Gothic" w:cs="Calibri"/>
                <w:color w:val="404040"/>
                <w:sz w:val="20"/>
                <w:szCs w:val="20"/>
                <w:lang w:eastAsia="en-GB"/>
              </w:rPr>
              <w:t>e.g.</w:t>
            </w:r>
            <w:proofErr w:type="gramEnd"/>
            <w:r w:rsidRPr="00E63E4D">
              <w:rPr>
                <w:rFonts w:ascii="Century Gothic" w:hAnsi="Century Gothic" w:cs="Calibri"/>
                <w:color w:val="404040"/>
                <w:sz w:val="20"/>
                <w:szCs w:val="20"/>
                <w:lang w:eastAsia="en-GB"/>
              </w:rPr>
              <w:t xml:space="preserve"> cope with stairs</w:t>
            </w:r>
          </w:p>
        </w:tc>
        <w:tc>
          <w:tcPr>
            <w:tcW w:w="999" w:type="dxa"/>
            <w:tcBorders>
              <w:top w:val="nil"/>
              <w:left w:val="nil"/>
              <w:bottom w:val="single" w:sz="4" w:space="0" w:color="auto"/>
              <w:right w:val="single" w:sz="4" w:space="0" w:color="auto"/>
            </w:tcBorders>
            <w:shd w:val="clear" w:color="000000" w:fill="FFFFFF"/>
            <w:noWrap/>
            <w:vAlign w:val="center"/>
            <w:hideMark/>
          </w:tcPr>
          <w:p w14:paraId="6D4D208B" w14:textId="77777777" w:rsidR="00E63E4D" w:rsidRPr="00E63E4D" w:rsidRDefault="00E63E4D" w:rsidP="00E63E4D">
            <w:pPr>
              <w:spacing w:line="240" w:lineRule="auto"/>
              <w:jc w:val="center"/>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12</w:t>
            </w:r>
          </w:p>
        </w:tc>
        <w:tc>
          <w:tcPr>
            <w:tcW w:w="1417" w:type="dxa"/>
            <w:tcBorders>
              <w:top w:val="nil"/>
              <w:left w:val="nil"/>
              <w:bottom w:val="single" w:sz="4" w:space="0" w:color="auto"/>
              <w:right w:val="single" w:sz="4" w:space="0" w:color="auto"/>
            </w:tcBorders>
            <w:shd w:val="clear" w:color="000000" w:fill="FFFFFF"/>
            <w:noWrap/>
            <w:vAlign w:val="center"/>
            <w:hideMark/>
          </w:tcPr>
          <w:p w14:paraId="42E65D05" w14:textId="77777777" w:rsidR="00E63E4D" w:rsidRPr="00E63E4D" w:rsidRDefault="00E63E4D" w:rsidP="00E63E4D">
            <w:pPr>
              <w:spacing w:line="240" w:lineRule="auto"/>
              <w:jc w:val="center"/>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6.4%</w:t>
            </w:r>
          </w:p>
        </w:tc>
      </w:tr>
      <w:tr w:rsidR="00E63E4D" w:rsidRPr="00E63E4D" w14:paraId="777C9385" w14:textId="77777777" w:rsidTr="00E63E4D">
        <w:trPr>
          <w:trHeight w:val="300"/>
        </w:trPr>
        <w:tc>
          <w:tcPr>
            <w:tcW w:w="6651" w:type="dxa"/>
            <w:tcBorders>
              <w:top w:val="nil"/>
              <w:left w:val="single" w:sz="4" w:space="0" w:color="auto"/>
              <w:bottom w:val="single" w:sz="4" w:space="0" w:color="auto"/>
              <w:right w:val="single" w:sz="4" w:space="0" w:color="auto"/>
            </w:tcBorders>
            <w:shd w:val="clear" w:color="000000" w:fill="FFFFFF"/>
            <w:noWrap/>
            <w:hideMark/>
          </w:tcPr>
          <w:p w14:paraId="72937ED6" w14:textId="77777777" w:rsidR="00E63E4D" w:rsidRPr="00E63E4D" w:rsidRDefault="00E63E4D" w:rsidP="00E63E4D">
            <w:pPr>
              <w:spacing w:line="240" w:lineRule="auto"/>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I would like to be closer to family or friends</w:t>
            </w:r>
          </w:p>
        </w:tc>
        <w:tc>
          <w:tcPr>
            <w:tcW w:w="999" w:type="dxa"/>
            <w:tcBorders>
              <w:top w:val="nil"/>
              <w:left w:val="nil"/>
              <w:bottom w:val="single" w:sz="4" w:space="0" w:color="auto"/>
              <w:right w:val="single" w:sz="4" w:space="0" w:color="auto"/>
            </w:tcBorders>
            <w:shd w:val="clear" w:color="000000" w:fill="FFFFFF"/>
            <w:noWrap/>
            <w:vAlign w:val="center"/>
            <w:hideMark/>
          </w:tcPr>
          <w:p w14:paraId="1F75C4EA" w14:textId="77777777" w:rsidR="00E63E4D" w:rsidRPr="00E63E4D" w:rsidRDefault="00E63E4D" w:rsidP="00E63E4D">
            <w:pPr>
              <w:spacing w:line="240" w:lineRule="auto"/>
              <w:jc w:val="center"/>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12</w:t>
            </w:r>
          </w:p>
        </w:tc>
        <w:tc>
          <w:tcPr>
            <w:tcW w:w="1417" w:type="dxa"/>
            <w:tcBorders>
              <w:top w:val="nil"/>
              <w:left w:val="nil"/>
              <w:bottom w:val="single" w:sz="4" w:space="0" w:color="auto"/>
              <w:right w:val="single" w:sz="4" w:space="0" w:color="auto"/>
            </w:tcBorders>
            <w:shd w:val="clear" w:color="000000" w:fill="FFFFFF"/>
            <w:noWrap/>
            <w:vAlign w:val="center"/>
            <w:hideMark/>
          </w:tcPr>
          <w:p w14:paraId="04101183" w14:textId="77777777" w:rsidR="00E63E4D" w:rsidRPr="00E63E4D" w:rsidRDefault="00E63E4D" w:rsidP="00E63E4D">
            <w:pPr>
              <w:spacing w:line="240" w:lineRule="auto"/>
              <w:jc w:val="center"/>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6.4%</w:t>
            </w:r>
          </w:p>
        </w:tc>
      </w:tr>
      <w:tr w:rsidR="00E63E4D" w:rsidRPr="00E63E4D" w14:paraId="1E99CFE9" w14:textId="77777777" w:rsidTr="00E63E4D">
        <w:trPr>
          <w:trHeight w:val="300"/>
        </w:trPr>
        <w:tc>
          <w:tcPr>
            <w:tcW w:w="6651" w:type="dxa"/>
            <w:tcBorders>
              <w:top w:val="nil"/>
              <w:left w:val="single" w:sz="4" w:space="0" w:color="auto"/>
              <w:bottom w:val="single" w:sz="4" w:space="0" w:color="auto"/>
              <w:right w:val="single" w:sz="4" w:space="0" w:color="auto"/>
            </w:tcBorders>
            <w:shd w:val="clear" w:color="000000" w:fill="FFFFFF"/>
            <w:noWrap/>
            <w:hideMark/>
          </w:tcPr>
          <w:p w14:paraId="013459B8" w14:textId="77777777" w:rsidR="00E63E4D" w:rsidRPr="00E63E4D" w:rsidRDefault="00E63E4D" w:rsidP="00E63E4D">
            <w:pPr>
              <w:spacing w:line="240" w:lineRule="auto"/>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Would like a ground floor/ level access</w:t>
            </w:r>
          </w:p>
        </w:tc>
        <w:tc>
          <w:tcPr>
            <w:tcW w:w="999" w:type="dxa"/>
            <w:tcBorders>
              <w:top w:val="nil"/>
              <w:left w:val="nil"/>
              <w:bottom w:val="single" w:sz="4" w:space="0" w:color="auto"/>
              <w:right w:val="single" w:sz="4" w:space="0" w:color="auto"/>
            </w:tcBorders>
            <w:shd w:val="clear" w:color="000000" w:fill="FFFFFF"/>
            <w:noWrap/>
            <w:vAlign w:val="center"/>
            <w:hideMark/>
          </w:tcPr>
          <w:p w14:paraId="506299D2" w14:textId="77777777" w:rsidR="00E63E4D" w:rsidRPr="00E63E4D" w:rsidRDefault="00E63E4D" w:rsidP="00E63E4D">
            <w:pPr>
              <w:spacing w:line="240" w:lineRule="auto"/>
              <w:jc w:val="center"/>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11</w:t>
            </w:r>
          </w:p>
        </w:tc>
        <w:tc>
          <w:tcPr>
            <w:tcW w:w="1417" w:type="dxa"/>
            <w:tcBorders>
              <w:top w:val="nil"/>
              <w:left w:val="nil"/>
              <w:bottom w:val="single" w:sz="4" w:space="0" w:color="auto"/>
              <w:right w:val="single" w:sz="4" w:space="0" w:color="auto"/>
            </w:tcBorders>
            <w:shd w:val="clear" w:color="000000" w:fill="FFFFFF"/>
            <w:noWrap/>
            <w:vAlign w:val="center"/>
            <w:hideMark/>
          </w:tcPr>
          <w:p w14:paraId="71B3ED0C" w14:textId="77777777" w:rsidR="00E63E4D" w:rsidRPr="00E63E4D" w:rsidRDefault="00E63E4D" w:rsidP="00E63E4D">
            <w:pPr>
              <w:spacing w:line="240" w:lineRule="auto"/>
              <w:jc w:val="center"/>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5.9%</w:t>
            </w:r>
          </w:p>
        </w:tc>
      </w:tr>
      <w:tr w:rsidR="00E63E4D" w:rsidRPr="00E63E4D" w14:paraId="0C5B2808" w14:textId="77777777" w:rsidTr="00E63E4D">
        <w:trPr>
          <w:trHeight w:val="300"/>
        </w:trPr>
        <w:tc>
          <w:tcPr>
            <w:tcW w:w="6651" w:type="dxa"/>
            <w:tcBorders>
              <w:top w:val="nil"/>
              <w:left w:val="single" w:sz="4" w:space="0" w:color="auto"/>
              <w:bottom w:val="single" w:sz="4" w:space="0" w:color="auto"/>
              <w:right w:val="single" w:sz="4" w:space="0" w:color="auto"/>
            </w:tcBorders>
            <w:shd w:val="clear" w:color="000000" w:fill="FFFFFF"/>
            <w:noWrap/>
            <w:hideMark/>
          </w:tcPr>
          <w:p w14:paraId="0DC9DC83" w14:textId="77777777" w:rsidR="00E63E4D" w:rsidRPr="00E63E4D" w:rsidRDefault="00E63E4D" w:rsidP="00E63E4D">
            <w:pPr>
              <w:spacing w:line="240" w:lineRule="auto"/>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Better condition of property</w:t>
            </w:r>
          </w:p>
        </w:tc>
        <w:tc>
          <w:tcPr>
            <w:tcW w:w="999" w:type="dxa"/>
            <w:tcBorders>
              <w:top w:val="nil"/>
              <w:left w:val="nil"/>
              <w:bottom w:val="single" w:sz="4" w:space="0" w:color="auto"/>
              <w:right w:val="single" w:sz="4" w:space="0" w:color="auto"/>
            </w:tcBorders>
            <w:shd w:val="clear" w:color="000000" w:fill="FFFFFF"/>
            <w:noWrap/>
            <w:vAlign w:val="center"/>
            <w:hideMark/>
          </w:tcPr>
          <w:p w14:paraId="141D5047" w14:textId="77777777" w:rsidR="00E63E4D" w:rsidRPr="00E63E4D" w:rsidRDefault="00E63E4D" w:rsidP="00E63E4D">
            <w:pPr>
              <w:spacing w:line="240" w:lineRule="auto"/>
              <w:jc w:val="center"/>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10</w:t>
            </w:r>
          </w:p>
        </w:tc>
        <w:tc>
          <w:tcPr>
            <w:tcW w:w="1417" w:type="dxa"/>
            <w:tcBorders>
              <w:top w:val="nil"/>
              <w:left w:val="nil"/>
              <w:bottom w:val="single" w:sz="4" w:space="0" w:color="auto"/>
              <w:right w:val="single" w:sz="4" w:space="0" w:color="auto"/>
            </w:tcBorders>
            <w:shd w:val="clear" w:color="000000" w:fill="FFFFFF"/>
            <w:noWrap/>
            <w:vAlign w:val="center"/>
            <w:hideMark/>
          </w:tcPr>
          <w:p w14:paraId="439D8098" w14:textId="77777777" w:rsidR="00E63E4D" w:rsidRPr="00E63E4D" w:rsidRDefault="00E63E4D" w:rsidP="00E63E4D">
            <w:pPr>
              <w:spacing w:line="240" w:lineRule="auto"/>
              <w:jc w:val="center"/>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5.3%</w:t>
            </w:r>
          </w:p>
        </w:tc>
      </w:tr>
      <w:tr w:rsidR="00E63E4D" w:rsidRPr="00E63E4D" w14:paraId="5AD59242" w14:textId="77777777" w:rsidTr="00E63E4D">
        <w:trPr>
          <w:trHeight w:val="300"/>
        </w:trPr>
        <w:tc>
          <w:tcPr>
            <w:tcW w:w="6651" w:type="dxa"/>
            <w:tcBorders>
              <w:top w:val="nil"/>
              <w:left w:val="single" w:sz="4" w:space="0" w:color="auto"/>
              <w:bottom w:val="single" w:sz="4" w:space="0" w:color="auto"/>
              <w:right w:val="single" w:sz="4" w:space="0" w:color="auto"/>
            </w:tcBorders>
            <w:shd w:val="clear" w:color="000000" w:fill="FFFFFF"/>
            <w:noWrap/>
            <w:hideMark/>
          </w:tcPr>
          <w:p w14:paraId="201B6219" w14:textId="77777777" w:rsidR="00E63E4D" w:rsidRPr="00E63E4D" w:rsidRDefault="00E63E4D" w:rsidP="00E63E4D">
            <w:pPr>
              <w:spacing w:line="240" w:lineRule="auto"/>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Would like to buy a property</w:t>
            </w:r>
          </w:p>
        </w:tc>
        <w:tc>
          <w:tcPr>
            <w:tcW w:w="999" w:type="dxa"/>
            <w:tcBorders>
              <w:top w:val="nil"/>
              <w:left w:val="nil"/>
              <w:bottom w:val="single" w:sz="4" w:space="0" w:color="auto"/>
              <w:right w:val="single" w:sz="4" w:space="0" w:color="auto"/>
            </w:tcBorders>
            <w:shd w:val="clear" w:color="000000" w:fill="FFFFFF"/>
            <w:noWrap/>
            <w:vAlign w:val="center"/>
            <w:hideMark/>
          </w:tcPr>
          <w:p w14:paraId="558F0C7B" w14:textId="77777777" w:rsidR="00E63E4D" w:rsidRPr="00E63E4D" w:rsidRDefault="00E63E4D" w:rsidP="00E63E4D">
            <w:pPr>
              <w:spacing w:line="240" w:lineRule="auto"/>
              <w:jc w:val="center"/>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8</w:t>
            </w:r>
          </w:p>
        </w:tc>
        <w:tc>
          <w:tcPr>
            <w:tcW w:w="1417" w:type="dxa"/>
            <w:tcBorders>
              <w:top w:val="nil"/>
              <w:left w:val="nil"/>
              <w:bottom w:val="single" w:sz="4" w:space="0" w:color="auto"/>
              <w:right w:val="single" w:sz="4" w:space="0" w:color="auto"/>
            </w:tcBorders>
            <w:shd w:val="clear" w:color="000000" w:fill="FFFFFF"/>
            <w:noWrap/>
            <w:vAlign w:val="center"/>
            <w:hideMark/>
          </w:tcPr>
          <w:p w14:paraId="6BDEBBBF" w14:textId="77777777" w:rsidR="00E63E4D" w:rsidRPr="00E63E4D" w:rsidRDefault="00E63E4D" w:rsidP="00E63E4D">
            <w:pPr>
              <w:spacing w:line="240" w:lineRule="auto"/>
              <w:jc w:val="center"/>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4.3%</w:t>
            </w:r>
          </w:p>
        </w:tc>
      </w:tr>
      <w:tr w:rsidR="00E63E4D" w:rsidRPr="00E63E4D" w14:paraId="4035B20E" w14:textId="77777777" w:rsidTr="00E63E4D">
        <w:trPr>
          <w:trHeight w:val="300"/>
        </w:trPr>
        <w:tc>
          <w:tcPr>
            <w:tcW w:w="6651" w:type="dxa"/>
            <w:tcBorders>
              <w:top w:val="nil"/>
              <w:left w:val="single" w:sz="4" w:space="0" w:color="auto"/>
              <w:bottom w:val="single" w:sz="4" w:space="0" w:color="auto"/>
              <w:right w:val="single" w:sz="4" w:space="0" w:color="auto"/>
            </w:tcBorders>
            <w:shd w:val="clear" w:color="000000" w:fill="FFFFFF"/>
            <w:noWrap/>
            <w:hideMark/>
          </w:tcPr>
          <w:p w14:paraId="4E58E231" w14:textId="77777777" w:rsidR="00E63E4D" w:rsidRPr="00E63E4D" w:rsidRDefault="00E63E4D" w:rsidP="00E63E4D">
            <w:pPr>
              <w:spacing w:line="240" w:lineRule="auto"/>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Difficult to maintain the house</w:t>
            </w:r>
          </w:p>
        </w:tc>
        <w:tc>
          <w:tcPr>
            <w:tcW w:w="999" w:type="dxa"/>
            <w:tcBorders>
              <w:top w:val="nil"/>
              <w:left w:val="nil"/>
              <w:bottom w:val="single" w:sz="4" w:space="0" w:color="auto"/>
              <w:right w:val="single" w:sz="4" w:space="0" w:color="auto"/>
            </w:tcBorders>
            <w:shd w:val="clear" w:color="000000" w:fill="FFFFFF"/>
            <w:noWrap/>
            <w:vAlign w:val="center"/>
            <w:hideMark/>
          </w:tcPr>
          <w:p w14:paraId="42EA4113" w14:textId="77777777" w:rsidR="00E63E4D" w:rsidRPr="00E63E4D" w:rsidRDefault="00E63E4D" w:rsidP="00E63E4D">
            <w:pPr>
              <w:spacing w:line="240" w:lineRule="auto"/>
              <w:jc w:val="center"/>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6</w:t>
            </w:r>
          </w:p>
        </w:tc>
        <w:tc>
          <w:tcPr>
            <w:tcW w:w="1417" w:type="dxa"/>
            <w:tcBorders>
              <w:top w:val="nil"/>
              <w:left w:val="nil"/>
              <w:bottom w:val="single" w:sz="4" w:space="0" w:color="auto"/>
              <w:right w:val="single" w:sz="4" w:space="0" w:color="auto"/>
            </w:tcBorders>
            <w:shd w:val="clear" w:color="000000" w:fill="FFFFFF"/>
            <w:noWrap/>
            <w:vAlign w:val="center"/>
            <w:hideMark/>
          </w:tcPr>
          <w:p w14:paraId="2FCF567C" w14:textId="77777777" w:rsidR="00E63E4D" w:rsidRPr="00E63E4D" w:rsidRDefault="00E63E4D" w:rsidP="00E63E4D">
            <w:pPr>
              <w:spacing w:line="240" w:lineRule="auto"/>
              <w:jc w:val="center"/>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3.2%</w:t>
            </w:r>
          </w:p>
        </w:tc>
      </w:tr>
      <w:tr w:rsidR="00E63E4D" w:rsidRPr="00E63E4D" w14:paraId="43EFD57C" w14:textId="77777777" w:rsidTr="00E63E4D">
        <w:trPr>
          <w:trHeight w:val="315"/>
        </w:trPr>
        <w:tc>
          <w:tcPr>
            <w:tcW w:w="6651" w:type="dxa"/>
            <w:tcBorders>
              <w:top w:val="nil"/>
              <w:left w:val="single" w:sz="4" w:space="0" w:color="auto"/>
              <w:bottom w:val="single" w:sz="4" w:space="0" w:color="auto"/>
              <w:right w:val="single" w:sz="4" w:space="0" w:color="auto"/>
            </w:tcBorders>
            <w:shd w:val="clear" w:color="000000" w:fill="FFFFFF"/>
            <w:noWrap/>
            <w:hideMark/>
          </w:tcPr>
          <w:p w14:paraId="66FCA936" w14:textId="77777777" w:rsidR="00E63E4D" w:rsidRPr="00E63E4D" w:rsidRDefault="00E63E4D" w:rsidP="00E63E4D">
            <w:pPr>
              <w:spacing w:line="240" w:lineRule="auto"/>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I struggle to get in and out of the property</w:t>
            </w:r>
          </w:p>
        </w:tc>
        <w:tc>
          <w:tcPr>
            <w:tcW w:w="999" w:type="dxa"/>
            <w:tcBorders>
              <w:top w:val="nil"/>
              <w:left w:val="nil"/>
              <w:bottom w:val="single" w:sz="4" w:space="0" w:color="auto"/>
              <w:right w:val="single" w:sz="4" w:space="0" w:color="auto"/>
            </w:tcBorders>
            <w:shd w:val="clear" w:color="000000" w:fill="FFFFFF"/>
            <w:noWrap/>
            <w:vAlign w:val="center"/>
            <w:hideMark/>
          </w:tcPr>
          <w:p w14:paraId="05F46C90" w14:textId="77777777" w:rsidR="00E63E4D" w:rsidRPr="00E63E4D" w:rsidRDefault="00E63E4D" w:rsidP="00E63E4D">
            <w:pPr>
              <w:spacing w:line="240" w:lineRule="auto"/>
              <w:jc w:val="center"/>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4</w:t>
            </w:r>
          </w:p>
        </w:tc>
        <w:tc>
          <w:tcPr>
            <w:tcW w:w="1417" w:type="dxa"/>
            <w:tcBorders>
              <w:top w:val="nil"/>
              <w:left w:val="nil"/>
              <w:bottom w:val="single" w:sz="4" w:space="0" w:color="auto"/>
              <w:right w:val="single" w:sz="4" w:space="0" w:color="auto"/>
            </w:tcBorders>
            <w:shd w:val="clear" w:color="000000" w:fill="FFFFFF"/>
            <w:noWrap/>
            <w:vAlign w:val="center"/>
            <w:hideMark/>
          </w:tcPr>
          <w:p w14:paraId="0CF59207" w14:textId="77777777" w:rsidR="00E63E4D" w:rsidRPr="00E63E4D" w:rsidRDefault="00E63E4D" w:rsidP="00E63E4D">
            <w:pPr>
              <w:spacing w:line="240" w:lineRule="auto"/>
              <w:jc w:val="center"/>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2.1%</w:t>
            </w:r>
          </w:p>
        </w:tc>
      </w:tr>
      <w:tr w:rsidR="00E63E4D" w:rsidRPr="00E63E4D" w14:paraId="42A0F750" w14:textId="77777777" w:rsidTr="00E63E4D">
        <w:trPr>
          <w:trHeight w:val="315"/>
        </w:trPr>
        <w:tc>
          <w:tcPr>
            <w:tcW w:w="6651" w:type="dxa"/>
            <w:tcBorders>
              <w:top w:val="nil"/>
              <w:left w:val="single" w:sz="4" w:space="0" w:color="auto"/>
              <w:bottom w:val="single" w:sz="4" w:space="0" w:color="auto"/>
              <w:right w:val="single" w:sz="4" w:space="0" w:color="auto"/>
            </w:tcBorders>
            <w:shd w:val="clear" w:color="000000" w:fill="FFFFFF"/>
            <w:noWrap/>
            <w:hideMark/>
          </w:tcPr>
          <w:p w14:paraId="62DDBFB3" w14:textId="77777777" w:rsidR="00E63E4D" w:rsidRPr="00E63E4D" w:rsidRDefault="00E63E4D" w:rsidP="00E63E4D">
            <w:pPr>
              <w:spacing w:line="240" w:lineRule="auto"/>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Difficult to maintain the garden</w:t>
            </w:r>
          </w:p>
        </w:tc>
        <w:tc>
          <w:tcPr>
            <w:tcW w:w="999" w:type="dxa"/>
            <w:tcBorders>
              <w:top w:val="nil"/>
              <w:left w:val="nil"/>
              <w:bottom w:val="single" w:sz="4" w:space="0" w:color="auto"/>
              <w:right w:val="single" w:sz="4" w:space="0" w:color="auto"/>
            </w:tcBorders>
            <w:shd w:val="clear" w:color="000000" w:fill="FFFFFF"/>
            <w:noWrap/>
            <w:vAlign w:val="center"/>
            <w:hideMark/>
          </w:tcPr>
          <w:p w14:paraId="70102512" w14:textId="77777777" w:rsidR="00E63E4D" w:rsidRPr="00E63E4D" w:rsidRDefault="00E63E4D" w:rsidP="00E63E4D">
            <w:pPr>
              <w:spacing w:line="240" w:lineRule="auto"/>
              <w:jc w:val="center"/>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3</w:t>
            </w:r>
          </w:p>
        </w:tc>
        <w:tc>
          <w:tcPr>
            <w:tcW w:w="1417" w:type="dxa"/>
            <w:tcBorders>
              <w:top w:val="nil"/>
              <w:left w:val="nil"/>
              <w:bottom w:val="single" w:sz="4" w:space="0" w:color="auto"/>
              <w:right w:val="single" w:sz="4" w:space="0" w:color="auto"/>
            </w:tcBorders>
            <w:shd w:val="clear" w:color="000000" w:fill="FFFFFF"/>
            <w:noWrap/>
            <w:vAlign w:val="center"/>
            <w:hideMark/>
          </w:tcPr>
          <w:p w14:paraId="366B04B9" w14:textId="77777777" w:rsidR="00E63E4D" w:rsidRPr="00E63E4D" w:rsidRDefault="00E63E4D" w:rsidP="00E63E4D">
            <w:pPr>
              <w:spacing w:line="240" w:lineRule="auto"/>
              <w:jc w:val="center"/>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1.6%</w:t>
            </w:r>
          </w:p>
        </w:tc>
      </w:tr>
      <w:tr w:rsidR="00E63E4D" w:rsidRPr="00E63E4D" w14:paraId="67303801" w14:textId="77777777" w:rsidTr="00E63E4D">
        <w:trPr>
          <w:trHeight w:val="315"/>
        </w:trPr>
        <w:tc>
          <w:tcPr>
            <w:tcW w:w="6651" w:type="dxa"/>
            <w:tcBorders>
              <w:top w:val="nil"/>
              <w:left w:val="single" w:sz="4" w:space="0" w:color="auto"/>
              <w:bottom w:val="single" w:sz="4" w:space="0" w:color="auto"/>
              <w:right w:val="single" w:sz="4" w:space="0" w:color="auto"/>
            </w:tcBorders>
            <w:shd w:val="clear" w:color="000000" w:fill="FFFFFF"/>
            <w:noWrap/>
            <w:hideMark/>
          </w:tcPr>
          <w:p w14:paraId="343C8431" w14:textId="77777777" w:rsidR="00E63E4D" w:rsidRPr="00E63E4D" w:rsidRDefault="00E63E4D" w:rsidP="00E63E4D">
            <w:pPr>
              <w:spacing w:line="240" w:lineRule="auto"/>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It is too expensive</w:t>
            </w:r>
          </w:p>
        </w:tc>
        <w:tc>
          <w:tcPr>
            <w:tcW w:w="999" w:type="dxa"/>
            <w:tcBorders>
              <w:top w:val="nil"/>
              <w:left w:val="nil"/>
              <w:bottom w:val="single" w:sz="4" w:space="0" w:color="auto"/>
              <w:right w:val="single" w:sz="4" w:space="0" w:color="auto"/>
            </w:tcBorders>
            <w:shd w:val="clear" w:color="000000" w:fill="FFFFFF"/>
            <w:noWrap/>
            <w:vAlign w:val="center"/>
            <w:hideMark/>
          </w:tcPr>
          <w:p w14:paraId="10A81442" w14:textId="77777777" w:rsidR="00E63E4D" w:rsidRPr="00E63E4D" w:rsidRDefault="00E63E4D" w:rsidP="00E63E4D">
            <w:pPr>
              <w:spacing w:line="240" w:lineRule="auto"/>
              <w:jc w:val="center"/>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3</w:t>
            </w:r>
          </w:p>
        </w:tc>
        <w:tc>
          <w:tcPr>
            <w:tcW w:w="1417" w:type="dxa"/>
            <w:tcBorders>
              <w:top w:val="nil"/>
              <w:left w:val="nil"/>
              <w:bottom w:val="single" w:sz="4" w:space="0" w:color="auto"/>
              <w:right w:val="single" w:sz="4" w:space="0" w:color="auto"/>
            </w:tcBorders>
            <w:shd w:val="clear" w:color="000000" w:fill="FFFFFF"/>
            <w:noWrap/>
            <w:vAlign w:val="center"/>
            <w:hideMark/>
          </w:tcPr>
          <w:p w14:paraId="1B1DF442" w14:textId="77777777" w:rsidR="00E63E4D" w:rsidRPr="00E63E4D" w:rsidRDefault="00E63E4D" w:rsidP="00E63E4D">
            <w:pPr>
              <w:spacing w:line="240" w:lineRule="auto"/>
              <w:jc w:val="center"/>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1.6%</w:t>
            </w:r>
          </w:p>
        </w:tc>
      </w:tr>
      <w:tr w:rsidR="00E63E4D" w:rsidRPr="00E63E4D" w14:paraId="1E39D16E" w14:textId="77777777" w:rsidTr="00E63E4D">
        <w:trPr>
          <w:trHeight w:val="315"/>
        </w:trPr>
        <w:tc>
          <w:tcPr>
            <w:tcW w:w="6651" w:type="dxa"/>
            <w:tcBorders>
              <w:top w:val="nil"/>
              <w:left w:val="single" w:sz="4" w:space="0" w:color="auto"/>
              <w:bottom w:val="single" w:sz="4" w:space="0" w:color="auto"/>
              <w:right w:val="single" w:sz="4" w:space="0" w:color="auto"/>
            </w:tcBorders>
            <w:shd w:val="clear" w:color="000000" w:fill="FFFFFF"/>
            <w:noWrap/>
            <w:hideMark/>
          </w:tcPr>
          <w:p w14:paraId="3FE168C3" w14:textId="77777777" w:rsidR="00E63E4D" w:rsidRPr="00E63E4D" w:rsidRDefault="00E63E4D" w:rsidP="00E63E4D">
            <w:pPr>
              <w:spacing w:line="240" w:lineRule="auto"/>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 xml:space="preserve">I would like to be closer to facilities </w:t>
            </w:r>
            <w:proofErr w:type="gramStart"/>
            <w:r w:rsidRPr="00E63E4D">
              <w:rPr>
                <w:rFonts w:ascii="Century Gothic" w:hAnsi="Century Gothic" w:cs="Calibri"/>
                <w:color w:val="404040"/>
                <w:sz w:val="20"/>
                <w:szCs w:val="20"/>
                <w:lang w:eastAsia="en-GB"/>
              </w:rPr>
              <w:t>e.g.</w:t>
            </w:r>
            <w:proofErr w:type="gramEnd"/>
            <w:r w:rsidRPr="00E63E4D">
              <w:rPr>
                <w:rFonts w:ascii="Century Gothic" w:hAnsi="Century Gothic" w:cs="Calibri"/>
                <w:color w:val="404040"/>
                <w:sz w:val="20"/>
                <w:szCs w:val="20"/>
                <w:lang w:eastAsia="en-GB"/>
              </w:rPr>
              <w:t xml:space="preserve"> shops, doctor, dentist etc.</w:t>
            </w:r>
          </w:p>
        </w:tc>
        <w:tc>
          <w:tcPr>
            <w:tcW w:w="999" w:type="dxa"/>
            <w:tcBorders>
              <w:top w:val="nil"/>
              <w:left w:val="nil"/>
              <w:bottom w:val="single" w:sz="4" w:space="0" w:color="auto"/>
              <w:right w:val="single" w:sz="4" w:space="0" w:color="auto"/>
            </w:tcBorders>
            <w:shd w:val="clear" w:color="000000" w:fill="FFFFFF"/>
            <w:noWrap/>
            <w:vAlign w:val="center"/>
            <w:hideMark/>
          </w:tcPr>
          <w:p w14:paraId="457CD7FB" w14:textId="77777777" w:rsidR="00E63E4D" w:rsidRPr="00E63E4D" w:rsidRDefault="00E63E4D" w:rsidP="00E63E4D">
            <w:pPr>
              <w:spacing w:line="240" w:lineRule="auto"/>
              <w:jc w:val="center"/>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1</w:t>
            </w:r>
          </w:p>
        </w:tc>
        <w:tc>
          <w:tcPr>
            <w:tcW w:w="1417" w:type="dxa"/>
            <w:tcBorders>
              <w:top w:val="nil"/>
              <w:left w:val="nil"/>
              <w:bottom w:val="single" w:sz="4" w:space="0" w:color="auto"/>
              <w:right w:val="single" w:sz="4" w:space="0" w:color="auto"/>
            </w:tcBorders>
            <w:shd w:val="clear" w:color="000000" w:fill="FFFFFF"/>
            <w:noWrap/>
            <w:vAlign w:val="center"/>
            <w:hideMark/>
          </w:tcPr>
          <w:p w14:paraId="61769B89" w14:textId="77777777" w:rsidR="00E63E4D" w:rsidRPr="00E63E4D" w:rsidRDefault="00E63E4D" w:rsidP="00E63E4D">
            <w:pPr>
              <w:spacing w:line="240" w:lineRule="auto"/>
              <w:jc w:val="center"/>
              <w:rPr>
                <w:rFonts w:ascii="Century Gothic" w:hAnsi="Century Gothic" w:cs="Calibri"/>
                <w:color w:val="404040"/>
                <w:sz w:val="20"/>
                <w:szCs w:val="20"/>
                <w:lang w:eastAsia="en-GB"/>
              </w:rPr>
            </w:pPr>
            <w:r w:rsidRPr="00E63E4D">
              <w:rPr>
                <w:rFonts w:ascii="Century Gothic" w:hAnsi="Century Gothic" w:cs="Calibri"/>
                <w:color w:val="404040"/>
                <w:sz w:val="20"/>
                <w:szCs w:val="20"/>
                <w:lang w:eastAsia="en-GB"/>
              </w:rPr>
              <w:t>0.5%</w:t>
            </w:r>
          </w:p>
        </w:tc>
      </w:tr>
    </w:tbl>
    <w:p w14:paraId="27A72E8A" w14:textId="77777777" w:rsidR="00E63E4D" w:rsidRDefault="00E63E4D" w:rsidP="00D841F5">
      <w:pPr>
        <w:rPr>
          <w:rFonts w:ascii="Century Gothic" w:hAnsi="Century Gothic"/>
        </w:rPr>
      </w:pPr>
    </w:p>
    <w:p w14:paraId="4CFB9300" w14:textId="77777777" w:rsidR="00BE479C" w:rsidRDefault="00BE479C">
      <w:pPr>
        <w:spacing w:after="160" w:line="259" w:lineRule="auto"/>
        <w:rPr>
          <w:rFonts w:ascii="Century Gothic" w:hAnsi="Century Gothic"/>
        </w:rPr>
      </w:pPr>
      <w:r>
        <w:rPr>
          <w:rFonts w:ascii="Century Gothic" w:hAnsi="Century Gothic"/>
        </w:rPr>
        <w:br w:type="page"/>
      </w:r>
    </w:p>
    <w:p w14:paraId="3CA11B55" w14:textId="76704B09" w:rsidR="003C3F72" w:rsidRDefault="003C3F72" w:rsidP="00D841F5">
      <w:pPr>
        <w:rPr>
          <w:rFonts w:ascii="Century Gothic" w:hAnsi="Century Gothic"/>
        </w:rPr>
      </w:pPr>
      <w:r>
        <w:rPr>
          <w:rFonts w:ascii="Century Gothic" w:hAnsi="Century Gothic"/>
        </w:rPr>
        <w:t>Analysis shows that families are most likely to wish to move home with 38% of two parent families and 29% of single parent families stating that they would like to move from their current property in the next 5 years.</w:t>
      </w:r>
      <w:r w:rsidR="005571D0">
        <w:rPr>
          <w:rFonts w:ascii="Century Gothic" w:hAnsi="Century Gothic"/>
        </w:rPr>
        <w:t xml:space="preserve">  Their key reason is that their home is too small.</w:t>
      </w:r>
    </w:p>
    <w:p w14:paraId="367F97FC" w14:textId="77777777" w:rsidR="005571D0" w:rsidRDefault="005571D0" w:rsidP="00D841F5">
      <w:pPr>
        <w:rPr>
          <w:rFonts w:ascii="Century Gothic" w:hAnsi="Century Gothic"/>
        </w:rPr>
      </w:pPr>
    </w:p>
    <w:p w14:paraId="26E24F37" w14:textId="515BB19A" w:rsidR="005571D0" w:rsidRDefault="00D63C52" w:rsidP="00D841F5">
      <w:pPr>
        <w:rPr>
          <w:rFonts w:ascii="Century Gothic" w:hAnsi="Century Gothic"/>
        </w:rPr>
      </w:pPr>
      <w:r>
        <w:rPr>
          <w:rFonts w:ascii="Century Gothic" w:hAnsi="Century Gothic"/>
        </w:rPr>
        <w:t xml:space="preserve">Older respondents aged 65+ are less likely to wish to move (10%) but where they do, their primary reasons tend to be associated with being closer to family/ friends, </w:t>
      </w:r>
      <w:r w:rsidR="006D25ED">
        <w:rPr>
          <w:rFonts w:ascii="Century Gothic" w:hAnsi="Century Gothic"/>
        </w:rPr>
        <w:t>struggling to move about the house or get in and out of the house</w:t>
      </w:r>
      <w:r w:rsidR="001245DE">
        <w:rPr>
          <w:rFonts w:ascii="Century Gothic" w:hAnsi="Century Gothic"/>
        </w:rPr>
        <w:t xml:space="preserve"> or to get a ground floor/ level access property.</w:t>
      </w:r>
    </w:p>
    <w:p w14:paraId="6D7B896A" w14:textId="77777777" w:rsidR="001245DE" w:rsidRDefault="001245DE" w:rsidP="00D841F5">
      <w:pPr>
        <w:rPr>
          <w:rFonts w:ascii="Century Gothic" w:hAnsi="Century Gothic"/>
        </w:rPr>
      </w:pPr>
    </w:p>
    <w:p w14:paraId="1CE31F0F" w14:textId="77777777" w:rsidR="001245DE" w:rsidRDefault="001245DE" w:rsidP="00D841F5">
      <w:pPr>
        <w:rPr>
          <w:rFonts w:ascii="Century Gothic" w:hAnsi="Century Gothic"/>
        </w:rPr>
      </w:pPr>
    </w:p>
    <w:p w14:paraId="3429269A" w14:textId="77777777" w:rsidR="00BE479C" w:rsidRDefault="00BE479C">
      <w:pPr>
        <w:spacing w:after="160" w:line="259" w:lineRule="auto"/>
        <w:rPr>
          <w:rFonts w:ascii="Century Gothic" w:hAnsi="Century Gothic"/>
          <w:b/>
          <w:color w:val="002079"/>
          <w:sz w:val="32"/>
          <w:szCs w:val="32"/>
        </w:rPr>
      </w:pPr>
      <w:bookmarkStart w:id="25" w:name="_Toc94267261"/>
      <w:r>
        <w:rPr>
          <w:rFonts w:ascii="Century Gothic" w:hAnsi="Century Gothic"/>
        </w:rPr>
        <w:br w:type="page"/>
      </w:r>
    </w:p>
    <w:p w14:paraId="309C42C7" w14:textId="6A435538" w:rsidR="007A613B" w:rsidRPr="00C475AA" w:rsidRDefault="007A613B" w:rsidP="007A613B">
      <w:pPr>
        <w:pStyle w:val="Heading1"/>
        <w:rPr>
          <w:rFonts w:ascii="Century Gothic" w:hAnsi="Century Gothic" w:cs="Arial"/>
        </w:rPr>
      </w:pPr>
      <w:r w:rsidRPr="00C475AA">
        <w:rPr>
          <w:rFonts w:ascii="Century Gothic" w:hAnsi="Century Gothic" w:cs="Arial"/>
        </w:rPr>
        <w:t>THE NEIGHBOURHOOD</w:t>
      </w:r>
      <w:bookmarkEnd w:id="25"/>
      <w:r w:rsidRPr="00C475AA">
        <w:rPr>
          <w:rFonts w:ascii="Century Gothic" w:hAnsi="Century Gothic" w:cs="Arial"/>
        </w:rPr>
        <w:t xml:space="preserve"> </w:t>
      </w:r>
    </w:p>
    <w:p w14:paraId="309C42C8" w14:textId="77777777" w:rsidR="000B19EC" w:rsidRDefault="000B19EC" w:rsidP="007A613B">
      <w:pPr>
        <w:pStyle w:val="Heading2"/>
        <w:rPr>
          <w:rFonts w:ascii="Century Gothic" w:hAnsi="Century Gothic"/>
        </w:rPr>
      </w:pPr>
      <w:bookmarkStart w:id="26" w:name="_Toc94267262"/>
      <w:r>
        <w:rPr>
          <w:rFonts w:ascii="Century Gothic" w:hAnsi="Century Gothic"/>
        </w:rPr>
        <w:t>Neighbourhood as a place to live (Q20)</w:t>
      </w:r>
      <w:bookmarkEnd w:id="26"/>
    </w:p>
    <w:p w14:paraId="309C42C9" w14:textId="438A7059" w:rsidR="000B19EC" w:rsidRPr="000B19EC" w:rsidRDefault="000B19EC" w:rsidP="000B19EC">
      <w:pPr>
        <w:rPr>
          <w:rFonts w:ascii="Century Gothic" w:hAnsi="Century Gothic"/>
        </w:rPr>
      </w:pPr>
      <w:r w:rsidRPr="000B19EC">
        <w:rPr>
          <w:rFonts w:ascii="Century Gothic" w:hAnsi="Century Gothic"/>
        </w:rPr>
        <w:t xml:space="preserve">All </w:t>
      </w:r>
      <w:r w:rsidR="007F23CD">
        <w:rPr>
          <w:rFonts w:ascii="Century Gothic" w:hAnsi="Century Gothic"/>
        </w:rPr>
        <w:t xml:space="preserve">respondents were asked how satisfied they were with their neighbourhood as a place to live.  As shown below, </w:t>
      </w:r>
      <w:r w:rsidR="00A4490F">
        <w:rPr>
          <w:rFonts w:ascii="Century Gothic" w:hAnsi="Century Gothic"/>
        </w:rPr>
        <w:t>88</w:t>
      </w:r>
      <w:r w:rsidR="007F23CD">
        <w:rPr>
          <w:rFonts w:ascii="Century Gothic" w:hAnsi="Century Gothic"/>
        </w:rPr>
        <w:t xml:space="preserve">% stating they were either very or fairly satisfied in this respect compared to </w:t>
      </w:r>
      <w:r w:rsidR="00A4490F">
        <w:rPr>
          <w:rFonts w:ascii="Century Gothic" w:hAnsi="Century Gothic"/>
        </w:rPr>
        <w:t>5</w:t>
      </w:r>
      <w:r w:rsidR="007F23CD">
        <w:rPr>
          <w:rFonts w:ascii="Century Gothic" w:hAnsi="Century Gothic"/>
        </w:rPr>
        <w:t xml:space="preserve">% who were neither satisfied nor dissatisfied and </w:t>
      </w:r>
      <w:r w:rsidR="00A4490F">
        <w:rPr>
          <w:rFonts w:ascii="Century Gothic" w:hAnsi="Century Gothic"/>
        </w:rPr>
        <w:t>7</w:t>
      </w:r>
      <w:r w:rsidR="007F23CD">
        <w:rPr>
          <w:rFonts w:ascii="Century Gothic" w:hAnsi="Century Gothic"/>
        </w:rPr>
        <w:t xml:space="preserve">% who were very or </w:t>
      </w:r>
      <w:proofErr w:type="gramStart"/>
      <w:r w:rsidR="007F23CD">
        <w:rPr>
          <w:rFonts w:ascii="Century Gothic" w:hAnsi="Century Gothic"/>
        </w:rPr>
        <w:t>fairly dissatisfied</w:t>
      </w:r>
      <w:proofErr w:type="gramEnd"/>
      <w:r w:rsidR="007F23CD">
        <w:rPr>
          <w:rFonts w:ascii="Century Gothic" w:hAnsi="Century Gothic"/>
        </w:rPr>
        <w:t>.</w:t>
      </w:r>
    </w:p>
    <w:p w14:paraId="309C42CA" w14:textId="1689D52F" w:rsidR="000B19EC" w:rsidRPr="000B19EC" w:rsidRDefault="00A4490F" w:rsidP="000B19EC">
      <w:r w:rsidRPr="00A4490F">
        <w:rPr>
          <w:noProof/>
        </w:rPr>
        <w:drawing>
          <wp:inline distT="0" distB="0" distL="0" distR="0" wp14:anchorId="40C41B48" wp14:editId="583B912A">
            <wp:extent cx="5731510" cy="2725420"/>
            <wp:effectExtent l="0" t="0" r="254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33"/>
                    <a:stretch>
                      <a:fillRect/>
                    </a:stretch>
                  </pic:blipFill>
                  <pic:spPr>
                    <a:xfrm>
                      <a:off x="0" y="0"/>
                      <a:ext cx="5731510" cy="2725420"/>
                    </a:xfrm>
                    <a:prstGeom prst="rect">
                      <a:avLst/>
                    </a:prstGeom>
                  </pic:spPr>
                </pic:pic>
              </a:graphicData>
            </a:graphic>
          </wp:inline>
        </w:drawing>
      </w:r>
    </w:p>
    <w:p w14:paraId="309C42CE" w14:textId="26CE66A6" w:rsidR="007A613B" w:rsidRPr="00C475AA" w:rsidRDefault="007A613B" w:rsidP="007A613B">
      <w:pPr>
        <w:pStyle w:val="Heading2"/>
        <w:rPr>
          <w:rFonts w:ascii="Century Gothic" w:hAnsi="Century Gothic"/>
        </w:rPr>
      </w:pPr>
      <w:bookmarkStart w:id="27" w:name="_Toc94267263"/>
      <w:r w:rsidRPr="00C475AA">
        <w:rPr>
          <w:rFonts w:ascii="Century Gothic" w:hAnsi="Century Gothic"/>
        </w:rPr>
        <w:t>Management of the neighbourhood (Q</w:t>
      </w:r>
      <w:r w:rsidR="005D2A60">
        <w:rPr>
          <w:rFonts w:ascii="Century Gothic" w:hAnsi="Century Gothic"/>
        </w:rPr>
        <w:t>19</w:t>
      </w:r>
      <w:r w:rsidR="000B19EC">
        <w:rPr>
          <w:rFonts w:ascii="Century Gothic" w:hAnsi="Century Gothic"/>
        </w:rPr>
        <w:t>-Q2</w:t>
      </w:r>
      <w:r w:rsidR="005D2A60">
        <w:rPr>
          <w:rFonts w:ascii="Century Gothic" w:hAnsi="Century Gothic"/>
        </w:rPr>
        <w:t>0</w:t>
      </w:r>
      <w:r w:rsidR="000B19EC">
        <w:rPr>
          <w:rFonts w:ascii="Century Gothic" w:hAnsi="Century Gothic"/>
        </w:rPr>
        <w:t>)</w:t>
      </w:r>
      <w:bookmarkEnd w:id="27"/>
    </w:p>
    <w:p w14:paraId="309C42CF" w14:textId="3EAFB8B9" w:rsidR="007A613B" w:rsidRPr="00C475AA" w:rsidRDefault="007A613B" w:rsidP="007A613B">
      <w:pPr>
        <w:rPr>
          <w:rFonts w:ascii="Century Gothic" w:hAnsi="Century Gothic"/>
        </w:rPr>
      </w:pPr>
      <w:r w:rsidRPr="00C475AA">
        <w:rPr>
          <w:rFonts w:ascii="Century Gothic" w:hAnsi="Century Gothic"/>
        </w:rPr>
        <w:t xml:space="preserve">Tenants were asked how satisfied or dissatisfied they were with their landlord’s management of the neighbourhood they live in. </w:t>
      </w:r>
      <w:r w:rsidR="00464C87">
        <w:rPr>
          <w:rFonts w:ascii="Century Gothic" w:hAnsi="Century Gothic"/>
        </w:rPr>
        <w:t>8</w:t>
      </w:r>
      <w:r w:rsidR="000C1ADF">
        <w:rPr>
          <w:rFonts w:ascii="Century Gothic" w:hAnsi="Century Gothic"/>
        </w:rPr>
        <w:t>4</w:t>
      </w:r>
      <w:r w:rsidRPr="00C475AA">
        <w:rPr>
          <w:rFonts w:ascii="Century Gothic" w:hAnsi="Century Gothic"/>
        </w:rPr>
        <w:t xml:space="preserve">% of respondents were very or fairly satisfied in this respect compared to </w:t>
      </w:r>
      <w:r w:rsidR="00464C87">
        <w:rPr>
          <w:rFonts w:ascii="Century Gothic" w:hAnsi="Century Gothic"/>
        </w:rPr>
        <w:t>8</w:t>
      </w:r>
      <w:r w:rsidRPr="00C475AA">
        <w:rPr>
          <w:rFonts w:ascii="Century Gothic" w:hAnsi="Century Gothic"/>
        </w:rPr>
        <w:t xml:space="preserve">% who were neither satisfied nor dissatisfied and </w:t>
      </w:r>
      <w:r w:rsidR="00464C87">
        <w:rPr>
          <w:rFonts w:ascii="Century Gothic" w:hAnsi="Century Gothic"/>
        </w:rPr>
        <w:t>8</w:t>
      </w:r>
      <w:r w:rsidRPr="00C475AA">
        <w:rPr>
          <w:rFonts w:ascii="Century Gothic" w:hAnsi="Century Gothic"/>
        </w:rPr>
        <w:t xml:space="preserve">% who were very or </w:t>
      </w:r>
      <w:proofErr w:type="gramStart"/>
      <w:r w:rsidRPr="00C475AA">
        <w:rPr>
          <w:rFonts w:ascii="Century Gothic" w:hAnsi="Century Gothic"/>
        </w:rPr>
        <w:t>fairly dissatisfied</w:t>
      </w:r>
      <w:proofErr w:type="gramEnd"/>
      <w:r w:rsidRPr="00C475AA">
        <w:rPr>
          <w:rFonts w:ascii="Century Gothic" w:hAnsi="Century Gothic"/>
        </w:rPr>
        <w:t xml:space="preserve">.  </w:t>
      </w:r>
    </w:p>
    <w:p w14:paraId="309C42D0" w14:textId="2303D5A8" w:rsidR="009D2365" w:rsidRDefault="005D2A60" w:rsidP="002A4297">
      <w:pPr>
        <w:rPr>
          <w:rFonts w:ascii="Century Gothic" w:hAnsi="Century Gothic"/>
        </w:rPr>
      </w:pPr>
      <w:r w:rsidRPr="005D2A60">
        <w:rPr>
          <w:noProof/>
        </w:rPr>
        <w:drawing>
          <wp:inline distT="0" distB="0" distL="0" distR="0" wp14:anchorId="652858A9" wp14:editId="003CDE04">
            <wp:extent cx="5731510" cy="2763520"/>
            <wp:effectExtent l="0" t="0" r="254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34"/>
                    <a:stretch>
                      <a:fillRect/>
                    </a:stretch>
                  </pic:blipFill>
                  <pic:spPr>
                    <a:xfrm>
                      <a:off x="0" y="0"/>
                      <a:ext cx="5731510" cy="2763520"/>
                    </a:xfrm>
                    <a:prstGeom prst="rect">
                      <a:avLst/>
                    </a:prstGeom>
                  </pic:spPr>
                </pic:pic>
              </a:graphicData>
            </a:graphic>
          </wp:inline>
        </w:drawing>
      </w:r>
    </w:p>
    <w:p w14:paraId="309C42D1" w14:textId="77777777" w:rsidR="000B19EC" w:rsidRDefault="000B19EC" w:rsidP="002A4297">
      <w:pPr>
        <w:rPr>
          <w:rFonts w:ascii="Century Gothic" w:hAnsi="Century Gothic"/>
        </w:rPr>
      </w:pPr>
    </w:p>
    <w:p w14:paraId="309C42D2" w14:textId="152AF46E" w:rsidR="000C1ADF" w:rsidRDefault="000C1ADF" w:rsidP="002A4297">
      <w:pPr>
        <w:rPr>
          <w:rFonts w:ascii="Century Gothic" w:hAnsi="Century Gothic"/>
        </w:rPr>
      </w:pPr>
      <w:r w:rsidRPr="00C475AA">
        <w:rPr>
          <w:rFonts w:ascii="Century Gothic" w:hAnsi="Century Gothic"/>
        </w:rPr>
        <w:t xml:space="preserve">Satisfaction with neighbourhood management has </w:t>
      </w:r>
      <w:r w:rsidR="00464C87">
        <w:rPr>
          <w:rFonts w:ascii="Century Gothic" w:hAnsi="Century Gothic"/>
        </w:rPr>
        <w:t>dec</w:t>
      </w:r>
      <w:r w:rsidRPr="00C475AA">
        <w:rPr>
          <w:rFonts w:ascii="Century Gothic" w:hAnsi="Century Gothic"/>
        </w:rPr>
        <w:t xml:space="preserve">reased from </w:t>
      </w:r>
      <w:r w:rsidR="00464C87">
        <w:rPr>
          <w:rFonts w:ascii="Century Gothic" w:hAnsi="Century Gothic"/>
        </w:rPr>
        <w:t>9</w:t>
      </w:r>
      <w:r w:rsidRPr="00C475AA">
        <w:rPr>
          <w:rFonts w:ascii="Century Gothic" w:hAnsi="Century Gothic"/>
        </w:rPr>
        <w:t>4% in 201</w:t>
      </w:r>
      <w:r w:rsidR="00464C87">
        <w:rPr>
          <w:rFonts w:ascii="Century Gothic" w:hAnsi="Century Gothic"/>
        </w:rPr>
        <w:t>8</w:t>
      </w:r>
      <w:r>
        <w:rPr>
          <w:rFonts w:ascii="Century Gothic" w:hAnsi="Century Gothic"/>
        </w:rPr>
        <w:t xml:space="preserve"> and 92% in 2016</w:t>
      </w:r>
      <w:r w:rsidR="00464C87">
        <w:rPr>
          <w:rFonts w:ascii="Century Gothic" w:hAnsi="Century Gothic"/>
        </w:rPr>
        <w:t xml:space="preserve"> but is higher than it was in 2013 when 74% of respondents said that they were satisfied in this respect.</w:t>
      </w:r>
    </w:p>
    <w:p w14:paraId="309C42D3" w14:textId="4EFA4686" w:rsidR="000B19EC" w:rsidRPr="00C475AA" w:rsidRDefault="00464C87" w:rsidP="000C1ADF">
      <w:pPr>
        <w:jc w:val="center"/>
        <w:rPr>
          <w:rFonts w:ascii="Century Gothic" w:hAnsi="Century Gothic"/>
        </w:rPr>
      </w:pPr>
      <w:r w:rsidRPr="00464C87">
        <w:rPr>
          <w:noProof/>
        </w:rPr>
        <w:drawing>
          <wp:inline distT="0" distB="0" distL="0" distR="0" wp14:anchorId="727058EB" wp14:editId="3A1DE631">
            <wp:extent cx="4314286" cy="1257143"/>
            <wp:effectExtent l="0" t="0" r="0" b="635"/>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35"/>
                    <a:stretch>
                      <a:fillRect/>
                    </a:stretch>
                  </pic:blipFill>
                  <pic:spPr>
                    <a:xfrm>
                      <a:off x="0" y="0"/>
                      <a:ext cx="4314286" cy="1257143"/>
                    </a:xfrm>
                    <a:prstGeom prst="rect">
                      <a:avLst/>
                    </a:prstGeom>
                  </pic:spPr>
                </pic:pic>
              </a:graphicData>
            </a:graphic>
          </wp:inline>
        </w:drawing>
      </w:r>
    </w:p>
    <w:p w14:paraId="309C42D4" w14:textId="77777777" w:rsidR="000C1ADF" w:rsidRDefault="000C1ADF" w:rsidP="002A4297">
      <w:pPr>
        <w:rPr>
          <w:rFonts w:ascii="Century Gothic" w:hAnsi="Century Gothic"/>
        </w:rPr>
      </w:pPr>
    </w:p>
    <w:p w14:paraId="309C42D5" w14:textId="78963062" w:rsidR="000B19EC" w:rsidRPr="00831B56" w:rsidRDefault="007A613B" w:rsidP="002A4297">
      <w:pPr>
        <w:rPr>
          <w:rFonts w:ascii="Century Gothic" w:hAnsi="Century Gothic"/>
        </w:rPr>
      </w:pPr>
      <w:r w:rsidRPr="00831B56">
        <w:rPr>
          <w:rFonts w:ascii="Century Gothic" w:hAnsi="Century Gothic"/>
        </w:rPr>
        <w:t>Those who were not satisfied with their landlord’s</w:t>
      </w:r>
      <w:r w:rsidR="00831B56" w:rsidRPr="00831B56">
        <w:rPr>
          <w:rFonts w:ascii="Century Gothic" w:hAnsi="Century Gothic"/>
        </w:rPr>
        <w:t xml:space="preserve"> contribution to </w:t>
      </w:r>
      <w:proofErr w:type="gramStart"/>
      <w:r w:rsidR="00831B56" w:rsidRPr="00831B56">
        <w:rPr>
          <w:rFonts w:ascii="Century Gothic" w:hAnsi="Century Gothic"/>
        </w:rPr>
        <w:t xml:space="preserve">the </w:t>
      </w:r>
      <w:r w:rsidRPr="00831B56">
        <w:rPr>
          <w:rFonts w:ascii="Century Gothic" w:hAnsi="Century Gothic"/>
        </w:rPr>
        <w:t xml:space="preserve"> management</w:t>
      </w:r>
      <w:proofErr w:type="gramEnd"/>
      <w:r w:rsidRPr="00831B56">
        <w:rPr>
          <w:rFonts w:ascii="Century Gothic" w:hAnsi="Century Gothic"/>
        </w:rPr>
        <w:t xml:space="preserve"> of the neighbourhood </w:t>
      </w:r>
      <w:r w:rsidR="000B19EC" w:rsidRPr="00831B56">
        <w:rPr>
          <w:rFonts w:ascii="Century Gothic" w:hAnsi="Century Gothic"/>
        </w:rPr>
        <w:t>(n=</w:t>
      </w:r>
      <w:r w:rsidR="00831B56" w:rsidRPr="00831B56">
        <w:rPr>
          <w:rFonts w:ascii="Century Gothic" w:hAnsi="Century Gothic"/>
        </w:rPr>
        <w:t>160</w:t>
      </w:r>
      <w:r w:rsidR="000B19EC" w:rsidRPr="00831B56">
        <w:rPr>
          <w:rFonts w:ascii="Century Gothic" w:hAnsi="Century Gothic"/>
        </w:rPr>
        <w:t xml:space="preserve">) </w:t>
      </w:r>
      <w:r w:rsidRPr="00831B56">
        <w:rPr>
          <w:rFonts w:ascii="Century Gothic" w:hAnsi="Century Gothic"/>
        </w:rPr>
        <w:t>were then asked how the housing service could improve their management of the neighbourhood.</w:t>
      </w:r>
      <w:r w:rsidR="000B19EC" w:rsidRPr="00831B56">
        <w:rPr>
          <w:rFonts w:ascii="Century Gothic" w:hAnsi="Century Gothic"/>
        </w:rPr>
        <w:t xml:space="preserve"> The most common responses given were:</w:t>
      </w:r>
    </w:p>
    <w:p w14:paraId="309C42D6" w14:textId="39934ED7" w:rsidR="000B19EC" w:rsidRPr="00831B56" w:rsidRDefault="000B19EC" w:rsidP="000B19EC">
      <w:pPr>
        <w:pStyle w:val="ListParagraph"/>
        <w:numPr>
          <w:ilvl w:val="0"/>
          <w:numId w:val="25"/>
        </w:numPr>
        <w:rPr>
          <w:rFonts w:ascii="Century Gothic" w:hAnsi="Century Gothic"/>
        </w:rPr>
      </w:pPr>
      <w:r w:rsidRPr="00831B56">
        <w:rPr>
          <w:rFonts w:ascii="Century Gothic" w:hAnsi="Century Gothic"/>
        </w:rPr>
        <w:t xml:space="preserve">You never see them/ </w:t>
      </w:r>
      <w:r w:rsidR="00831B56" w:rsidRPr="00831B56">
        <w:rPr>
          <w:rFonts w:ascii="Century Gothic" w:hAnsi="Century Gothic"/>
        </w:rPr>
        <w:t>need to do more</w:t>
      </w:r>
      <w:r w:rsidRPr="00831B56">
        <w:rPr>
          <w:rFonts w:ascii="Century Gothic" w:hAnsi="Century Gothic"/>
        </w:rPr>
        <w:t xml:space="preserve"> (</w:t>
      </w:r>
      <w:r w:rsidR="00831B56" w:rsidRPr="00831B56">
        <w:rPr>
          <w:rFonts w:ascii="Century Gothic" w:hAnsi="Century Gothic"/>
        </w:rPr>
        <w:t>29%</w:t>
      </w:r>
      <w:r w:rsidRPr="00831B56">
        <w:rPr>
          <w:rFonts w:ascii="Century Gothic" w:hAnsi="Century Gothic"/>
        </w:rPr>
        <w:t>)</w:t>
      </w:r>
    </w:p>
    <w:p w14:paraId="309C42D7" w14:textId="689459FA" w:rsidR="000B19EC" w:rsidRPr="00831B56" w:rsidRDefault="00831B56" w:rsidP="000B19EC">
      <w:pPr>
        <w:pStyle w:val="ListParagraph"/>
        <w:numPr>
          <w:ilvl w:val="0"/>
          <w:numId w:val="25"/>
        </w:numPr>
        <w:rPr>
          <w:rFonts w:ascii="Century Gothic" w:hAnsi="Century Gothic"/>
        </w:rPr>
      </w:pPr>
      <w:r w:rsidRPr="00831B56">
        <w:rPr>
          <w:rFonts w:ascii="Century Gothic" w:hAnsi="Century Gothic"/>
        </w:rPr>
        <w:t>Not dealing</w:t>
      </w:r>
      <w:r w:rsidR="000B19EC" w:rsidRPr="00831B56">
        <w:rPr>
          <w:rFonts w:ascii="Century Gothic" w:hAnsi="Century Gothic"/>
        </w:rPr>
        <w:t xml:space="preserve"> with </w:t>
      </w:r>
      <w:r w:rsidR="009E2F59" w:rsidRPr="00831B56">
        <w:rPr>
          <w:rFonts w:ascii="Century Gothic" w:hAnsi="Century Gothic"/>
        </w:rPr>
        <w:t>anti-social</w:t>
      </w:r>
      <w:r w:rsidR="000B19EC" w:rsidRPr="00831B56">
        <w:rPr>
          <w:rFonts w:ascii="Century Gothic" w:hAnsi="Century Gothic"/>
        </w:rPr>
        <w:t xml:space="preserve"> neighbours (2</w:t>
      </w:r>
      <w:r w:rsidRPr="00831B56">
        <w:rPr>
          <w:rFonts w:ascii="Century Gothic" w:hAnsi="Century Gothic"/>
        </w:rPr>
        <w:t>4</w:t>
      </w:r>
      <w:r w:rsidR="000B19EC" w:rsidRPr="00831B56">
        <w:rPr>
          <w:rFonts w:ascii="Century Gothic" w:hAnsi="Century Gothic"/>
        </w:rPr>
        <w:t>%)</w:t>
      </w:r>
    </w:p>
    <w:p w14:paraId="309C42D8" w14:textId="5060A030" w:rsidR="000B19EC" w:rsidRPr="00831B56" w:rsidRDefault="00831B56" w:rsidP="000B19EC">
      <w:pPr>
        <w:pStyle w:val="ListParagraph"/>
        <w:numPr>
          <w:ilvl w:val="0"/>
          <w:numId w:val="25"/>
        </w:numPr>
        <w:rPr>
          <w:rFonts w:ascii="Century Gothic" w:hAnsi="Century Gothic"/>
        </w:rPr>
      </w:pPr>
      <w:r w:rsidRPr="00831B56">
        <w:rPr>
          <w:rFonts w:ascii="Century Gothic" w:hAnsi="Century Gothic"/>
        </w:rPr>
        <w:t>Need to vet tenants</w:t>
      </w:r>
      <w:r w:rsidR="000B19EC" w:rsidRPr="00831B56">
        <w:rPr>
          <w:rFonts w:ascii="Century Gothic" w:hAnsi="Century Gothic"/>
        </w:rPr>
        <w:t xml:space="preserve"> (1</w:t>
      </w:r>
      <w:r w:rsidRPr="00831B56">
        <w:rPr>
          <w:rFonts w:ascii="Century Gothic" w:hAnsi="Century Gothic"/>
        </w:rPr>
        <w:t>7</w:t>
      </w:r>
      <w:r w:rsidR="000B19EC" w:rsidRPr="00831B56">
        <w:rPr>
          <w:rFonts w:ascii="Century Gothic" w:hAnsi="Century Gothic"/>
        </w:rPr>
        <w:t>%)</w:t>
      </w:r>
    </w:p>
    <w:p w14:paraId="309C42D9" w14:textId="34CB1132" w:rsidR="000B19EC" w:rsidRPr="00831B56" w:rsidRDefault="00831B56" w:rsidP="000B19EC">
      <w:pPr>
        <w:pStyle w:val="ListParagraph"/>
        <w:numPr>
          <w:ilvl w:val="0"/>
          <w:numId w:val="25"/>
        </w:numPr>
        <w:rPr>
          <w:rFonts w:ascii="Century Gothic" w:hAnsi="Century Gothic"/>
        </w:rPr>
      </w:pPr>
      <w:r w:rsidRPr="00831B56">
        <w:rPr>
          <w:rFonts w:ascii="Century Gothic" w:hAnsi="Century Gothic"/>
        </w:rPr>
        <w:t>Tidy up the area (10%)</w:t>
      </w:r>
      <w:r>
        <w:rPr>
          <w:rFonts w:ascii="Century Gothic" w:hAnsi="Century Gothic"/>
        </w:rPr>
        <w:t>.</w:t>
      </w:r>
    </w:p>
    <w:p w14:paraId="309C42DA" w14:textId="77777777" w:rsidR="000B19EC" w:rsidRDefault="000B19EC" w:rsidP="002A4297">
      <w:pPr>
        <w:rPr>
          <w:rFonts w:ascii="Century Gothic" w:hAnsi="Century Gothic"/>
        </w:rPr>
      </w:pPr>
    </w:p>
    <w:tbl>
      <w:tblPr>
        <w:tblW w:w="9209" w:type="dxa"/>
        <w:tblLook w:val="04A0" w:firstRow="1" w:lastRow="0" w:firstColumn="1" w:lastColumn="0" w:noHBand="0" w:noVBand="1"/>
      </w:tblPr>
      <w:tblGrid>
        <w:gridCol w:w="7278"/>
        <w:gridCol w:w="797"/>
        <w:gridCol w:w="1134"/>
      </w:tblGrid>
      <w:tr w:rsidR="00414331" w:rsidRPr="00414331" w14:paraId="698A3159" w14:textId="77777777" w:rsidTr="00414331">
        <w:trPr>
          <w:trHeight w:val="315"/>
        </w:trPr>
        <w:tc>
          <w:tcPr>
            <w:tcW w:w="9209" w:type="dxa"/>
            <w:gridSpan w:val="3"/>
            <w:tcBorders>
              <w:top w:val="single" w:sz="4" w:space="0" w:color="auto"/>
              <w:left w:val="single" w:sz="4" w:space="0" w:color="auto"/>
              <w:bottom w:val="single" w:sz="4" w:space="0" w:color="auto"/>
              <w:right w:val="single" w:sz="4" w:space="0" w:color="000000"/>
            </w:tcBorders>
            <w:shd w:val="clear" w:color="000000" w:fill="CD0069"/>
            <w:noWrap/>
            <w:vAlign w:val="center"/>
            <w:hideMark/>
          </w:tcPr>
          <w:p w14:paraId="5B9B2292" w14:textId="77777777" w:rsidR="00414331" w:rsidRPr="00414331" w:rsidRDefault="00414331" w:rsidP="00414331">
            <w:pPr>
              <w:spacing w:line="240" w:lineRule="auto"/>
              <w:rPr>
                <w:rFonts w:ascii="Century Gothic" w:hAnsi="Century Gothic" w:cs="Calibri"/>
                <w:b/>
                <w:bCs/>
                <w:color w:val="FFFFFF"/>
                <w:sz w:val="20"/>
                <w:szCs w:val="20"/>
                <w:lang w:eastAsia="en-GB"/>
              </w:rPr>
            </w:pPr>
            <w:proofErr w:type="gramStart"/>
            <w:r w:rsidRPr="00414331">
              <w:rPr>
                <w:rFonts w:ascii="Century Gothic" w:hAnsi="Century Gothic" w:cs="Calibri"/>
                <w:b/>
                <w:bCs/>
                <w:color w:val="FFFFFF"/>
                <w:sz w:val="20"/>
                <w:szCs w:val="20"/>
                <w:lang w:eastAsia="en-GB"/>
              </w:rPr>
              <w:t>Q20</w:t>
            </w:r>
            <w:proofErr w:type="gramEnd"/>
            <w:r w:rsidRPr="00414331">
              <w:rPr>
                <w:rFonts w:ascii="Century Gothic" w:hAnsi="Century Gothic" w:cs="Calibri"/>
                <w:b/>
                <w:bCs/>
                <w:color w:val="FFFFFF"/>
                <w:sz w:val="20"/>
                <w:szCs w:val="20"/>
                <w:lang w:eastAsia="en-GB"/>
              </w:rPr>
              <w:t xml:space="preserve"> You said you were not satisfied with your landlord’s contribution to the management of the neighbourhood you live in. Can you please explain how the housing service could improve their management of the neighbourhood?</w:t>
            </w:r>
          </w:p>
        </w:tc>
      </w:tr>
      <w:tr w:rsidR="00414331" w:rsidRPr="00414331" w14:paraId="53D8717A" w14:textId="77777777" w:rsidTr="00414331">
        <w:trPr>
          <w:trHeight w:val="315"/>
        </w:trPr>
        <w:tc>
          <w:tcPr>
            <w:tcW w:w="7278" w:type="dxa"/>
            <w:tcBorders>
              <w:top w:val="nil"/>
              <w:left w:val="single" w:sz="4" w:space="0" w:color="auto"/>
              <w:bottom w:val="single" w:sz="4" w:space="0" w:color="auto"/>
              <w:right w:val="single" w:sz="4" w:space="0" w:color="auto"/>
            </w:tcBorders>
            <w:shd w:val="clear" w:color="000000" w:fill="4472C4"/>
            <w:noWrap/>
            <w:vAlign w:val="center"/>
            <w:hideMark/>
          </w:tcPr>
          <w:p w14:paraId="75941C43" w14:textId="77777777" w:rsidR="00414331" w:rsidRPr="00414331" w:rsidRDefault="00414331" w:rsidP="00414331">
            <w:pPr>
              <w:spacing w:line="240" w:lineRule="auto"/>
              <w:rPr>
                <w:rFonts w:ascii="Century Gothic" w:hAnsi="Century Gothic" w:cs="Calibri"/>
                <w:b/>
                <w:bCs/>
                <w:color w:val="FFFFFF"/>
                <w:sz w:val="20"/>
                <w:szCs w:val="20"/>
                <w:lang w:eastAsia="en-GB"/>
              </w:rPr>
            </w:pPr>
            <w:r w:rsidRPr="00414331">
              <w:rPr>
                <w:rFonts w:ascii="Century Gothic" w:hAnsi="Century Gothic" w:cs="Calibri"/>
                <w:b/>
                <w:bCs/>
                <w:color w:val="FFFFFF"/>
                <w:sz w:val="20"/>
                <w:szCs w:val="20"/>
                <w:lang w:eastAsia="en-GB"/>
              </w:rPr>
              <w:t>Base: not satisfied with contribution to neighbourhood management, n=160</w:t>
            </w:r>
          </w:p>
        </w:tc>
        <w:tc>
          <w:tcPr>
            <w:tcW w:w="797" w:type="dxa"/>
            <w:tcBorders>
              <w:top w:val="nil"/>
              <w:left w:val="nil"/>
              <w:bottom w:val="single" w:sz="4" w:space="0" w:color="auto"/>
              <w:right w:val="single" w:sz="4" w:space="0" w:color="auto"/>
            </w:tcBorders>
            <w:shd w:val="clear" w:color="000000" w:fill="4472C4"/>
            <w:noWrap/>
            <w:vAlign w:val="center"/>
            <w:hideMark/>
          </w:tcPr>
          <w:p w14:paraId="4E0D3CFC" w14:textId="77777777" w:rsidR="00414331" w:rsidRPr="00414331" w:rsidRDefault="00414331" w:rsidP="00414331">
            <w:pPr>
              <w:spacing w:line="240" w:lineRule="auto"/>
              <w:jc w:val="center"/>
              <w:rPr>
                <w:rFonts w:ascii="Century Gothic" w:hAnsi="Century Gothic" w:cs="Calibri"/>
                <w:b/>
                <w:bCs/>
                <w:color w:val="FFFFFF"/>
                <w:sz w:val="20"/>
                <w:szCs w:val="20"/>
                <w:lang w:eastAsia="en-GB"/>
              </w:rPr>
            </w:pPr>
            <w:r w:rsidRPr="00414331">
              <w:rPr>
                <w:rFonts w:ascii="Century Gothic" w:hAnsi="Century Gothic" w:cs="Calibri"/>
                <w:b/>
                <w:bCs/>
                <w:color w:val="FFFFFF"/>
                <w:sz w:val="20"/>
                <w:szCs w:val="20"/>
                <w:lang w:eastAsia="en-GB"/>
              </w:rPr>
              <w:t>No</w:t>
            </w:r>
          </w:p>
        </w:tc>
        <w:tc>
          <w:tcPr>
            <w:tcW w:w="1134" w:type="dxa"/>
            <w:tcBorders>
              <w:top w:val="nil"/>
              <w:left w:val="nil"/>
              <w:bottom w:val="single" w:sz="4" w:space="0" w:color="auto"/>
              <w:right w:val="single" w:sz="4" w:space="0" w:color="auto"/>
            </w:tcBorders>
            <w:shd w:val="clear" w:color="000000" w:fill="4472C4"/>
            <w:noWrap/>
            <w:vAlign w:val="bottom"/>
            <w:hideMark/>
          </w:tcPr>
          <w:p w14:paraId="6CE9791E" w14:textId="77777777" w:rsidR="00414331" w:rsidRPr="00414331" w:rsidRDefault="00414331" w:rsidP="00414331">
            <w:pPr>
              <w:spacing w:line="240" w:lineRule="auto"/>
              <w:jc w:val="center"/>
              <w:rPr>
                <w:rFonts w:ascii="Century Gothic" w:hAnsi="Century Gothic" w:cs="Calibri"/>
                <w:color w:val="FFFFFF"/>
                <w:sz w:val="20"/>
                <w:szCs w:val="20"/>
                <w:lang w:eastAsia="en-GB"/>
              </w:rPr>
            </w:pPr>
            <w:r w:rsidRPr="00414331">
              <w:rPr>
                <w:rFonts w:ascii="Century Gothic" w:hAnsi="Century Gothic" w:cs="Calibri"/>
                <w:color w:val="FFFFFF"/>
                <w:sz w:val="20"/>
                <w:szCs w:val="20"/>
                <w:lang w:eastAsia="en-GB"/>
              </w:rPr>
              <w:t>%</w:t>
            </w:r>
          </w:p>
        </w:tc>
      </w:tr>
      <w:tr w:rsidR="00414331" w:rsidRPr="00414331" w14:paraId="43041C02" w14:textId="77777777" w:rsidTr="00414331">
        <w:trPr>
          <w:trHeight w:val="300"/>
        </w:trPr>
        <w:tc>
          <w:tcPr>
            <w:tcW w:w="7278" w:type="dxa"/>
            <w:tcBorders>
              <w:top w:val="nil"/>
              <w:left w:val="single" w:sz="4" w:space="0" w:color="auto"/>
              <w:bottom w:val="single" w:sz="4" w:space="0" w:color="auto"/>
              <w:right w:val="single" w:sz="4" w:space="0" w:color="auto"/>
            </w:tcBorders>
            <w:shd w:val="clear" w:color="000000" w:fill="FFFFFF"/>
            <w:noWrap/>
            <w:hideMark/>
          </w:tcPr>
          <w:p w14:paraId="31863FA5" w14:textId="77777777" w:rsidR="00414331" w:rsidRPr="00414331" w:rsidRDefault="00414331" w:rsidP="00414331">
            <w:pPr>
              <w:spacing w:line="240" w:lineRule="auto"/>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Need to do more/ don't see them</w:t>
            </w:r>
          </w:p>
        </w:tc>
        <w:tc>
          <w:tcPr>
            <w:tcW w:w="797" w:type="dxa"/>
            <w:tcBorders>
              <w:top w:val="nil"/>
              <w:left w:val="nil"/>
              <w:bottom w:val="single" w:sz="4" w:space="0" w:color="auto"/>
              <w:right w:val="single" w:sz="4" w:space="0" w:color="auto"/>
            </w:tcBorders>
            <w:shd w:val="clear" w:color="000000" w:fill="FFFFFF"/>
            <w:noWrap/>
            <w:hideMark/>
          </w:tcPr>
          <w:p w14:paraId="06446D1E" w14:textId="77777777" w:rsidR="00414331" w:rsidRPr="00414331" w:rsidRDefault="00414331" w:rsidP="00414331">
            <w:pPr>
              <w:spacing w:line="240" w:lineRule="auto"/>
              <w:jc w:val="center"/>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46</w:t>
            </w:r>
          </w:p>
        </w:tc>
        <w:tc>
          <w:tcPr>
            <w:tcW w:w="1134" w:type="dxa"/>
            <w:tcBorders>
              <w:top w:val="nil"/>
              <w:left w:val="nil"/>
              <w:bottom w:val="single" w:sz="4" w:space="0" w:color="auto"/>
              <w:right w:val="single" w:sz="4" w:space="0" w:color="auto"/>
            </w:tcBorders>
            <w:shd w:val="clear" w:color="000000" w:fill="FFFFFF"/>
            <w:noWrap/>
            <w:hideMark/>
          </w:tcPr>
          <w:p w14:paraId="0A1AD904" w14:textId="77777777" w:rsidR="00414331" w:rsidRPr="00414331" w:rsidRDefault="00414331" w:rsidP="00414331">
            <w:pPr>
              <w:spacing w:line="240" w:lineRule="auto"/>
              <w:jc w:val="center"/>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28.8%</w:t>
            </w:r>
          </w:p>
        </w:tc>
      </w:tr>
      <w:tr w:rsidR="00414331" w:rsidRPr="00414331" w14:paraId="79784DEC" w14:textId="77777777" w:rsidTr="00414331">
        <w:trPr>
          <w:trHeight w:val="300"/>
        </w:trPr>
        <w:tc>
          <w:tcPr>
            <w:tcW w:w="7278" w:type="dxa"/>
            <w:tcBorders>
              <w:top w:val="nil"/>
              <w:left w:val="single" w:sz="4" w:space="0" w:color="auto"/>
              <w:bottom w:val="single" w:sz="4" w:space="0" w:color="auto"/>
              <w:right w:val="single" w:sz="4" w:space="0" w:color="auto"/>
            </w:tcBorders>
            <w:shd w:val="clear" w:color="000000" w:fill="FFFFFF"/>
            <w:noWrap/>
            <w:hideMark/>
          </w:tcPr>
          <w:p w14:paraId="0FB3635A" w14:textId="77777777" w:rsidR="00414331" w:rsidRPr="00414331" w:rsidRDefault="00414331" w:rsidP="00414331">
            <w:pPr>
              <w:spacing w:line="240" w:lineRule="auto"/>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Not dealing with ASB/ ASN</w:t>
            </w:r>
          </w:p>
        </w:tc>
        <w:tc>
          <w:tcPr>
            <w:tcW w:w="797" w:type="dxa"/>
            <w:tcBorders>
              <w:top w:val="nil"/>
              <w:left w:val="nil"/>
              <w:bottom w:val="single" w:sz="4" w:space="0" w:color="auto"/>
              <w:right w:val="single" w:sz="4" w:space="0" w:color="auto"/>
            </w:tcBorders>
            <w:shd w:val="clear" w:color="000000" w:fill="FFFFFF"/>
            <w:noWrap/>
            <w:hideMark/>
          </w:tcPr>
          <w:p w14:paraId="6FF73960" w14:textId="77777777" w:rsidR="00414331" w:rsidRPr="00414331" w:rsidRDefault="00414331" w:rsidP="00414331">
            <w:pPr>
              <w:spacing w:line="240" w:lineRule="auto"/>
              <w:jc w:val="center"/>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38</w:t>
            </w:r>
          </w:p>
        </w:tc>
        <w:tc>
          <w:tcPr>
            <w:tcW w:w="1134" w:type="dxa"/>
            <w:tcBorders>
              <w:top w:val="nil"/>
              <w:left w:val="nil"/>
              <w:bottom w:val="single" w:sz="4" w:space="0" w:color="auto"/>
              <w:right w:val="single" w:sz="4" w:space="0" w:color="auto"/>
            </w:tcBorders>
            <w:shd w:val="clear" w:color="000000" w:fill="FFFFFF"/>
            <w:noWrap/>
            <w:hideMark/>
          </w:tcPr>
          <w:p w14:paraId="7A61153A" w14:textId="77777777" w:rsidR="00414331" w:rsidRPr="00414331" w:rsidRDefault="00414331" w:rsidP="00414331">
            <w:pPr>
              <w:spacing w:line="240" w:lineRule="auto"/>
              <w:jc w:val="center"/>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23.8%</w:t>
            </w:r>
          </w:p>
        </w:tc>
      </w:tr>
      <w:tr w:rsidR="00414331" w:rsidRPr="00414331" w14:paraId="218B928A" w14:textId="77777777" w:rsidTr="00414331">
        <w:trPr>
          <w:trHeight w:val="300"/>
        </w:trPr>
        <w:tc>
          <w:tcPr>
            <w:tcW w:w="7278" w:type="dxa"/>
            <w:tcBorders>
              <w:top w:val="nil"/>
              <w:left w:val="single" w:sz="4" w:space="0" w:color="auto"/>
              <w:bottom w:val="single" w:sz="4" w:space="0" w:color="auto"/>
              <w:right w:val="single" w:sz="4" w:space="0" w:color="auto"/>
            </w:tcBorders>
            <w:shd w:val="clear" w:color="000000" w:fill="FFFFFF"/>
            <w:noWrap/>
            <w:hideMark/>
          </w:tcPr>
          <w:p w14:paraId="175260AE" w14:textId="77777777" w:rsidR="00414331" w:rsidRPr="00414331" w:rsidRDefault="00414331" w:rsidP="00414331">
            <w:pPr>
              <w:spacing w:line="240" w:lineRule="auto"/>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Need to vet tenants</w:t>
            </w:r>
          </w:p>
        </w:tc>
        <w:tc>
          <w:tcPr>
            <w:tcW w:w="797" w:type="dxa"/>
            <w:tcBorders>
              <w:top w:val="nil"/>
              <w:left w:val="nil"/>
              <w:bottom w:val="single" w:sz="4" w:space="0" w:color="auto"/>
              <w:right w:val="single" w:sz="4" w:space="0" w:color="auto"/>
            </w:tcBorders>
            <w:shd w:val="clear" w:color="000000" w:fill="FFFFFF"/>
            <w:noWrap/>
            <w:hideMark/>
          </w:tcPr>
          <w:p w14:paraId="4E53B61F" w14:textId="77777777" w:rsidR="00414331" w:rsidRPr="00414331" w:rsidRDefault="00414331" w:rsidP="00414331">
            <w:pPr>
              <w:spacing w:line="240" w:lineRule="auto"/>
              <w:jc w:val="center"/>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27</w:t>
            </w:r>
          </w:p>
        </w:tc>
        <w:tc>
          <w:tcPr>
            <w:tcW w:w="1134" w:type="dxa"/>
            <w:tcBorders>
              <w:top w:val="nil"/>
              <w:left w:val="nil"/>
              <w:bottom w:val="single" w:sz="4" w:space="0" w:color="auto"/>
              <w:right w:val="single" w:sz="4" w:space="0" w:color="auto"/>
            </w:tcBorders>
            <w:shd w:val="clear" w:color="000000" w:fill="FFFFFF"/>
            <w:noWrap/>
            <w:hideMark/>
          </w:tcPr>
          <w:p w14:paraId="7C7EA4F7" w14:textId="77777777" w:rsidR="00414331" w:rsidRPr="00414331" w:rsidRDefault="00414331" w:rsidP="00414331">
            <w:pPr>
              <w:spacing w:line="240" w:lineRule="auto"/>
              <w:jc w:val="center"/>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16.9%</w:t>
            </w:r>
          </w:p>
        </w:tc>
      </w:tr>
      <w:tr w:rsidR="00414331" w:rsidRPr="00414331" w14:paraId="30DC5675" w14:textId="77777777" w:rsidTr="00414331">
        <w:trPr>
          <w:trHeight w:val="300"/>
        </w:trPr>
        <w:tc>
          <w:tcPr>
            <w:tcW w:w="7278" w:type="dxa"/>
            <w:tcBorders>
              <w:top w:val="nil"/>
              <w:left w:val="single" w:sz="4" w:space="0" w:color="auto"/>
              <w:bottom w:val="single" w:sz="4" w:space="0" w:color="auto"/>
              <w:right w:val="single" w:sz="4" w:space="0" w:color="auto"/>
            </w:tcBorders>
            <w:shd w:val="clear" w:color="000000" w:fill="FFFFFF"/>
            <w:noWrap/>
            <w:hideMark/>
          </w:tcPr>
          <w:p w14:paraId="028186E3" w14:textId="77777777" w:rsidR="00414331" w:rsidRPr="00414331" w:rsidRDefault="00414331" w:rsidP="00414331">
            <w:pPr>
              <w:spacing w:line="240" w:lineRule="auto"/>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Tidy up area</w:t>
            </w:r>
          </w:p>
        </w:tc>
        <w:tc>
          <w:tcPr>
            <w:tcW w:w="797" w:type="dxa"/>
            <w:tcBorders>
              <w:top w:val="nil"/>
              <w:left w:val="nil"/>
              <w:bottom w:val="single" w:sz="4" w:space="0" w:color="auto"/>
              <w:right w:val="single" w:sz="4" w:space="0" w:color="auto"/>
            </w:tcBorders>
            <w:shd w:val="clear" w:color="000000" w:fill="FFFFFF"/>
            <w:noWrap/>
            <w:hideMark/>
          </w:tcPr>
          <w:p w14:paraId="3E206245" w14:textId="77777777" w:rsidR="00414331" w:rsidRPr="00414331" w:rsidRDefault="00414331" w:rsidP="00414331">
            <w:pPr>
              <w:spacing w:line="240" w:lineRule="auto"/>
              <w:jc w:val="center"/>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16</w:t>
            </w:r>
          </w:p>
        </w:tc>
        <w:tc>
          <w:tcPr>
            <w:tcW w:w="1134" w:type="dxa"/>
            <w:tcBorders>
              <w:top w:val="nil"/>
              <w:left w:val="nil"/>
              <w:bottom w:val="single" w:sz="4" w:space="0" w:color="auto"/>
              <w:right w:val="single" w:sz="4" w:space="0" w:color="auto"/>
            </w:tcBorders>
            <w:shd w:val="clear" w:color="000000" w:fill="FFFFFF"/>
            <w:noWrap/>
            <w:hideMark/>
          </w:tcPr>
          <w:p w14:paraId="7B66C68F" w14:textId="77777777" w:rsidR="00414331" w:rsidRPr="00414331" w:rsidRDefault="00414331" w:rsidP="00414331">
            <w:pPr>
              <w:spacing w:line="240" w:lineRule="auto"/>
              <w:jc w:val="center"/>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10.0%</w:t>
            </w:r>
          </w:p>
        </w:tc>
      </w:tr>
      <w:tr w:rsidR="00414331" w:rsidRPr="00414331" w14:paraId="793B9BB2" w14:textId="77777777" w:rsidTr="00414331">
        <w:trPr>
          <w:trHeight w:val="315"/>
        </w:trPr>
        <w:tc>
          <w:tcPr>
            <w:tcW w:w="7278" w:type="dxa"/>
            <w:tcBorders>
              <w:top w:val="nil"/>
              <w:left w:val="single" w:sz="4" w:space="0" w:color="auto"/>
              <w:bottom w:val="single" w:sz="4" w:space="0" w:color="auto"/>
              <w:right w:val="single" w:sz="4" w:space="0" w:color="auto"/>
            </w:tcBorders>
            <w:shd w:val="clear" w:color="000000" w:fill="FFFFFF"/>
            <w:noWrap/>
            <w:hideMark/>
          </w:tcPr>
          <w:p w14:paraId="0FED9FBF" w14:textId="77777777" w:rsidR="00414331" w:rsidRPr="00414331" w:rsidRDefault="00414331" w:rsidP="00414331">
            <w:pPr>
              <w:spacing w:line="240" w:lineRule="auto"/>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Gardening maintenance</w:t>
            </w:r>
          </w:p>
        </w:tc>
        <w:tc>
          <w:tcPr>
            <w:tcW w:w="797" w:type="dxa"/>
            <w:tcBorders>
              <w:top w:val="nil"/>
              <w:left w:val="nil"/>
              <w:bottom w:val="single" w:sz="4" w:space="0" w:color="auto"/>
              <w:right w:val="single" w:sz="4" w:space="0" w:color="auto"/>
            </w:tcBorders>
            <w:shd w:val="clear" w:color="000000" w:fill="FFFFFF"/>
            <w:noWrap/>
            <w:hideMark/>
          </w:tcPr>
          <w:p w14:paraId="2A1622AD" w14:textId="77777777" w:rsidR="00414331" w:rsidRPr="00414331" w:rsidRDefault="00414331" w:rsidP="00414331">
            <w:pPr>
              <w:spacing w:line="240" w:lineRule="auto"/>
              <w:jc w:val="center"/>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14</w:t>
            </w:r>
          </w:p>
        </w:tc>
        <w:tc>
          <w:tcPr>
            <w:tcW w:w="1134" w:type="dxa"/>
            <w:tcBorders>
              <w:top w:val="nil"/>
              <w:left w:val="nil"/>
              <w:bottom w:val="single" w:sz="4" w:space="0" w:color="auto"/>
              <w:right w:val="single" w:sz="4" w:space="0" w:color="auto"/>
            </w:tcBorders>
            <w:shd w:val="clear" w:color="000000" w:fill="FFFFFF"/>
            <w:noWrap/>
            <w:hideMark/>
          </w:tcPr>
          <w:p w14:paraId="2E3D1AD8" w14:textId="77777777" w:rsidR="00414331" w:rsidRPr="00414331" w:rsidRDefault="00414331" w:rsidP="00414331">
            <w:pPr>
              <w:spacing w:line="240" w:lineRule="auto"/>
              <w:jc w:val="center"/>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8.8%</w:t>
            </w:r>
          </w:p>
        </w:tc>
      </w:tr>
      <w:tr w:rsidR="00414331" w:rsidRPr="00414331" w14:paraId="56B55F00" w14:textId="77777777" w:rsidTr="00414331">
        <w:trPr>
          <w:trHeight w:val="300"/>
        </w:trPr>
        <w:tc>
          <w:tcPr>
            <w:tcW w:w="7278" w:type="dxa"/>
            <w:tcBorders>
              <w:top w:val="nil"/>
              <w:left w:val="single" w:sz="4" w:space="0" w:color="auto"/>
              <w:bottom w:val="single" w:sz="4" w:space="0" w:color="auto"/>
              <w:right w:val="single" w:sz="4" w:space="0" w:color="auto"/>
            </w:tcBorders>
            <w:shd w:val="clear" w:color="000000" w:fill="FFFFFF"/>
            <w:noWrap/>
            <w:hideMark/>
          </w:tcPr>
          <w:p w14:paraId="7ED0E396" w14:textId="77777777" w:rsidR="00414331" w:rsidRPr="00414331" w:rsidRDefault="00414331" w:rsidP="00414331">
            <w:pPr>
              <w:spacing w:line="240" w:lineRule="auto"/>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Not sure</w:t>
            </w:r>
          </w:p>
        </w:tc>
        <w:tc>
          <w:tcPr>
            <w:tcW w:w="797" w:type="dxa"/>
            <w:tcBorders>
              <w:top w:val="nil"/>
              <w:left w:val="nil"/>
              <w:bottom w:val="single" w:sz="4" w:space="0" w:color="auto"/>
              <w:right w:val="single" w:sz="4" w:space="0" w:color="auto"/>
            </w:tcBorders>
            <w:shd w:val="clear" w:color="000000" w:fill="FFFFFF"/>
            <w:noWrap/>
            <w:hideMark/>
          </w:tcPr>
          <w:p w14:paraId="2EB7EF4C" w14:textId="77777777" w:rsidR="00414331" w:rsidRPr="00414331" w:rsidRDefault="00414331" w:rsidP="00414331">
            <w:pPr>
              <w:spacing w:line="240" w:lineRule="auto"/>
              <w:jc w:val="center"/>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10</w:t>
            </w:r>
          </w:p>
        </w:tc>
        <w:tc>
          <w:tcPr>
            <w:tcW w:w="1134" w:type="dxa"/>
            <w:tcBorders>
              <w:top w:val="nil"/>
              <w:left w:val="nil"/>
              <w:bottom w:val="single" w:sz="4" w:space="0" w:color="auto"/>
              <w:right w:val="single" w:sz="4" w:space="0" w:color="auto"/>
            </w:tcBorders>
            <w:shd w:val="clear" w:color="000000" w:fill="FFFFFF"/>
            <w:noWrap/>
            <w:hideMark/>
          </w:tcPr>
          <w:p w14:paraId="61640F8C" w14:textId="77777777" w:rsidR="00414331" w:rsidRPr="00414331" w:rsidRDefault="00414331" w:rsidP="00414331">
            <w:pPr>
              <w:spacing w:line="240" w:lineRule="auto"/>
              <w:jc w:val="center"/>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6.2%</w:t>
            </w:r>
          </w:p>
        </w:tc>
      </w:tr>
      <w:tr w:rsidR="00414331" w:rsidRPr="00414331" w14:paraId="7F728097" w14:textId="77777777" w:rsidTr="00414331">
        <w:trPr>
          <w:trHeight w:val="300"/>
        </w:trPr>
        <w:tc>
          <w:tcPr>
            <w:tcW w:w="7278" w:type="dxa"/>
            <w:tcBorders>
              <w:top w:val="nil"/>
              <w:left w:val="single" w:sz="4" w:space="0" w:color="auto"/>
              <w:bottom w:val="single" w:sz="4" w:space="0" w:color="auto"/>
              <w:right w:val="single" w:sz="4" w:space="0" w:color="auto"/>
            </w:tcBorders>
            <w:shd w:val="clear" w:color="000000" w:fill="FFFFFF"/>
            <w:noWrap/>
            <w:hideMark/>
          </w:tcPr>
          <w:p w14:paraId="070A677C" w14:textId="77777777" w:rsidR="00414331" w:rsidRPr="00414331" w:rsidRDefault="00414331" w:rsidP="00414331">
            <w:pPr>
              <w:spacing w:line="240" w:lineRule="auto"/>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Sort the bin area</w:t>
            </w:r>
          </w:p>
        </w:tc>
        <w:tc>
          <w:tcPr>
            <w:tcW w:w="797" w:type="dxa"/>
            <w:tcBorders>
              <w:top w:val="nil"/>
              <w:left w:val="nil"/>
              <w:bottom w:val="single" w:sz="4" w:space="0" w:color="auto"/>
              <w:right w:val="single" w:sz="4" w:space="0" w:color="auto"/>
            </w:tcBorders>
            <w:shd w:val="clear" w:color="000000" w:fill="FFFFFF"/>
            <w:noWrap/>
            <w:hideMark/>
          </w:tcPr>
          <w:p w14:paraId="3530A36A" w14:textId="77777777" w:rsidR="00414331" w:rsidRPr="00414331" w:rsidRDefault="00414331" w:rsidP="00414331">
            <w:pPr>
              <w:spacing w:line="240" w:lineRule="auto"/>
              <w:jc w:val="center"/>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8</w:t>
            </w:r>
          </w:p>
        </w:tc>
        <w:tc>
          <w:tcPr>
            <w:tcW w:w="1134" w:type="dxa"/>
            <w:tcBorders>
              <w:top w:val="nil"/>
              <w:left w:val="nil"/>
              <w:bottom w:val="single" w:sz="4" w:space="0" w:color="auto"/>
              <w:right w:val="single" w:sz="4" w:space="0" w:color="auto"/>
            </w:tcBorders>
            <w:shd w:val="clear" w:color="000000" w:fill="FFFFFF"/>
            <w:noWrap/>
            <w:hideMark/>
          </w:tcPr>
          <w:p w14:paraId="25F9E929" w14:textId="77777777" w:rsidR="00414331" w:rsidRPr="00414331" w:rsidRDefault="00414331" w:rsidP="00414331">
            <w:pPr>
              <w:spacing w:line="240" w:lineRule="auto"/>
              <w:jc w:val="center"/>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5.0%</w:t>
            </w:r>
          </w:p>
        </w:tc>
      </w:tr>
      <w:tr w:rsidR="00414331" w:rsidRPr="00414331" w14:paraId="0BE87904" w14:textId="77777777" w:rsidTr="00414331">
        <w:trPr>
          <w:trHeight w:val="300"/>
        </w:trPr>
        <w:tc>
          <w:tcPr>
            <w:tcW w:w="7278" w:type="dxa"/>
            <w:tcBorders>
              <w:top w:val="nil"/>
              <w:left w:val="single" w:sz="4" w:space="0" w:color="auto"/>
              <w:bottom w:val="single" w:sz="4" w:space="0" w:color="auto"/>
              <w:right w:val="single" w:sz="4" w:space="0" w:color="auto"/>
            </w:tcBorders>
            <w:shd w:val="clear" w:color="000000" w:fill="FFFFFF"/>
            <w:noWrap/>
            <w:hideMark/>
          </w:tcPr>
          <w:p w14:paraId="66BC119F" w14:textId="77777777" w:rsidR="00414331" w:rsidRPr="00414331" w:rsidRDefault="00414331" w:rsidP="00414331">
            <w:pPr>
              <w:spacing w:line="240" w:lineRule="auto"/>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Fix roads/ pavements</w:t>
            </w:r>
          </w:p>
        </w:tc>
        <w:tc>
          <w:tcPr>
            <w:tcW w:w="797" w:type="dxa"/>
            <w:tcBorders>
              <w:top w:val="nil"/>
              <w:left w:val="nil"/>
              <w:bottom w:val="single" w:sz="4" w:space="0" w:color="auto"/>
              <w:right w:val="single" w:sz="4" w:space="0" w:color="auto"/>
            </w:tcBorders>
            <w:shd w:val="clear" w:color="000000" w:fill="FFFFFF"/>
            <w:noWrap/>
            <w:hideMark/>
          </w:tcPr>
          <w:p w14:paraId="57FCE8D6" w14:textId="77777777" w:rsidR="00414331" w:rsidRPr="00414331" w:rsidRDefault="00414331" w:rsidP="00414331">
            <w:pPr>
              <w:spacing w:line="240" w:lineRule="auto"/>
              <w:jc w:val="center"/>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7</w:t>
            </w:r>
          </w:p>
        </w:tc>
        <w:tc>
          <w:tcPr>
            <w:tcW w:w="1134" w:type="dxa"/>
            <w:tcBorders>
              <w:top w:val="nil"/>
              <w:left w:val="nil"/>
              <w:bottom w:val="single" w:sz="4" w:space="0" w:color="auto"/>
              <w:right w:val="single" w:sz="4" w:space="0" w:color="auto"/>
            </w:tcBorders>
            <w:shd w:val="clear" w:color="000000" w:fill="FFFFFF"/>
            <w:noWrap/>
            <w:hideMark/>
          </w:tcPr>
          <w:p w14:paraId="1C7D3F0C" w14:textId="77777777" w:rsidR="00414331" w:rsidRPr="00414331" w:rsidRDefault="00414331" w:rsidP="00414331">
            <w:pPr>
              <w:spacing w:line="240" w:lineRule="auto"/>
              <w:jc w:val="center"/>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4.4%</w:t>
            </w:r>
          </w:p>
        </w:tc>
      </w:tr>
      <w:tr w:rsidR="00414331" w:rsidRPr="00414331" w14:paraId="588CFE80" w14:textId="77777777" w:rsidTr="00414331">
        <w:trPr>
          <w:trHeight w:val="300"/>
        </w:trPr>
        <w:tc>
          <w:tcPr>
            <w:tcW w:w="7278" w:type="dxa"/>
            <w:tcBorders>
              <w:top w:val="nil"/>
              <w:left w:val="single" w:sz="4" w:space="0" w:color="auto"/>
              <w:bottom w:val="single" w:sz="4" w:space="0" w:color="auto"/>
              <w:right w:val="single" w:sz="4" w:space="0" w:color="auto"/>
            </w:tcBorders>
            <w:shd w:val="clear" w:color="000000" w:fill="FFFFFF"/>
            <w:noWrap/>
            <w:hideMark/>
          </w:tcPr>
          <w:p w14:paraId="70775722" w14:textId="77777777" w:rsidR="00414331" w:rsidRPr="00414331" w:rsidRDefault="00414331" w:rsidP="00414331">
            <w:pPr>
              <w:spacing w:line="240" w:lineRule="auto"/>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Other</w:t>
            </w:r>
          </w:p>
        </w:tc>
        <w:tc>
          <w:tcPr>
            <w:tcW w:w="797" w:type="dxa"/>
            <w:tcBorders>
              <w:top w:val="nil"/>
              <w:left w:val="nil"/>
              <w:bottom w:val="single" w:sz="4" w:space="0" w:color="auto"/>
              <w:right w:val="single" w:sz="4" w:space="0" w:color="auto"/>
            </w:tcBorders>
            <w:shd w:val="clear" w:color="000000" w:fill="FFFFFF"/>
            <w:noWrap/>
            <w:hideMark/>
          </w:tcPr>
          <w:p w14:paraId="2D569489" w14:textId="77777777" w:rsidR="00414331" w:rsidRPr="00414331" w:rsidRDefault="00414331" w:rsidP="00414331">
            <w:pPr>
              <w:spacing w:line="240" w:lineRule="auto"/>
              <w:jc w:val="center"/>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6</w:t>
            </w:r>
          </w:p>
        </w:tc>
        <w:tc>
          <w:tcPr>
            <w:tcW w:w="1134" w:type="dxa"/>
            <w:tcBorders>
              <w:top w:val="nil"/>
              <w:left w:val="nil"/>
              <w:bottom w:val="single" w:sz="4" w:space="0" w:color="auto"/>
              <w:right w:val="single" w:sz="4" w:space="0" w:color="auto"/>
            </w:tcBorders>
            <w:shd w:val="clear" w:color="000000" w:fill="FFFFFF"/>
            <w:noWrap/>
            <w:hideMark/>
          </w:tcPr>
          <w:p w14:paraId="6D8D15DF" w14:textId="77777777" w:rsidR="00414331" w:rsidRPr="00414331" w:rsidRDefault="00414331" w:rsidP="00414331">
            <w:pPr>
              <w:spacing w:line="240" w:lineRule="auto"/>
              <w:jc w:val="center"/>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3.8%</w:t>
            </w:r>
          </w:p>
        </w:tc>
      </w:tr>
      <w:tr w:rsidR="00414331" w:rsidRPr="00414331" w14:paraId="38CB7413" w14:textId="77777777" w:rsidTr="00414331">
        <w:trPr>
          <w:trHeight w:val="300"/>
        </w:trPr>
        <w:tc>
          <w:tcPr>
            <w:tcW w:w="7278" w:type="dxa"/>
            <w:tcBorders>
              <w:top w:val="nil"/>
              <w:left w:val="single" w:sz="4" w:space="0" w:color="auto"/>
              <w:bottom w:val="single" w:sz="4" w:space="0" w:color="auto"/>
              <w:right w:val="single" w:sz="4" w:space="0" w:color="auto"/>
            </w:tcBorders>
            <w:shd w:val="clear" w:color="000000" w:fill="FFFFFF"/>
            <w:noWrap/>
            <w:hideMark/>
          </w:tcPr>
          <w:p w14:paraId="340C6352" w14:textId="77777777" w:rsidR="00414331" w:rsidRPr="00414331" w:rsidRDefault="00414331" w:rsidP="00414331">
            <w:pPr>
              <w:spacing w:line="240" w:lineRule="auto"/>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More security/ CCTV</w:t>
            </w:r>
          </w:p>
        </w:tc>
        <w:tc>
          <w:tcPr>
            <w:tcW w:w="797" w:type="dxa"/>
            <w:tcBorders>
              <w:top w:val="nil"/>
              <w:left w:val="nil"/>
              <w:bottom w:val="single" w:sz="4" w:space="0" w:color="auto"/>
              <w:right w:val="single" w:sz="4" w:space="0" w:color="auto"/>
            </w:tcBorders>
            <w:shd w:val="clear" w:color="000000" w:fill="FFFFFF"/>
            <w:noWrap/>
            <w:hideMark/>
          </w:tcPr>
          <w:p w14:paraId="5A4B0D11" w14:textId="77777777" w:rsidR="00414331" w:rsidRPr="00414331" w:rsidRDefault="00414331" w:rsidP="00414331">
            <w:pPr>
              <w:spacing w:line="240" w:lineRule="auto"/>
              <w:jc w:val="center"/>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5</w:t>
            </w:r>
          </w:p>
        </w:tc>
        <w:tc>
          <w:tcPr>
            <w:tcW w:w="1134" w:type="dxa"/>
            <w:tcBorders>
              <w:top w:val="nil"/>
              <w:left w:val="nil"/>
              <w:bottom w:val="single" w:sz="4" w:space="0" w:color="auto"/>
              <w:right w:val="single" w:sz="4" w:space="0" w:color="auto"/>
            </w:tcBorders>
            <w:shd w:val="clear" w:color="000000" w:fill="FFFFFF"/>
            <w:noWrap/>
            <w:hideMark/>
          </w:tcPr>
          <w:p w14:paraId="0C411B92" w14:textId="77777777" w:rsidR="00414331" w:rsidRPr="00414331" w:rsidRDefault="00414331" w:rsidP="00414331">
            <w:pPr>
              <w:spacing w:line="240" w:lineRule="auto"/>
              <w:jc w:val="center"/>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3.1%</w:t>
            </w:r>
          </w:p>
        </w:tc>
      </w:tr>
      <w:tr w:rsidR="00414331" w:rsidRPr="00414331" w14:paraId="1ECA55C1" w14:textId="77777777" w:rsidTr="00414331">
        <w:trPr>
          <w:trHeight w:val="330"/>
        </w:trPr>
        <w:tc>
          <w:tcPr>
            <w:tcW w:w="7278" w:type="dxa"/>
            <w:tcBorders>
              <w:top w:val="nil"/>
              <w:left w:val="single" w:sz="4" w:space="0" w:color="auto"/>
              <w:bottom w:val="single" w:sz="4" w:space="0" w:color="auto"/>
              <w:right w:val="single" w:sz="4" w:space="0" w:color="auto"/>
            </w:tcBorders>
            <w:shd w:val="clear" w:color="000000" w:fill="FFFFFF"/>
            <w:noWrap/>
            <w:hideMark/>
          </w:tcPr>
          <w:p w14:paraId="7030D40B" w14:textId="77777777" w:rsidR="00414331" w:rsidRPr="00414331" w:rsidRDefault="00414331" w:rsidP="00414331">
            <w:pPr>
              <w:spacing w:line="240" w:lineRule="auto"/>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More for kids</w:t>
            </w:r>
          </w:p>
        </w:tc>
        <w:tc>
          <w:tcPr>
            <w:tcW w:w="797" w:type="dxa"/>
            <w:tcBorders>
              <w:top w:val="nil"/>
              <w:left w:val="nil"/>
              <w:bottom w:val="single" w:sz="4" w:space="0" w:color="auto"/>
              <w:right w:val="single" w:sz="4" w:space="0" w:color="auto"/>
            </w:tcBorders>
            <w:shd w:val="clear" w:color="000000" w:fill="FFFFFF"/>
            <w:noWrap/>
            <w:hideMark/>
          </w:tcPr>
          <w:p w14:paraId="1C438D5B" w14:textId="77777777" w:rsidR="00414331" w:rsidRPr="00414331" w:rsidRDefault="00414331" w:rsidP="00414331">
            <w:pPr>
              <w:spacing w:line="240" w:lineRule="auto"/>
              <w:jc w:val="center"/>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3</w:t>
            </w:r>
          </w:p>
        </w:tc>
        <w:tc>
          <w:tcPr>
            <w:tcW w:w="1134" w:type="dxa"/>
            <w:tcBorders>
              <w:top w:val="nil"/>
              <w:left w:val="nil"/>
              <w:bottom w:val="single" w:sz="4" w:space="0" w:color="auto"/>
              <w:right w:val="single" w:sz="4" w:space="0" w:color="auto"/>
            </w:tcBorders>
            <w:shd w:val="clear" w:color="000000" w:fill="FFFFFF"/>
            <w:noWrap/>
            <w:hideMark/>
          </w:tcPr>
          <w:p w14:paraId="66928A23" w14:textId="77777777" w:rsidR="00414331" w:rsidRPr="00414331" w:rsidRDefault="00414331" w:rsidP="00414331">
            <w:pPr>
              <w:spacing w:line="240" w:lineRule="auto"/>
              <w:jc w:val="center"/>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1.9%</w:t>
            </w:r>
          </w:p>
        </w:tc>
      </w:tr>
      <w:tr w:rsidR="00414331" w:rsidRPr="00414331" w14:paraId="6FCEA192" w14:textId="77777777" w:rsidTr="00414331">
        <w:trPr>
          <w:trHeight w:val="330"/>
        </w:trPr>
        <w:tc>
          <w:tcPr>
            <w:tcW w:w="7278" w:type="dxa"/>
            <w:tcBorders>
              <w:top w:val="nil"/>
              <w:left w:val="single" w:sz="4" w:space="0" w:color="auto"/>
              <w:bottom w:val="single" w:sz="4" w:space="0" w:color="auto"/>
              <w:right w:val="single" w:sz="4" w:space="0" w:color="auto"/>
            </w:tcBorders>
            <w:shd w:val="clear" w:color="000000" w:fill="FFFFFF"/>
            <w:noWrap/>
            <w:hideMark/>
          </w:tcPr>
          <w:p w14:paraId="53489C50" w14:textId="77777777" w:rsidR="00414331" w:rsidRPr="00414331" w:rsidRDefault="00414331" w:rsidP="00414331">
            <w:pPr>
              <w:spacing w:line="240" w:lineRule="auto"/>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Parking issues</w:t>
            </w:r>
          </w:p>
        </w:tc>
        <w:tc>
          <w:tcPr>
            <w:tcW w:w="797" w:type="dxa"/>
            <w:tcBorders>
              <w:top w:val="nil"/>
              <w:left w:val="nil"/>
              <w:bottom w:val="single" w:sz="4" w:space="0" w:color="auto"/>
              <w:right w:val="single" w:sz="4" w:space="0" w:color="auto"/>
            </w:tcBorders>
            <w:shd w:val="clear" w:color="000000" w:fill="FFFFFF"/>
            <w:noWrap/>
            <w:hideMark/>
          </w:tcPr>
          <w:p w14:paraId="23A182AE" w14:textId="77777777" w:rsidR="00414331" w:rsidRPr="00414331" w:rsidRDefault="00414331" w:rsidP="00414331">
            <w:pPr>
              <w:spacing w:line="240" w:lineRule="auto"/>
              <w:jc w:val="center"/>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2</w:t>
            </w:r>
          </w:p>
        </w:tc>
        <w:tc>
          <w:tcPr>
            <w:tcW w:w="1134" w:type="dxa"/>
            <w:tcBorders>
              <w:top w:val="nil"/>
              <w:left w:val="nil"/>
              <w:bottom w:val="single" w:sz="4" w:space="0" w:color="auto"/>
              <w:right w:val="single" w:sz="4" w:space="0" w:color="auto"/>
            </w:tcBorders>
            <w:shd w:val="clear" w:color="000000" w:fill="FFFFFF"/>
            <w:noWrap/>
            <w:hideMark/>
          </w:tcPr>
          <w:p w14:paraId="061F09FB" w14:textId="77777777" w:rsidR="00414331" w:rsidRPr="00414331" w:rsidRDefault="00414331" w:rsidP="00414331">
            <w:pPr>
              <w:spacing w:line="240" w:lineRule="auto"/>
              <w:jc w:val="center"/>
              <w:rPr>
                <w:rFonts w:ascii="Century Gothic" w:hAnsi="Century Gothic" w:cs="Calibri"/>
                <w:color w:val="404040"/>
                <w:sz w:val="20"/>
                <w:szCs w:val="20"/>
                <w:lang w:eastAsia="en-GB"/>
              </w:rPr>
            </w:pPr>
            <w:r w:rsidRPr="00414331">
              <w:rPr>
                <w:rFonts w:ascii="Century Gothic" w:hAnsi="Century Gothic" w:cs="Calibri"/>
                <w:color w:val="404040"/>
                <w:sz w:val="20"/>
                <w:szCs w:val="20"/>
                <w:lang w:eastAsia="en-GB"/>
              </w:rPr>
              <w:t>1.2%</w:t>
            </w:r>
          </w:p>
        </w:tc>
      </w:tr>
    </w:tbl>
    <w:p w14:paraId="1CD6BF59" w14:textId="77777777" w:rsidR="00414331" w:rsidRDefault="00414331" w:rsidP="002A4297">
      <w:pPr>
        <w:rPr>
          <w:rFonts w:ascii="Century Gothic" w:hAnsi="Century Gothic"/>
        </w:rPr>
      </w:pPr>
    </w:p>
    <w:p w14:paraId="166687C7" w14:textId="77777777" w:rsidR="00414331" w:rsidRDefault="00414331" w:rsidP="002A4297">
      <w:pPr>
        <w:rPr>
          <w:rFonts w:ascii="Century Gothic" w:hAnsi="Century Gothic"/>
        </w:rPr>
      </w:pPr>
    </w:p>
    <w:p w14:paraId="00DAF2F1" w14:textId="77777777" w:rsidR="00831B56" w:rsidRDefault="00831B56">
      <w:pPr>
        <w:spacing w:after="160" w:line="259" w:lineRule="auto"/>
        <w:rPr>
          <w:rFonts w:ascii="Century Gothic" w:hAnsi="Century Gothic"/>
          <w:b/>
          <w:bCs/>
          <w:color w:val="CD006E"/>
          <w:szCs w:val="20"/>
        </w:rPr>
      </w:pPr>
      <w:r>
        <w:rPr>
          <w:rFonts w:ascii="Century Gothic" w:hAnsi="Century Gothic"/>
        </w:rPr>
        <w:br w:type="page"/>
      </w:r>
    </w:p>
    <w:p w14:paraId="5EEECB5F" w14:textId="6D5F6CB9" w:rsidR="001E0E30" w:rsidRPr="005F6887" w:rsidRDefault="001E0E30" w:rsidP="001E0E30">
      <w:pPr>
        <w:pStyle w:val="Heading2"/>
        <w:rPr>
          <w:rFonts w:ascii="Century Gothic" w:hAnsi="Century Gothic"/>
        </w:rPr>
      </w:pPr>
      <w:bookmarkStart w:id="28" w:name="_Toc94267264"/>
      <w:r w:rsidRPr="005F6887">
        <w:rPr>
          <w:rFonts w:ascii="Century Gothic" w:hAnsi="Century Gothic"/>
        </w:rPr>
        <w:t xml:space="preserve">Feeling of safety in the community (Q21 </w:t>
      </w:r>
      <w:r w:rsidR="005F6887" w:rsidRPr="005F6887">
        <w:rPr>
          <w:rFonts w:ascii="Century Gothic" w:hAnsi="Century Gothic"/>
        </w:rPr>
        <w:t>–</w:t>
      </w:r>
      <w:r w:rsidRPr="005F6887">
        <w:rPr>
          <w:rFonts w:ascii="Century Gothic" w:hAnsi="Century Gothic"/>
        </w:rPr>
        <w:t xml:space="preserve"> Q</w:t>
      </w:r>
      <w:r w:rsidR="005F6887" w:rsidRPr="005F6887">
        <w:rPr>
          <w:rFonts w:ascii="Century Gothic" w:hAnsi="Century Gothic"/>
        </w:rPr>
        <w:t>23)</w:t>
      </w:r>
      <w:bookmarkEnd w:id="28"/>
    </w:p>
    <w:p w14:paraId="01E9D42D" w14:textId="6EFA1481" w:rsidR="005F6887" w:rsidRDefault="005F6887" w:rsidP="005F6887">
      <w:pPr>
        <w:rPr>
          <w:rFonts w:ascii="Century Gothic" w:hAnsi="Century Gothic"/>
        </w:rPr>
      </w:pPr>
      <w:r>
        <w:rPr>
          <w:rFonts w:ascii="Century Gothic" w:hAnsi="Century Gothic"/>
        </w:rPr>
        <w:t xml:space="preserve">All respondents were asked how safe they feel in their community.  As shown below, </w:t>
      </w:r>
      <w:proofErr w:type="gramStart"/>
      <w:r>
        <w:rPr>
          <w:rFonts w:ascii="Century Gothic" w:hAnsi="Century Gothic"/>
        </w:rPr>
        <w:t>the majority of</w:t>
      </w:r>
      <w:proofErr w:type="gramEnd"/>
      <w:r>
        <w:rPr>
          <w:rFonts w:ascii="Century Gothic" w:hAnsi="Century Gothic"/>
        </w:rPr>
        <w:t xml:space="preserve"> respondents feel safe, with </w:t>
      </w:r>
      <w:r w:rsidR="0015010D">
        <w:rPr>
          <w:rFonts w:ascii="Century Gothic" w:hAnsi="Century Gothic"/>
        </w:rPr>
        <w:t>88% stating that they feel either very or fairly safe, 6% stating neither safe nor unsafe and 7% saying they feel fairly or very unsafe.</w:t>
      </w:r>
    </w:p>
    <w:p w14:paraId="18D9597E" w14:textId="341CE298" w:rsidR="005F6887" w:rsidRDefault="005F6887" w:rsidP="005F6887">
      <w:pPr>
        <w:rPr>
          <w:rFonts w:ascii="Century Gothic" w:hAnsi="Century Gothic"/>
        </w:rPr>
      </w:pPr>
      <w:r w:rsidRPr="005F6887">
        <w:rPr>
          <w:noProof/>
        </w:rPr>
        <w:drawing>
          <wp:inline distT="0" distB="0" distL="0" distR="0" wp14:anchorId="532DA4E1" wp14:editId="2814BC1F">
            <wp:extent cx="5731510" cy="2790190"/>
            <wp:effectExtent l="0" t="0" r="254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36"/>
                    <a:stretch>
                      <a:fillRect/>
                    </a:stretch>
                  </pic:blipFill>
                  <pic:spPr>
                    <a:xfrm>
                      <a:off x="0" y="0"/>
                      <a:ext cx="5731510" cy="2790190"/>
                    </a:xfrm>
                    <a:prstGeom prst="rect">
                      <a:avLst/>
                    </a:prstGeom>
                  </pic:spPr>
                </pic:pic>
              </a:graphicData>
            </a:graphic>
          </wp:inline>
        </w:drawing>
      </w:r>
    </w:p>
    <w:p w14:paraId="2DC93354" w14:textId="77777777" w:rsidR="005847EB" w:rsidRDefault="005847EB" w:rsidP="005F6887">
      <w:pPr>
        <w:rPr>
          <w:rFonts w:ascii="Century Gothic" w:hAnsi="Century Gothic"/>
        </w:rPr>
      </w:pPr>
    </w:p>
    <w:p w14:paraId="4264C914" w14:textId="0208BB57" w:rsidR="005847EB" w:rsidRDefault="005847EB" w:rsidP="005F6887">
      <w:pPr>
        <w:rPr>
          <w:rFonts w:ascii="Century Gothic" w:hAnsi="Century Gothic"/>
        </w:rPr>
      </w:pPr>
      <w:r>
        <w:rPr>
          <w:rFonts w:ascii="Century Gothic" w:hAnsi="Century Gothic"/>
        </w:rPr>
        <w:t>Analysis by housing area shows that those living in the West housing area were most likely to state that they feel very safe (70%) whereas those living in the East Housing area were less likely to state that they feel very safe (41%)</w:t>
      </w:r>
    </w:p>
    <w:p w14:paraId="54DD3940" w14:textId="0411843C" w:rsidR="005847EB" w:rsidRDefault="005847EB" w:rsidP="005F6887">
      <w:pPr>
        <w:rPr>
          <w:rFonts w:ascii="Century Gothic" w:hAnsi="Century Gothic"/>
        </w:rPr>
      </w:pPr>
      <w:r w:rsidRPr="005847EB">
        <w:rPr>
          <w:noProof/>
        </w:rPr>
        <w:drawing>
          <wp:inline distT="0" distB="0" distL="0" distR="0" wp14:anchorId="2F0AA054" wp14:editId="3E81BCB7">
            <wp:extent cx="5731510" cy="3028950"/>
            <wp:effectExtent l="0" t="0" r="2540"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37"/>
                    <a:stretch>
                      <a:fillRect/>
                    </a:stretch>
                  </pic:blipFill>
                  <pic:spPr>
                    <a:xfrm>
                      <a:off x="0" y="0"/>
                      <a:ext cx="5731510" cy="3028950"/>
                    </a:xfrm>
                    <a:prstGeom prst="rect">
                      <a:avLst/>
                    </a:prstGeom>
                  </pic:spPr>
                </pic:pic>
              </a:graphicData>
            </a:graphic>
          </wp:inline>
        </w:drawing>
      </w:r>
    </w:p>
    <w:p w14:paraId="269286CB" w14:textId="77777777" w:rsidR="005847EB" w:rsidRDefault="005847EB" w:rsidP="005F6887">
      <w:pPr>
        <w:rPr>
          <w:rFonts w:ascii="Century Gothic" w:hAnsi="Century Gothic"/>
        </w:rPr>
      </w:pPr>
    </w:p>
    <w:p w14:paraId="1836DAAB" w14:textId="77777777" w:rsidR="00831B56" w:rsidRDefault="00831B56">
      <w:pPr>
        <w:spacing w:after="160" w:line="259" w:lineRule="auto"/>
        <w:rPr>
          <w:rFonts w:ascii="Century Gothic" w:hAnsi="Century Gothic"/>
        </w:rPr>
      </w:pPr>
      <w:r>
        <w:rPr>
          <w:rFonts w:ascii="Century Gothic" w:hAnsi="Century Gothic"/>
        </w:rPr>
        <w:br w:type="page"/>
      </w:r>
    </w:p>
    <w:p w14:paraId="15DFD670" w14:textId="6AA6B33B" w:rsidR="005847EB" w:rsidRDefault="009035C3" w:rsidP="005F6887">
      <w:pPr>
        <w:rPr>
          <w:rFonts w:ascii="Century Gothic" w:hAnsi="Century Gothic"/>
        </w:rPr>
      </w:pPr>
      <w:r>
        <w:rPr>
          <w:rFonts w:ascii="Century Gothic" w:hAnsi="Century Gothic"/>
        </w:rPr>
        <w:t xml:space="preserve">Those who said that they feel unsafe (n=121) were asked what the reasons for this are.  The most common response (63%) was that they have witnessed or been the victim of ASB or crime in the area they live. This was followed by </w:t>
      </w:r>
      <w:proofErr w:type="gramStart"/>
      <w:r>
        <w:rPr>
          <w:rFonts w:ascii="Century Gothic" w:hAnsi="Century Gothic"/>
        </w:rPr>
        <w:t>they</w:t>
      </w:r>
      <w:proofErr w:type="gramEnd"/>
      <w:r>
        <w:rPr>
          <w:rFonts w:ascii="Century Gothic" w:hAnsi="Century Gothic"/>
        </w:rPr>
        <w:t xml:space="preserve"> have heard about other people’s experiences of </w:t>
      </w:r>
      <w:r w:rsidR="00512FBF">
        <w:rPr>
          <w:rFonts w:ascii="Century Gothic" w:hAnsi="Century Gothic"/>
        </w:rPr>
        <w:t>ASB or crime in the area (52%).</w:t>
      </w:r>
    </w:p>
    <w:p w14:paraId="26BF78EB" w14:textId="4B9CFD8C" w:rsidR="009035C3" w:rsidRPr="005F6887" w:rsidRDefault="009035C3" w:rsidP="005F6887">
      <w:pPr>
        <w:rPr>
          <w:rFonts w:ascii="Century Gothic" w:hAnsi="Century Gothic"/>
        </w:rPr>
      </w:pPr>
      <w:r w:rsidRPr="009035C3">
        <w:rPr>
          <w:noProof/>
        </w:rPr>
        <w:drawing>
          <wp:inline distT="0" distB="0" distL="0" distR="0" wp14:anchorId="60B7BA53" wp14:editId="12318EF3">
            <wp:extent cx="5731510" cy="2737485"/>
            <wp:effectExtent l="0" t="0" r="2540" b="5715"/>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38"/>
                    <a:stretch>
                      <a:fillRect/>
                    </a:stretch>
                  </pic:blipFill>
                  <pic:spPr>
                    <a:xfrm>
                      <a:off x="0" y="0"/>
                      <a:ext cx="5731510" cy="2737485"/>
                    </a:xfrm>
                    <a:prstGeom prst="rect">
                      <a:avLst/>
                    </a:prstGeom>
                  </pic:spPr>
                </pic:pic>
              </a:graphicData>
            </a:graphic>
          </wp:inline>
        </w:drawing>
      </w:r>
    </w:p>
    <w:p w14:paraId="249934BF" w14:textId="77777777" w:rsidR="005F6887" w:rsidRDefault="005F6887" w:rsidP="005F6887">
      <w:pPr>
        <w:rPr>
          <w:rFonts w:ascii="Century Gothic" w:hAnsi="Century Gothic"/>
        </w:rPr>
      </w:pPr>
    </w:p>
    <w:p w14:paraId="530891DD" w14:textId="1471B785" w:rsidR="00831B56" w:rsidRPr="005F6887" w:rsidRDefault="00831B56" w:rsidP="005F6887">
      <w:pPr>
        <w:rPr>
          <w:rFonts w:ascii="Century Gothic" w:hAnsi="Century Gothic"/>
        </w:rPr>
      </w:pPr>
      <w:r>
        <w:rPr>
          <w:rFonts w:ascii="Century Gothic" w:hAnsi="Century Gothic"/>
        </w:rPr>
        <w:t>Those who said they feel safe were asked what makes them feel safe.  The most common response was nice or friendly neighbours (22%), it is quiet (18%) or that they have lived in their community a long time/ know the area (18%).</w:t>
      </w:r>
    </w:p>
    <w:p w14:paraId="43E9E7D3" w14:textId="77777777" w:rsidR="005F6887" w:rsidRPr="005F6887" w:rsidRDefault="005F6887" w:rsidP="005F6887">
      <w:pPr>
        <w:rPr>
          <w:rFonts w:ascii="Century Gothic" w:hAnsi="Century Gothic"/>
        </w:rPr>
      </w:pPr>
    </w:p>
    <w:tbl>
      <w:tblPr>
        <w:tblW w:w="8500" w:type="dxa"/>
        <w:tblLook w:val="04A0" w:firstRow="1" w:lastRow="0" w:firstColumn="1" w:lastColumn="0" w:noHBand="0" w:noVBand="1"/>
      </w:tblPr>
      <w:tblGrid>
        <w:gridCol w:w="5240"/>
        <w:gridCol w:w="1418"/>
        <w:gridCol w:w="1842"/>
      </w:tblGrid>
      <w:tr w:rsidR="00831B56" w:rsidRPr="00831B56" w14:paraId="57DFDF60" w14:textId="77777777" w:rsidTr="00831B56">
        <w:trPr>
          <w:trHeight w:val="315"/>
        </w:trPr>
        <w:tc>
          <w:tcPr>
            <w:tcW w:w="8500" w:type="dxa"/>
            <w:gridSpan w:val="3"/>
            <w:tcBorders>
              <w:top w:val="single" w:sz="4" w:space="0" w:color="auto"/>
              <w:left w:val="single" w:sz="4" w:space="0" w:color="auto"/>
              <w:bottom w:val="single" w:sz="4" w:space="0" w:color="auto"/>
              <w:right w:val="single" w:sz="4" w:space="0" w:color="000000"/>
            </w:tcBorders>
            <w:shd w:val="clear" w:color="000000" w:fill="CD0069"/>
            <w:noWrap/>
            <w:vAlign w:val="center"/>
            <w:hideMark/>
          </w:tcPr>
          <w:p w14:paraId="25CD8123" w14:textId="77777777" w:rsidR="00831B56" w:rsidRPr="00831B56" w:rsidRDefault="00831B56" w:rsidP="00831B56">
            <w:pPr>
              <w:spacing w:line="240" w:lineRule="auto"/>
              <w:rPr>
                <w:rFonts w:ascii="Century Gothic" w:hAnsi="Century Gothic" w:cs="Calibri"/>
                <w:b/>
                <w:bCs/>
                <w:color w:val="FFFFFF"/>
                <w:sz w:val="20"/>
                <w:szCs w:val="20"/>
                <w:lang w:eastAsia="en-GB"/>
              </w:rPr>
            </w:pPr>
            <w:r w:rsidRPr="00831B56">
              <w:rPr>
                <w:rFonts w:ascii="Century Gothic" w:hAnsi="Century Gothic" w:cs="Calibri"/>
                <w:b/>
                <w:bCs/>
                <w:color w:val="FFFFFF"/>
                <w:sz w:val="20"/>
                <w:szCs w:val="20"/>
                <w:lang w:eastAsia="en-GB"/>
              </w:rPr>
              <w:t>Q23 [IF FEEL SAFE] What makes you feel safe?</w:t>
            </w:r>
          </w:p>
        </w:tc>
      </w:tr>
      <w:tr w:rsidR="00831B56" w:rsidRPr="00831B56" w14:paraId="18BEE468" w14:textId="77777777" w:rsidTr="00831B56">
        <w:trPr>
          <w:trHeight w:val="315"/>
        </w:trPr>
        <w:tc>
          <w:tcPr>
            <w:tcW w:w="5240" w:type="dxa"/>
            <w:tcBorders>
              <w:top w:val="nil"/>
              <w:left w:val="single" w:sz="4" w:space="0" w:color="auto"/>
              <w:bottom w:val="single" w:sz="4" w:space="0" w:color="auto"/>
              <w:right w:val="single" w:sz="4" w:space="0" w:color="auto"/>
            </w:tcBorders>
            <w:shd w:val="clear" w:color="000000" w:fill="4472C4"/>
            <w:noWrap/>
            <w:vAlign w:val="center"/>
            <w:hideMark/>
          </w:tcPr>
          <w:p w14:paraId="4289408A" w14:textId="77777777" w:rsidR="00831B56" w:rsidRPr="00831B56" w:rsidRDefault="00831B56" w:rsidP="00831B56">
            <w:pPr>
              <w:spacing w:line="240" w:lineRule="auto"/>
              <w:rPr>
                <w:rFonts w:ascii="Century Gothic" w:hAnsi="Century Gothic" w:cs="Calibri"/>
                <w:b/>
                <w:bCs/>
                <w:color w:val="FFFFFF"/>
                <w:sz w:val="20"/>
                <w:szCs w:val="20"/>
                <w:lang w:eastAsia="en-GB"/>
              </w:rPr>
            </w:pPr>
            <w:r w:rsidRPr="00831B56">
              <w:rPr>
                <w:rFonts w:ascii="Century Gothic" w:hAnsi="Century Gothic" w:cs="Calibri"/>
                <w:b/>
                <w:bCs/>
                <w:color w:val="FFFFFF"/>
                <w:sz w:val="20"/>
                <w:szCs w:val="20"/>
                <w:lang w:eastAsia="en-GB"/>
              </w:rPr>
              <w:t>Base: feel safe, n=879</w:t>
            </w:r>
          </w:p>
        </w:tc>
        <w:tc>
          <w:tcPr>
            <w:tcW w:w="1418" w:type="dxa"/>
            <w:tcBorders>
              <w:top w:val="nil"/>
              <w:left w:val="nil"/>
              <w:bottom w:val="single" w:sz="4" w:space="0" w:color="auto"/>
              <w:right w:val="single" w:sz="4" w:space="0" w:color="auto"/>
            </w:tcBorders>
            <w:shd w:val="clear" w:color="000000" w:fill="4472C4"/>
            <w:noWrap/>
            <w:vAlign w:val="center"/>
            <w:hideMark/>
          </w:tcPr>
          <w:p w14:paraId="267DBFBB" w14:textId="77777777" w:rsidR="00831B56" w:rsidRPr="00831B56" w:rsidRDefault="00831B56" w:rsidP="00831B56">
            <w:pPr>
              <w:spacing w:line="240" w:lineRule="auto"/>
              <w:jc w:val="center"/>
              <w:rPr>
                <w:rFonts w:ascii="Century Gothic" w:hAnsi="Century Gothic" w:cs="Calibri"/>
                <w:b/>
                <w:bCs/>
                <w:color w:val="FFFFFF"/>
                <w:sz w:val="20"/>
                <w:szCs w:val="20"/>
                <w:lang w:eastAsia="en-GB"/>
              </w:rPr>
            </w:pPr>
            <w:r w:rsidRPr="00831B56">
              <w:rPr>
                <w:rFonts w:ascii="Century Gothic" w:hAnsi="Century Gothic" w:cs="Calibri"/>
                <w:b/>
                <w:bCs/>
                <w:color w:val="FFFFFF"/>
                <w:sz w:val="20"/>
                <w:szCs w:val="20"/>
                <w:lang w:eastAsia="en-GB"/>
              </w:rPr>
              <w:t>No</w:t>
            </w:r>
          </w:p>
        </w:tc>
        <w:tc>
          <w:tcPr>
            <w:tcW w:w="1842" w:type="dxa"/>
            <w:tcBorders>
              <w:top w:val="nil"/>
              <w:left w:val="nil"/>
              <w:bottom w:val="single" w:sz="4" w:space="0" w:color="auto"/>
              <w:right w:val="single" w:sz="4" w:space="0" w:color="auto"/>
            </w:tcBorders>
            <w:shd w:val="clear" w:color="000000" w:fill="4472C4"/>
            <w:noWrap/>
            <w:vAlign w:val="bottom"/>
            <w:hideMark/>
          </w:tcPr>
          <w:p w14:paraId="41313B5B" w14:textId="77777777" w:rsidR="00831B56" w:rsidRPr="00831B56" w:rsidRDefault="00831B56" w:rsidP="00831B56">
            <w:pPr>
              <w:spacing w:line="240" w:lineRule="auto"/>
              <w:jc w:val="center"/>
              <w:rPr>
                <w:rFonts w:ascii="Century Gothic" w:hAnsi="Century Gothic" w:cs="Calibri"/>
                <w:color w:val="FFFFFF"/>
                <w:sz w:val="20"/>
                <w:szCs w:val="20"/>
                <w:lang w:eastAsia="en-GB"/>
              </w:rPr>
            </w:pPr>
            <w:r w:rsidRPr="00831B56">
              <w:rPr>
                <w:rFonts w:ascii="Century Gothic" w:hAnsi="Century Gothic" w:cs="Calibri"/>
                <w:color w:val="FFFFFF"/>
                <w:sz w:val="20"/>
                <w:szCs w:val="20"/>
                <w:lang w:eastAsia="en-GB"/>
              </w:rPr>
              <w:t>%</w:t>
            </w:r>
          </w:p>
        </w:tc>
      </w:tr>
      <w:tr w:rsidR="00831B56" w:rsidRPr="00831B56" w14:paraId="0E0B2E72" w14:textId="77777777" w:rsidTr="00831B56">
        <w:trPr>
          <w:trHeight w:val="330"/>
        </w:trPr>
        <w:tc>
          <w:tcPr>
            <w:tcW w:w="5240" w:type="dxa"/>
            <w:tcBorders>
              <w:top w:val="nil"/>
              <w:left w:val="single" w:sz="4" w:space="0" w:color="auto"/>
              <w:bottom w:val="single" w:sz="4" w:space="0" w:color="auto"/>
              <w:right w:val="single" w:sz="4" w:space="0" w:color="auto"/>
            </w:tcBorders>
            <w:shd w:val="clear" w:color="000000" w:fill="FFFFFF"/>
            <w:noWrap/>
            <w:hideMark/>
          </w:tcPr>
          <w:p w14:paraId="6E4D3528" w14:textId="77777777" w:rsidR="00831B56" w:rsidRPr="00831B56" w:rsidRDefault="00831B56" w:rsidP="00831B56">
            <w:pPr>
              <w:spacing w:line="240" w:lineRule="auto"/>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Nice neighbours/ friendly</w:t>
            </w:r>
          </w:p>
        </w:tc>
        <w:tc>
          <w:tcPr>
            <w:tcW w:w="1418" w:type="dxa"/>
            <w:tcBorders>
              <w:top w:val="nil"/>
              <w:left w:val="nil"/>
              <w:bottom w:val="single" w:sz="4" w:space="0" w:color="auto"/>
              <w:right w:val="single" w:sz="4" w:space="0" w:color="auto"/>
            </w:tcBorders>
            <w:shd w:val="clear" w:color="000000" w:fill="FFFFFF"/>
            <w:noWrap/>
            <w:hideMark/>
          </w:tcPr>
          <w:p w14:paraId="22FD3565" w14:textId="77777777" w:rsidR="00831B56" w:rsidRPr="00831B56" w:rsidRDefault="00831B56" w:rsidP="00831B56">
            <w:pPr>
              <w:spacing w:line="240" w:lineRule="auto"/>
              <w:jc w:val="center"/>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195</w:t>
            </w:r>
          </w:p>
        </w:tc>
        <w:tc>
          <w:tcPr>
            <w:tcW w:w="1842" w:type="dxa"/>
            <w:tcBorders>
              <w:top w:val="nil"/>
              <w:left w:val="nil"/>
              <w:bottom w:val="single" w:sz="4" w:space="0" w:color="auto"/>
              <w:right w:val="single" w:sz="4" w:space="0" w:color="auto"/>
            </w:tcBorders>
            <w:shd w:val="clear" w:color="000000" w:fill="FFFFFF"/>
            <w:noWrap/>
            <w:hideMark/>
          </w:tcPr>
          <w:p w14:paraId="66F632E3" w14:textId="77777777" w:rsidR="00831B56" w:rsidRPr="00831B56" w:rsidRDefault="00831B56" w:rsidP="00831B56">
            <w:pPr>
              <w:spacing w:line="240" w:lineRule="auto"/>
              <w:jc w:val="center"/>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22.2%</w:t>
            </w:r>
          </w:p>
        </w:tc>
      </w:tr>
      <w:tr w:rsidR="00831B56" w:rsidRPr="00831B56" w14:paraId="3639AF46" w14:textId="77777777" w:rsidTr="00831B56">
        <w:trPr>
          <w:trHeight w:val="300"/>
        </w:trPr>
        <w:tc>
          <w:tcPr>
            <w:tcW w:w="5240" w:type="dxa"/>
            <w:tcBorders>
              <w:top w:val="nil"/>
              <w:left w:val="single" w:sz="4" w:space="0" w:color="auto"/>
              <w:bottom w:val="single" w:sz="4" w:space="0" w:color="auto"/>
              <w:right w:val="single" w:sz="4" w:space="0" w:color="auto"/>
            </w:tcBorders>
            <w:shd w:val="clear" w:color="000000" w:fill="FFFFFF"/>
            <w:noWrap/>
            <w:hideMark/>
          </w:tcPr>
          <w:p w14:paraId="5E01882E" w14:textId="77777777" w:rsidR="00831B56" w:rsidRPr="00831B56" w:rsidRDefault="00831B56" w:rsidP="00831B56">
            <w:pPr>
              <w:spacing w:line="240" w:lineRule="auto"/>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It is quiet</w:t>
            </w:r>
          </w:p>
        </w:tc>
        <w:tc>
          <w:tcPr>
            <w:tcW w:w="1418" w:type="dxa"/>
            <w:tcBorders>
              <w:top w:val="nil"/>
              <w:left w:val="nil"/>
              <w:bottom w:val="single" w:sz="4" w:space="0" w:color="auto"/>
              <w:right w:val="single" w:sz="4" w:space="0" w:color="auto"/>
            </w:tcBorders>
            <w:shd w:val="clear" w:color="000000" w:fill="FFFFFF"/>
            <w:noWrap/>
            <w:hideMark/>
          </w:tcPr>
          <w:p w14:paraId="7BD23276" w14:textId="77777777" w:rsidR="00831B56" w:rsidRPr="00831B56" w:rsidRDefault="00831B56" w:rsidP="00831B56">
            <w:pPr>
              <w:spacing w:line="240" w:lineRule="auto"/>
              <w:jc w:val="center"/>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160</w:t>
            </w:r>
          </w:p>
        </w:tc>
        <w:tc>
          <w:tcPr>
            <w:tcW w:w="1842" w:type="dxa"/>
            <w:tcBorders>
              <w:top w:val="nil"/>
              <w:left w:val="nil"/>
              <w:bottom w:val="single" w:sz="4" w:space="0" w:color="auto"/>
              <w:right w:val="single" w:sz="4" w:space="0" w:color="auto"/>
            </w:tcBorders>
            <w:shd w:val="clear" w:color="000000" w:fill="FFFFFF"/>
            <w:noWrap/>
            <w:hideMark/>
          </w:tcPr>
          <w:p w14:paraId="49E6CC55" w14:textId="77777777" w:rsidR="00831B56" w:rsidRPr="00831B56" w:rsidRDefault="00831B56" w:rsidP="00831B56">
            <w:pPr>
              <w:spacing w:line="240" w:lineRule="auto"/>
              <w:jc w:val="center"/>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18.2%</w:t>
            </w:r>
          </w:p>
        </w:tc>
      </w:tr>
      <w:tr w:rsidR="00831B56" w:rsidRPr="00831B56" w14:paraId="5E708BF1" w14:textId="77777777" w:rsidTr="00831B56">
        <w:trPr>
          <w:trHeight w:val="300"/>
        </w:trPr>
        <w:tc>
          <w:tcPr>
            <w:tcW w:w="5240" w:type="dxa"/>
            <w:tcBorders>
              <w:top w:val="nil"/>
              <w:left w:val="single" w:sz="4" w:space="0" w:color="auto"/>
              <w:bottom w:val="single" w:sz="4" w:space="0" w:color="auto"/>
              <w:right w:val="single" w:sz="4" w:space="0" w:color="auto"/>
            </w:tcBorders>
            <w:shd w:val="clear" w:color="000000" w:fill="FFFFFF"/>
            <w:noWrap/>
            <w:hideMark/>
          </w:tcPr>
          <w:p w14:paraId="5E05D477" w14:textId="77777777" w:rsidR="00831B56" w:rsidRPr="00831B56" w:rsidRDefault="00831B56" w:rsidP="00831B56">
            <w:pPr>
              <w:spacing w:line="240" w:lineRule="auto"/>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Been here a long time/ know area</w:t>
            </w:r>
          </w:p>
        </w:tc>
        <w:tc>
          <w:tcPr>
            <w:tcW w:w="1418" w:type="dxa"/>
            <w:tcBorders>
              <w:top w:val="nil"/>
              <w:left w:val="nil"/>
              <w:bottom w:val="single" w:sz="4" w:space="0" w:color="auto"/>
              <w:right w:val="single" w:sz="4" w:space="0" w:color="auto"/>
            </w:tcBorders>
            <w:shd w:val="clear" w:color="000000" w:fill="FFFFFF"/>
            <w:noWrap/>
            <w:hideMark/>
          </w:tcPr>
          <w:p w14:paraId="20B4B060" w14:textId="77777777" w:rsidR="00831B56" w:rsidRPr="00831B56" w:rsidRDefault="00831B56" w:rsidP="00831B56">
            <w:pPr>
              <w:spacing w:line="240" w:lineRule="auto"/>
              <w:jc w:val="center"/>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154</w:t>
            </w:r>
          </w:p>
        </w:tc>
        <w:tc>
          <w:tcPr>
            <w:tcW w:w="1842" w:type="dxa"/>
            <w:tcBorders>
              <w:top w:val="nil"/>
              <w:left w:val="nil"/>
              <w:bottom w:val="single" w:sz="4" w:space="0" w:color="auto"/>
              <w:right w:val="single" w:sz="4" w:space="0" w:color="auto"/>
            </w:tcBorders>
            <w:shd w:val="clear" w:color="000000" w:fill="FFFFFF"/>
            <w:noWrap/>
            <w:hideMark/>
          </w:tcPr>
          <w:p w14:paraId="4EDF0FDE" w14:textId="77777777" w:rsidR="00831B56" w:rsidRPr="00831B56" w:rsidRDefault="00831B56" w:rsidP="00831B56">
            <w:pPr>
              <w:spacing w:line="240" w:lineRule="auto"/>
              <w:jc w:val="center"/>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17.5%</w:t>
            </w:r>
          </w:p>
        </w:tc>
      </w:tr>
      <w:tr w:rsidR="00831B56" w:rsidRPr="00831B56" w14:paraId="40661F71" w14:textId="77777777" w:rsidTr="00831B56">
        <w:trPr>
          <w:trHeight w:val="300"/>
        </w:trPr>
        <w:tc>
          <w:tcPr>
            <w:tcW w:w="5240" w:type="dxa"/>
            <w:tcBorders>
              <w:top w:val="nil"/>
              <w:left w:val="single" w:sz="4" w:space="0" w:color="auto"/>
              <w:bottom w:val="single" w:sz="4" w:space="0" w:color="auto"/>
              <w:right w:val="single" w:sz="4" w:space="0" w:color="auto"/>
            </w:tcBorders>
            <w:shd w:val="clear" w:color="000000" w:fill="FFFFFF"/>
            <w:noWrap/>
            <w:hideMark/>
          </w:tcPr>
          <w:p w14:paraId="1EB583A8" w14:textId="77777777" w:rsidR="00831B56" w:rsidRPr="00831B56" w:rsidRDefault="00831B56" w:rsidP="00831B56">
            <w:pPr>
              <w:spacing w:line="240" w:lineRule="auto"/>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I feel safe</w:t>
            </w:r>
          </w:p>
        </w:tc>
        <w:tc>
          <w:tcPr>
            <w:tcW w:w="1418" w:type="dxa"/>
            <w:tcBorders>
              <w:top w:val="nil"/>
              <w:left w:val="nil"/>
              <w:bottom w:val="single" w:sz="4" w:space="0" w:color="auto"/>
              <w:right w:val="single" w:sz="4" w:space="0" w:color="auto"/>
            </w:tcBorders>
            <w:shd w:val="clear" w:color="000000" w:fill="FFFFFF"/>
            <w:noWrap/>
            <w:hideMark/>
          </w:tcPr>
          <w:p w14:paraId="3488751C" w14:textId="77777777" w:rsidR="00831B56" w:rsidRPr="00831B56" w:rsidRDefault="00831B56" w:rsidP="00831B56">
            <w:pPr>
              <w:spacing w:line="240" w:lineRule="auto"/>
              <w:jc w:val="center"/>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122</w:t>
            </w:r>
          </w:p>
        </w:tc>
        <w:tc>
          <w:tcPr>
            <w:tcW w:w="1842" w:type="dxa"/>
            <w:tcBorders>
              <w:top w:val="nil"/>
              <w:left w:val="nil"/>
              <w:bottom w:val="single" w:sz="4" w:space="0" w:color="auto"/>
              <w:right w:val="single" w:sz="4" w:space="0" w:color="auto"/>
            </w:tcBorders>
            <w:shd w:val="clear" w:color="000000" w:fill="FFFFFF"/>
            <w:noWrap/>
            <w:hideMark/>
          </w:tcPr>
          <w:p w14:paraId="72018C09" w14:textId="77777777" w:rsidR="00831B56" w:rsidRPr="00831B56" w:rsidRDefault="00831B56" w:rsidP="00831B56">
            <w:pPr>
              <w:spacing w:line="240" w:lineRule="auto"/>
              <w:jc w:val="center"/>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13.9%</w:t>
            </w:r>
          </w:p>
        </w:tc>
      </w:tr>
      <w:tr w:rsidR="00831B56" w:rsidRPr="00831B56" w14:paraId="7D7E9F46" w14:textId="77777777" w:rsidTr="00831B56">
        <w:trPr>
          <w:trHeight w:val="300"/>
        </w:trPr>
        <w:tc>
          <w:tcPr>
            <w:tcW w:w="5240" w:type="dxa"/>
            <w:tcBorders>
              <w:top w:val="nil"/>
              <w:left w:val="single" w:sz="4" w:space="0" w:color="auto"/>
              <w:bottom w:val="single" w:sz="4" w:space="0" w:color="auto"/>
              <w:right w:val="single" w:sz="4" w:space="0" w:color="auto"/>
            </w:tcBorders>
            <w:shd w:val="clear" w:color="000000" w:fill="FFFFFF"/>
            <w:noWrap/>
            <w:hideMark/>
          </w:tcPr>
          <w:p w14:paraId="28D11ABA" w14:textId="77777777" w:rsidR="00831B56" w:rsidRPr="00831B56" w:rsidRDefault="00831B56" w:rsidP="00831B56">
            <w:pPr>
              <w:spacing w:line="240" w:lineRule="auto"/>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No issues/ problems</w:t>
            </w:r>
          </w:p>
        </w:tc>
        <w:tc>
          <w:tcPr>
            <w:tcW w:w="1418" w:type="dxa"/>
            <w:tcBorders>
              <w:top w:val="nil"/>
              <w:left w:val="nil"/>
              <w:bottom w:val="single" w:sz="4" w:space="0" w:color="auto"/>
              <w:right w:val="single" w:sz="4" w:space="0" w:color="auto"/>
            </w:tcBorders>
            <w:shd w:val="clear" w:color="000000" w:fill="FFFFFF"/>
            <w:noWrap/>
            <w:hideMark/>
          </w:tcPr>
          <w:p w14:paraId="78FB21E4" w14:textId="77777777" w:rsidR="00831B56" w:rsidRPr="00831B56" w:rsidRDefault="00831B56" w:rsidP="00831B56">
            <w:pPr>
              <w:spacing w:line="240" w:lineRule="auto"/>
              <w:jc w:val="center"/>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122</w:t>
            </w:r>
          </w:p>
        </w:tc>
        <w:tc>
          <w:tcPr>
            <w:tcW w:w="1842" w:type="dxa"/>
            <w:tcBorders>
              <w:top w:val="nil"/>
              <w:left w:val="nil"/>
              <w:bottom w:val="single" w:sz="4" w:space="0" w:color="auto"/>
              <w:right w:val="single" w:sz="4" w:space="0" w:color="auto"/>
            </w:tcBorders>
            <w:shd w:val="clear" w:color="000000" w:fill="FFFFFF"/>
            <w:noWrap/>
            <w:hideMark/>
          </w:tcPr>
          <w:p w14:paraId="55501D3D" w14:textId="77777777" w:rsidR="00831B56" w:rsidRPr="00831B56" w:rsidRDefault="00831B56" w:rsidP="00831B56">
            <w:pPr>
              <w:spacing w:line="240" w:lineRule="auto"/>
              <w:jc w:val="center"/>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13.9%</w:t>
            </w:r>
          </w:p>
        </w:tc>
      </w:tr>
      <w:tr w:rsidR="00831B56" w:rsidRPr="00831B56" w14:paraId="1D11CCE8" w14:textId="77777777" w:rsidTr="00831B56">
        <w:trPr>
          <w:trHeight w:val="300"/>
        </w:trPr>
        <w:tc>
          <w:tcPr>
            <w:tcW w:w="5240" w:type="dxa"/>
            <w:tcBorders>
              <w:top w:val="nil"/>
              <w:left w:val="single" w:sz="4" w:space="0" w:color="auto"/>
              <w:bottom w:val="single" w:sz="4" w:space="0" w:color="auto"/>
              <w:right w:val="single" w:sz="4" w:space="0" w:color="auto"/>
            </w:tcBorders>
            <w:shd w:val="clear" w:color="000000" w:fill="FFFFFF"/>
            <w:noWrap/>
            <w:hideMark/>
          </w:tcPr>
          <w:p w14:paraId="7DB132C4" w14:textId="77777777" w:rsidR="00831B56" w:rsidRPr="00831B56" w:rsidRDefault="00831B56" w:rsidP="00831B56">
            <w:pPr>
              <w:spacing w:line="240" w:lineRule="auto"/>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Home is secure/ safe</w:t>
            </w:r>
          </w:p>
        </w:tc>
        <w:tc>
          <w:tcPr>
            <w:tcW w:w="1418" w:type="dxa"/>
            <w:tcBorders>
              <w:top w:val="nil"/>
              <w:left w:val="nil"/>
              <w:bottom w:val="single" w:sz="4" w:space="0" w:color="auto"/>
              <w:right w:val="single" w:sz="4" w:space="0" w:color="auto"/>
            </w:tcBorders>
            <w:shd w:val="clear" w:color="000000" w:fill="FFFFFF"/>
            <w:noWrap/>
            <w:hideMark/>
          </w:tcPr>
          <w:p w14:paraId="11F5909A" w14:textId="77777777" w:rsidR="00831B56" w:rsidRPr="00831B56" w:rsidRDefault="00831B56" w:rsidP="00831B56">
            <w:pPr>
              <w:spacing w:line="240" w:lineRule="auto"/>
              <w:jc w:val="center"/>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104</w:t>
            </w:r>
          </w:p>
        </w:tc>
        <w:tc>
          <w:tcPr>
            <w:tcW w:w="1842" w:type="dxa"/>
            <w:tcBorders>
              <w:top w:val="nil"/>
              <w:left w:val="nil"/>
              <w:bottom w:val="single" w:sz="4" w:space="0" w:color="auto"/>
              <w:right w:val="single" w:sz="4" w:space="0" w:color="auto"/>
            </w:tcBorders>
            <w:shd w:val="clear" w:color="000000" w:fill="FFFFFF"/>
            <w:noWrap/>
            <w:hideMark/>
          </w:tcPr>
          <w:p w14:paraId="14B9201E" w14:textId="77777777" w:rsidR="00831B56" w:rsidRPr="00831B56" w:rsidRDefault="00831B56" w:rsidP="00831B56">
            <w:pPr>
              <w:spacing w:line="240" w:lineRule="auto"/>
              <w:jc w:val="center"/>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11.8%</w:t>
            </w:r>
          </w:p>
        </w:tc>
      </w:tr>
      <w:tr w:rsidR="00831B56" w:rsidRPr="00831B56" w14:paraId="1FA84523" w14:textId="77777777" w:rsidTr="00831B56">
        <w:trPr>
          <w:trHeight w:val="300"/>
        </w:trPr>
        <w:tc>
          <w:tcPr>
            <w:tcW w:w="5240" w:type="dxa"/>
            <w:tcBorders>
              <w:top w:val="nil"/>
              <w:left w:val="single" w:sz="4" w:space="0" w:color="auto"/>
              <w:bottom w:val="single" w:sz="4" w:space="0" w:color="auto"/>
              <w:right w:val="single" w:sz="4" w:space="0" w:color="auto"/>
            </w:tcBorders>
            <w:shd w:val="clear" w:color="000000" w:fill="FFFFFF"/>
            <w:noWrap/>
            <w:hideMark/>
          </w:tcPr>
          <w:p w14:paraId="4EEEA7FD" w14:textId="77777777" w:rsidR="00831B56" w:rsidRPr="00831B56" w:rsidRDefault="00831B56" w:rsidP="00831B56">
            <w:pPr>
              <w:spacing w:line="240" w:lineRule="auto"/>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Good area</w:t>
            </w:r>
          </w:p>
        </w:tc>
        <w:tc>
          <w:tcPr>
            <w:tcW w:w="1418" w:type="dxa"/>
            <w:tcBorders>
              <w:top w:val="nil"/>
              <w:left w:val="nil"/>
              <w:bottom w:val="single" w:sz="4" w:space="0" w:color="auto"/>
              <w:right w:val="single" w:sz="4" w:space="0" w:color="auto"/>
            </w:tcBorders>
            <w:shd w:val="clear" w:color="000000" w:fill="FFFFFF"/>
            <w:noWrap/>
            <w:hideMark/>
          </w:tcPr>
          <w:p w14:paraId="34AF683B" w14:textId="77777777" w:rsidR="00831B56" w:rsidRPr="00831B56" w:rsidRDefault="00831B56" w:rsidP="00831B56">
            <w:pPr>
              <w:spacing w:line="240" w:lineRule="auto"/>
              <w:jc w:val="center"/>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64</w:t>
            </w:r>
          </w:p>
        </w:tc>
        <w:tc>
          <w:tcPr>
            <w:tcW w:w="1842" w:type="dxa"/>
            <w:tcBorders>
              <w:top w:val="nil"/>
              <w:left w:val="nil"/>
              <w:bottom w:val="single" w:sz="4" w:space="0" w:color="auto"/>
              <w:right w:val="single" w:sz="4" w:space="0" w:color="auto"/>
            </w:tcBorders>
            <w:shd w:val="clear" w:color="000000" w:fill="FFFFFF"/>
            <w:noWrap/>
            <w:hideMark/>
          </w:tcPr>
          <w:p w14:paraId="483E78AC" w14:textId="77777777" w:rsidR="00831B56" w:rsidRPr="00831B56" w:rsidRDefault="00831B56" w:rsidP="00831B56">
            <w:pPr>
              <w:spacing w:line="240" w:lineRule="auto"/>
              <w:jc w:val="center"/>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7.3%</w:t>
            </w:r>
          </w:p>
        </w:tc>
      </w:tr>
      <w:tr w:rsidR="00831B56" w:rsidRPr="00831B56" w14:paraId="10A38B90" w14:textId="77777777" w:rsidTr="00831B56">
        <w:trPr>
          <w:trHeight w:val="315"/>
        </w:trPr>
        <w:tc>
          <w:tcPr>
            <w:tcW w:w="5240" w:type="dxa"/>
            <w:tcBorders>
              <w:top w:val="nil"/>
              <w:left w:val="single" w:sz="4" w:space="0" w:color="auto"/>
              <w:bottom w:val="single" w:sz="4" w:space="0" w:color="auto"/>
              <w:right w:val="single" w:sz="4" w:space="0" w:color="auto"/>
            </w:tcBorders>
            <w:shd w:val="clear" w:color="000000" w:fill="FFFFFF"/>
            <w:noWrap/>
            <w:hideMark/>
          </w:tcPr>
          <w:p w14:paraId="157123B6" w14:textId="77777777" w:rsidR="00831B56" w:rsidRPr="00831B56" w:rsidRDefault="00831B56" w:rsidP="00831B56">
            <w:pPr>
              <w:spacing w:line="240" w:lineRule="auto"/>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Don't go out much/ keep to myself</w:t>
            </w:r>
          </w:p>
        </w:tc>
        <w:tc>
          <w:tcPr>
            <w:tcW w:w="1418" w:type="dxa"/>
            <w:tcBorders>
              <w:top w:val="nil"/>
              <w:left w:val="nil"/>
              <w:bottom w:val="single" w:sz="4" w:space="0" w:color="auto"/>
              <w:right w:val="single" w:sz="4" w:space="0" w:color="auto"/>
            </w:tcBorders>
            <w:shd w:val="clear" w:color="000000" w:fill="FFFFFF"/>
            <w:noWrap/>
            <w:hideMark/>
          </w:tcPr>
          <w:p w14:paraId="3073C859" w14:textId="77777777" w:rsidR="00831B56" w:rsidRPr="00831B56" w:rsidRDefault="00831B56" w:rsidP="00831B56">
            <w:pPr>
              <w:spacing w:line="240" w:lineRule="auto"/>
              <w:jc w:val="center"/>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24</w:t>
            </w:r>
          </w:p>
        </w:tc>
        <w:tc>
          <w:tcPr>
            <w:tcW w:w="1842" w:type="dxa"/>
            <w:tcBorders>
              <w:top w:val="nil"/>
              <w:left w:val="nil"/>
              <w:bottom w:val="single" w:sz="4" w:space="0" w:color="auto"/>
              <w:right w:val="single" w:sz="4" w:space="0" w:color="auto"/>
            </w:tcBorders>
            <w:shd w:val="clear" w:color="000000" w:fill="FFFFFF"/>
            <w:noWrap/>
            <w:hideMark/>
          </w:tcPr>
          <w:p w14:paraId="64D9BFE4" w14:textId="77777777" w:rsidR="00831B56" w:rsidRPr="00831B56" w:rsidRDefault="00831B56" w:rsidP="00831B56">
            <w:pPr>
              <w:spacing w:line="240" w:lineRule="auto"/>
              <w:jc w:val="center"/>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2.7%</w:t>
            </w:r>
          </w:p>
        </w:tc>
      </w:tr>
      <w:tr w:rsidR="00831B56" w:rsidRPr="00831B56" w14:paraId="2E44B80E" w14:textId="77777777" w:rsidTr="00831B56">
        <w:trPr>
          <w:trHeight w:val="300"/>
        </w:trPr>
        <w:tc>
          <w:tcPr>
            <w:tcW w:w="5240" w:type="dxa"/>
            <w:tcBorders>
              <w:top w:val="nil"/>
              <w:left w:val="single" w:sz="4" w:space="0" w:color="auto"/>
              <w:bottom w:val="single" w:sz="4" w:space="0" w:color="auto"/>
              <w:right w:val="single" w:sz="4" w:space="0" w:color="auto"/>
            </w:tcBorders>
            <w:shd w:val="clear" w:color="000000" w:fill="FFFFFF"/>
            <w:noWrap/>
            <w:hideMark/>
          </w:tcPr>
          <w:p w14:paraId="6D2DBED8" w14:textId="77777777" w:rsidR="00831B56" w:rsidRPr="00831B56" w:rsidRDefault="00831B56" w:rsidP="00831B56">
            <w:pPr>
              <w:spacing w:line="240" w:lineRule="auto"/>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It's ok</w:t>
            </w:r>
          </w:p>
        </w:tc>
        <w:tc>
          <w:tcPr>
            <w:tcW w:w="1418" w:type="dxa"/>
            <w:tcBorders>
              <w:top w:val="nil"/>
              <w:left w:val="nil"/>
              <w:bottom w:val="single" w:sz="4" w:space="0" w:color="auto"/>
              <w:right w:val="single" w:sz="4" w:space="0" w:color="auto"/>
            </w:tcBorders>
            <w:shd w:val="clear" w:color="000000" w:fill="FFFFFF"/>
            <w:noWrap/>
            <w:hideMark/>
          </w:tcPr>
          <w:p w14:paraId="0EFF52C4" w14:textId="77777777" w:rsidR="00831B56" w:rsidRPr="00831B56" w:rsidRDefault="00831B56" w:rsidP="00831B56">
            <w:pPr>
              <w:spacing w:line="240" w:lineRule="auto"/>
              <w:jc w:val="center"/>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21</w:t>
            </w:r>
          </w:p>
        </w:tc>
        <w:tc>
          <w:tcPr>
            <w:tcW w:w="1842" w:type="dxa"/>
            <w:tcBorders>
              <w:top w:val="nil"/>
              <w:left w:val="nil"/>
              <w:bottom w:val="single" w:sz="4" w:space="0" w:color="auto"/>
              <w:right w:val="single" w:sz="4" w:space="0" w:color="auto"/>
            </w:tcBorders>
            <w:shd w:val="clear" w:color="000000" w:fill="FFFFFF"/>
            <w:noWrap/>
            <w:hideMark/>
          </w:tcPr>
          <w:p w14:paraId="7416EB10" w14:textId="77777777" w:rsidR="00831B56" w:rsidRPr="00831B56" w:rsidRDefault="00831B56" w:rsidP="00831B56">
            <w:pPr>
              <w:spacing w:line="240" w:lineRule="auto"/>
              <w:jc w:val="center"/>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2.4%</w:t>
            </w:r>
          </w:p>
        </w:tc>
      </w:tr>
      <w:tr w:rsidR="00831B56" w:rsidRPr="00831B56" w14:paraId="2024D89C" w14:textId="77777777" w:rsidTr="00831B56">
        <w:trPr>
          <w:trHeight w:val="315"/>
        </w:trPr>
        <w:tc>
          <w:tcPr>
            <w:tcW w:w="5240" w:type="dxa"/>
            <w:tcBorders>
              <w:top w:val="nil"/>
              <w:left w:val="single" w:sz="4" w:space="0" w:color="auto"/>
              <w:bottom w:val="single" w:sz="4" w:space="0" w:color="auto"/>
              <w:right w:val="single" w:sz="4" w:space="0" w:color="auto"/>
            </w:tcBorders>
            <w:shd w:val="clear" w:color="000000" w:fill="FFFFFF"/>
            <w:noWrap/>
            <w:hideMark/>
          </w:tcPr>
          <w:p w14:paraId="1D55B2A7" w14:textId="77777777" w:rsidR="00831B56" w:rsidRPr="00831B56" w:rsidRDefault="00831B56" w:rsidP="00831B56">
            <w:pPr>
              <w:spacing w:line="240" w:lineRule="auto"/>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Feel comfortable/ fine</w:t>
            </w:r>
          </w:p>
        </w:tc>
        <w:tc>
          <w:tcPr>
            <w:tcW w:w="1418" w:type="dxa"/>
            <w:tcBorders>
              <w:top w:val="nil"/>
              <w:left w:val="nil"/>
              <w:bottom w:val="single" w:sz="4" w:space="0" w:color="auto"/>
              <w:right w:val="single" w:sz="4" w:space="0" w:color="auto"/>
            </w:tcBorders>
            <w:shd w:val="clear" w:color="000000" w:fill="FFFFFF"/>
            <w:noWrap/>
            <w:hideMark/>
          </w:tcPr>
          <w:p w14:paraId="7BB361AB" w14:textId="77777777" w:rsidR="00831B56" w:rsidRPr="00831B56" w:rsidRDefault="00831B56" w:rsidP="00831B56">
            <w:pPr>
              <w:spacing w:line="240" w:lineRule="auto"/>
              <w:jc w:val="center"/>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17</w:t>
            </w:r>
          </w:p>
        </w:tc>
        <w:tc>
          <w:tcPr>
            <w:tcW w:w="1842" w:type="dxa"/>
            <w:tcBorders>
              <w:top w:val="nil"/>
              <w:left w:val="nil"/>
              <w:bottom w:val="single" w:sz="4" w:space="0" w:color="auto"/>
              <w:right w:val="single" w:sz="4" w:space="0" w:color="auto"/>
            </w:tcBorders>
            <w:shd w:val="clear" w:color="000000" w:fill="FFFFFF"/>
            <w:noWrap/>
            <w:hideMark/>
          </w:tcPr>
          <w:p w14:paraId="2BB6D562" w14:textId="77777777" w:rsidR="00831B56" w:rsidRPr="00831B56" w:rsidRDefault="00831B56" w:rsidP="00831B56">
            <w:pPr>
              <w:spacing w:line="240" w:lineRule="auto"/>
              <w:jc w:val="center"/>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1.9%</w:t>
            </w:r>
          </w:p>
        </w:tc>
      </w:tr>
      <w:tr w:rsidR="00831B56" w:rsidRPr="00831B56" w14:paraId="2DE2F248" w14:textId="77777777" w:rsidTr="00831B56">
        <w:trPr>
          <w:trHeight w:val="315"/>
        </w:trPr>
        <w:tc>
          <w:tcPr>
            <w:tcW w:w="5240" w:type="dxa"/>
            <w:tcBorders>
              <w:top w:val="nil"/>
              <w:left w:val="single" w:sz="4" w:space="0" w:color="auto"/>
              <w:bottom w:val="single" w:sz="4" w:space="0" w:color="auto"/>
              <w:right w:val="single" w:sz="4" w:space="0" w:color="auto"/>
            </w:tcBorders>
            <w:shd w:val="clear" w:color="000000" w:fill="FFFFFF"/>
            <w:noWrap/>
            <w:hideMark/>
          </w:tcPr>
          <w:p w14:paraId="4096A181" w14:textId="77777777" w:rsidR="00831B56" w:rsidRPr="00831B56" w:rsidRDefault="00831B56" w:rsidP="00831B56">
            <w:pPr>
              <w:spacing w:line="240" w:lineRule="auto"/>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Don't know</w:t>
            </w:r>
          </w:p>
        </w:tc>
        <w:tc>
          <w:tcPr>
            <w:tcW w:w="1418" w:type="dxa"/>
            <w:tcBorders>
              <w:top w:val="nil"/>
              <w:left w:val="nil"/>
              <w:bottom w:val="single" w:sz="4" w:space="0" w:color="auto"/>
              <w:right w:val="single" w:sz="4" w:space="0" w:color="auto"/>
            </w:tcBorders>
            <w:shd w:val="clear" w:color="000000" w:fill="FFFFFF"/>
            <w:noWrap/>
            <w:hideMark/>
          </w:tcPr>
          <w:p w14:paraId="6DBE9A9E" w14:textId="77777777" w:rsidR="00831B56" w:rsidRPr="00831B56" w:rsidRDefault="00831B56" w:rsidP="00831B56">
            <w:pPr>
              <w:spacing w:line="240" w:lineRule="auto"/>
              <w:jc w:val="center"/>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17</w:t>
            </w:r>
          </w:p>
        </w:tc>
        <w:tc>
          <w:tcPr>
            <w:tcW w:w="1842" w:type="dxa"/>
            <w:tcBorders>
              <w:top w:val="nil"/>
              <w:left w:val="nil"/>
              <w:bottom w:val="single" w:sz="4" w:space="0" w:color="auto"/>
              <w:right w:val="single" w:sz="4" w:space="0" w:color="auto"/>
            </w:tcBorders>
            <w:shd w:val="clear" w:color="000000" w:fill="FFFFFF"/>
            <w:noWrap/>
            <w:hideMark/>
          </w:tcPr>
          <w:p w14:paraId="443E878D" w14:textId="77777777" w:rsidR="00831B56" w:rsidRPr="00831B56" w:rsidRDefault="00831B56" w:rsidP="00831B56">
            <w:pPr>
              <w:spacing w:line="240" w:lineRule="auto"/>
              <w:jc w:val="center"/>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1.9%</w:t>
            </w:r>
          </w:p>
        </w:tc>
      </w:tr>
      <w:tr w:rsidR="00831B56" w:rsidRPr="00831B56" w14:paraId="62417837" w14:textId="77777777" w:rsidTr="00831B56">
        <w:trPr>
          <w:trHeight w:val="315"/>
        </w:trPr>
        <w:tc>
          <w:tcPr>
            <w:tcW w:w="5240" w:type="dxa"/>
            <w:tcBorders>
              <w:top w:val="nil"/>
              <w:left w:val="single" w:sz="4" w:space="0" w:color="auto"/>
              <w:bottom w:val="single" w:sz="4" w:space="0" w:color="auto"/>
              <w:right w:val="single" w:sz="4" w:space="0" w:color="auto"/>
            </w:tcBorders>
            <w:shd w:val="clear" w:color="000000" w:fill="FFFFFF"/>
            <w:noWrap/>
            <w:hideMark/>
          </w:tcPr>
          <w:p w14:paraId="767587A0" w14:textId="77777777" w:rsidR="00831B56" w:rsidRPr="00831B56" w:rsidRDefault="00831B56" w:rsidP="00831B56">
            <w:pPr>
              <w:spacing w:line="240" w:lineRule="auto"/>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I like it here</w:t>
            </w:r>
          </w:p>
        </w:tc>
        <w:tc>
          <w:tcPr>
            <w:tcW w:w="1418" w:type="dxa"/>
            <w:tcBorders>
              <w:top w:val="nil"/>
              <w:left w:val="nil"/>
              <w:bottom w:val="single" w:sz="4" w:space="0" w:color="auto"/>
              <w:right w:val="single" w:sz="4" w:space="0" w:color="auto"/>
            </w:tcBorders>
            <w:shd w:val="clear" w:color="000000" w:fill="FFFFFF"/>
            <w:noWrap/>
            <w:hideMark/>
          </w:tcPr>
          <w:p w14:paraId="15E0EC4E" w14:textId="77777777" w:rsidR="00831B56" w:rsidRPr="00831B56" w:rsidRDefault="00831B56" w:rsidP="00831B56">
            <w:pPr>
              <w:spacing w:line="240" w:lineRule="auto"/>
              <w:jc w:val="center"/>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14</w:t>
            </w:r>
          </w:p>
        </w:tc>
        <w:tc>
          <w:tcPr>
            <w:tcW w:w="1842" w:type="dxa"/>
            <w:tcBorders>
              <w:top w:val="nil"/>
              <w:left w:val="nil"/>
              <w:bottom w:val="single" w:sz="4" w:space="0" w:color="auto"/>
              <w:right w:val="single" w:sz="4" w:space="0" w:color="auto"/>
            </w:tcBorders>
            <w:shd w:val="clear" w:color="000000" w:fill="FFFFFF"/>
            <w:noWrap/>
            <w:hideMark/>
          </w:tcPr>
          <w:p w14:paraId="70D62474" w14:textId="77777777" w:rsidR="00831B56" w:rsidRPr="00831B56" w:rsidRDefault="00831B56" w:rsidP="00831B56">
            <w:pPr>
              <w:spacing w:line="240" w:lineRule="auto"/>
              <w:jc w:val="center"/>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1.6%</w:t>
            </w:r>
          </w:p>
        </w:tc>
      </w:tr>
      <w:tr w:rsidR="00831B56" w:rsidRPr="00831B56" w14:paraId="0B185CC5" w14:textId="77777777" w:rsidTr="00831B56">
        <w:trPr>
          <w:trHeight w:val="300"/>
        </w:trPr>
        <w:tc>
          <w:tcPr>
            <w:tcW w:w="5240" w:type="dxa"/>
            <w:tcBorders>
              <w:top w:val="nil"/>
              <w:left w:val="single" w:sz="4" w:space="0" w:color="auto"/>
              <w:bottom w:val="single" w:sz="4" w:space="0" w:color="auto"/>
              <w:right w:val="single" w:sz="4" w:space="0" w:color="auto"/>
            </w:tcBorders>
            <w:shd w:val="clear" w:color="000000" w:fill="FFFFFF"/>
            <w:noWrap/>
            <w:hideMark/>
          </w:tcPr>
          <w:p w14:paraId="04ADBC69" w14:textId="77777777" w:rsidR="00831B56" w:rsidRPr="00831B56" w:rsidRDefault="00831B56" w:rsidP="00831B56">
            <w:pPr>
              <w:spacing w:line="240" w:lineRule="auto"/>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Other</w:t>
            </w:r>
          </w:p>
        </w:tc>
        <w:tc>
          <w:tcPr>
            <w:tcW w:w="1418" w:type="dxa"/>
            <w:tcBorders>
              <w:top w:val="nil"/>
              <w:left w:val="nil"/>
              <w:bottom w:val="single" w:sz="4" w:space="0" w:color="auto"/>
              <w:right w:val="single" w:sz="4" w:space="0" w:color="auto"/>
            </w:tcBorders>
            <w:shd w:val="clear" w:color="000000" w:fill="FFFFFF"/>
            <w:noWrap/>
            <w:hideMark/>
          </w:tcPr>
          <w:p w14:paraId="1821C73D" w14:textId="77777777" w:rsidR="00831B56" w:rsidRPr="00831B56" w:rsidRDefault="00831B56" w:rsidP="00831B56">
            <w:pPr>
              <w:spacing w:line="240" w:lineRule="auto"/>
              <w:jc w:val="center"/>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11</w:t>
            </w:r>
          </w:p>
        </w:tc>
        <w:tc>
          <w:tcPr>
            <w:tcW w:w="1842" w:type="dxa"/>
            <w:tcBorders>
              <w:top w:val="nil"/>
              <w:left w:val="nil"/>
              <w:bottom w:val="single" w:sz="4" w:space="0" w:color="auto"/>
              <w:right w:val="single" w:sz="4" w:space="0" w:color="auto"/>
            </w:tcBorders>
            <w:shd w:val="clear" w:color="000000" w:fill="FFFFFF"/>
            <w:noWrap/>
            <w:hideMark/>
          </w:tcPr>
          <w:p w14:paraId="62E52063" w14:textId="77777777" w:rsidR="00831B56" w:rsidRPr="00831B56" w:rsidRDefault="00831B56" w:rsidP="00831B56">
            <w:pPr>
              <w:spacing w:line="240" w:lineRule="auto"/>
              <w:jc w:val="center"/>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1.3%</w:t>
            </w:r>
          </w:p>
        </w:tc>
      </w:tr>
      <w:tr w:rsidR="00831B56" w:rsidRPr="00831B56" w14:paraId="22BAE2B7" w14:textId="77777777" w:rsidTr="00831B56">
        <w:trPr>
          <w:trHeight w:val="300"/>
        </w:trPr>
        <w:tc>
          <w:tcPr>
            <w:tcW w:w="5240" w:type="dxa"/>
            <w:tcBorders>
              <w:top w:val="nil"/>
              <w:left w:val="single" w:sz="4" w:space="0" w:color="auto"/>
              <w:bottom w:val="single" w:sz="4" w:space="0" w:color="auto"/>
              <w:right w:val="single" w:sz="4" w:space="0" w:color="auto"/>
            </w:tcBorders>
            <w:shd w:val="clear" w:color="000000" w:fill="FFFFFF"/>
            <w:noWrap/>
            <w:hideMark/>
          </w:tcPr>
          <w:p w14:paraId="40ABAD22" w14:textId="77777777" w:rsidR="00831B56" w:rsidRPr="00831B56" w:rsidRDefault="00831B56" w:rsidP="00831B56">
            <w:pPr>
              <w:spacing w:line="240" w:lineRule="auto"/>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Close to family/ friends</w:t>
            </w:r>
          </w:p>
        </w:tc>
        <w:tc>
          <w:tcPr>
            <w:tcW w:w="1418" w:type="dxa"/>
            <w:tcBorders>
              <w:top w:val="nil"/>
              <w:left w:val="nil"/>
              <w:bottom w:val="single" w:sz="4" w:space="0" w:color="auto"/>
              <w:right w:val="single" w:sz="4" w:space="0" w:color="auto"/>
            </w:tcBorders>
            <w:shd w:val="clear" w:color="000000" w:fill="FFFFFF"/>
            <w:noWrap/>
            <w:hideMark/>
          </w:tcPr>
          <w:p w14:paraId="151DDAB4" w14:textId="77777777" w:rsidR="00831B56" w:rsidRPr="00831B56" w:rsidRDefault="00831B56" w:rsidP="00831B56">
            <w:pPr>
              <w:spacing w:line="240" w:lineRule="auto"/>
              <w:jc w:val="center"/>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6</w:t>
            </w:r>
          </w:p>
        </w:tc>
        <w:tc>
          <w:tcPr>
            <w:tcW w:w="1842" w:type="dxa"/>
            <w:tcBorders>
              <w:top w:val="nil"/>
              <w:left w:val="nil"/>
              <w:bottom w:val="single" w:sz="4" w:space="0" w:color="auto"/>
              <w:right w:val="single" w:sz="4" w:space="0" w:color="auto"/>
            </w:tcBorders>
            <w:shd w:val="clear" w:color="000000" w:fill="FFFFFF"/>
            <w:noWrap/>
            <w:hideMark/>
          </w:tcPr>
          <w:p w14:paraId="355BEDB4" w14:textId="77777777" w:rsidR="00831B56" w:rsidRPr="00831B56" w:rsidRDefault="00831B56" w:rsidP="00831B56">
            <w:pPr>
              <w:spacing w:line="240" w:lineRule="auto"/>
              <w:jc w:val="center"/>
              <w:rPr>
                <w:rFonts w:ascii="Century Gothic" w:hAnsi="Century Gothic" w:cs="Calibri"/>
                <w:color w:val="404040"/>
                <w:sz w:val="20"/>
                <w:szCs w:val="20"/>
                <w:lang w:eastAsia="en-GB"/>
              </w:rPr>
            </w:pPr>
            <w:r w:rsidRPr="00831B56">
              <w:rPr>
                <w:rFonts w:ascii="Century Gothic" w:hAnsi="Century Gothic" w:cs="Calibri"/>
                <w:color w:val="404040"/>
                <w:sz w:val="20"/>
                <w:szCs w:val="20"/>
                <w:lang w:eastAsia="en-GB"/>
              </w:rPr>
              <w:t>0.7%</w:t>
            </w:r>
          </w:p>
        </w:tc>
      </w:tr>
    </w:tbl>
    <w:p w14:paraId="337CEC83" w14:textId="77777777" w:rsidR="005F6887" w:rsidRPr="005F6887" w:rsidRDefault="005F6887" w:rsidP="005F6887">
      <w:pPr>
        <w:rPr>
          <w:rFonts w:ascii="Century Gothic" w:hAnsi="Century Gothic"/>
        </w:rPr>
      </w:pPr>
    </w:p>
    <w:p w14:paraId="7FB77415" w14:textId="0B70565A" w:rsidR="005F6887" w:rsidRPr="005F6887" w:rsidRDefault="005F6887" w:rsidP="005F6887">
      <w:pPr>
        <w:pStyle w:val="Heading2"/>
        <w:rPr>
          <w:rFonts w:ascii="Century Gothic" w:hAnsi="Century Gothic"/>
        </w:rPr>
      </w:pPr>
      <w:bookmarkStart w:id="29" w:name="_Toc94267265"/>
      <w:r w:rsidRPr="005F6887">
        <w:rPr>
          <w:rFonts w:ascii="Century Gothic" w:hAnsi="Century Gothic"/>
        </w:rPr>
        <w:t>Perceptions of problems in the neighbourhood (Q24)</w:t>
      </w:r>
      <w:bookmarkEnd w:id="29"/>
    </w:p>
    <w:p w14:paraId="5F8F355D" w14:textId="77777777" w:rsidR="00C230DE" w:rsidRDefault="004D2C9D" w:rsidP="002A4297">
      <w:pPr>
        <w:rPr>
          <w:rFonts w:ascii="Century Gothic" w:hAnsi="Century Gothic"/>
        </w:rPr>
      </w:pPr>
      <w:r>
        <w:rPr>
          <w:rFonts w:ascii="Century Gothic" w:hAnsi="Century Gothic"/>
        </w:rPr>
        <w:t>When asked whether a range of potential issues were problems in their neighbourhood</w:t>
      </w:r>
      <w:r w:rsidR="000A7B59">
        <w:rPr>
          <w:rFonts w:ascii="Century Gothic" w:hAnsi="Century Gothic"/>
        </w:rPr>
        <w:t xml:space="preserve">.  Most likely to be perceived as either a serious or minor problem </w:t>
      </w:r>
      <w:r w:rsidR="00C230DE">
        <w:rPr>
          <w:rFonts w:ascii="Century Gothic" w:hAnsi="Century Gothic"/>
        </w:rPr>
        <w:t>were:</w:t>
      </w:r>
    </w:p>
    <w:p w14:paraId="309C42DB" w14:textId="618310C5" w:rsidR="007A613B" w:rsidRDefault="007A06A0" w:rsidP="00C230DE">
      <w:pPr>
        <w:pStyle w:val="ListParagraph"/>
        <w:numPr>
          <w:ilvl w:val="0"/>
          <w:numId w:val="31"/>
        </w:numPr>
        <w:rPr>
          <w:rFonts w:ascii="Century Gothic" w:hAnsi="Century Gothic"/>
        </w:rPr>
      </w:pPr>
      <w:r>
        <w:rPr>
          <w:rFonts w:ascii="Century Gothic" w:hAnsi="Century Gothic"/>
        </w:rPr>
        <w:t>E</w:t>
      </w:r>
      <w:r w:rsidR="000A7B59" w:rsidRPr="00C230DE">
        <w:rPr>
          <w:rFonts w:ascii="Century Gothic" w:hAnsi="Century Gothic"/>
        </w:rPr>
        <w:t>xcessive noise such as loud music or parties</w:t>
      </w:r>
      <w:r w:rsidR="004B5BD0" w:rsidRPr="00C230DE">
        <w:rPr>
          <w:rFonts w:ascii="Century Gothic" w:hAnsi="Century Gothic"/>
        </w:rPr>
        <w:t xml:space="preserve"> (13%)</w:t>
      </w:r>
    </w:p>
    <w:p w14:paraId="548E71D4" w14:textId="5C543D8B" w:rsidR="00A32CA7" w:rsidRDefault="00A32CA7" w:rsidP="00C230DE">
      <w:pPr>
        <w:pStyle w:val="ListParagraph"/>
        <w:numPr>
          <w:ilvl w:val="0"/>
          <w:numId w:val="31"/>
        </w:numPr>
        <w:rPr>
          <w:rFonts w:ascii="Century Gothic" w:hAnsi="Century Gothic"/>
        </w:rPr>
      </w:pPr>
      <w:r>
        <w:rPr>
          <w:rFonts w:ascii="Century Gothic" w:hAnsi="Century Gothic"/>
        </w:rPr>
        <w:t>Vandalism or graffiti (10%)</w:t>
      </w:r>
    </w:p>
    <w:p w14:paraId="2B6D4C5A" w14:textId="35C84746" w:rsidR="00A32CA7" w:rsidRPr="00C230DE" w:rsidRDefault="00A32CA7" w:rsidP="00C230DE">
      <w:pPr>
        <w:pStyle w:val="ListParagraph"/>
        <w:numPr>
          <w:ilvl w:val="0"/>
          <w:numId w:val="31"/>
        </w:numPr>
        <w:rPr>
          <w:rFonts w:ascii="Century Gothic" w:hAnsi="Century Gothic"/>
        </w:rPr>
      </w:pPr>
      <w:r>
        <w:rPr>
          <w:rFonts w:ascii="Century Gothic" w:hAnsi="Century Gothic"/>
        </w:rPr>
        <w:t>Dispute with neighbour (9%).</w:t>
      </w:r>
    </w:p>
    <w:p w14:paraId="0D98E575" w14:textId="77777777" w:rsidR="004D2C9D" w:rsidRDefault="004D2C9D" w:rsidP="002A4297">
      <w:pPr>
        <w:rPr>
          <w:rFonts w:ascii="Century Gothic" w:hAnsi="Century Gothic"/>
        </w:rPr>
      </w:pPr>
    </w:p>
    <w:p w14:paraId="5C545C1C" w14:textId="4A99C840" w:rsidR="004D2C9D" w:rsidRPr="005F6887" w:rsidRDefault="004D2C9D" w:rsidP="002A4297">
      <w:pPr>
        <w:rPr>
          <w:rFonts w:ascii="Century Gothic" w:hAnsi="Century Gothic"/>
        </w:rPr>
      </w:pPr>
      <w:r w:rsidRPr="004D2C9D">
        <w:rPr>
          <w:noProof/>
        </w:rPr>
        <w:drawing>
          <wp:inline distT="0" distB="0" distL="0" distR="0" wp14:anchorId="08A41905" wp14:editId="1245CB49">
            <wp:extent cx="5731510" cy="4279900"/>
            <wp:effectExtent l="0" t="0" r="2540" b="635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a:blip r:embed="rId39"/>
                    <a:stretch>
                      <a:fillRect/>
                    </a:stretch>
                  </pic:blipFill>
                  <pic:spPr>
                    <a:xfrm>
                      <a:off x="0" y="0"/>
                      <a:ext cx="5731510" cy="4279900"/>
                    </a:xfrm>
                    <a:prstGeom prst="rect">
                      <a:avLst/>
                    </a:prstGeom>
                  </pic:spPr>
                </pic:pic>
              </a:graphicData>
            </a:graphic>
          </wp:inline>
        </w:drawing>
      </w:r>
    </w:p>
    <w:p w14:paraId="309C42DC" w14:textId="77777777" w:rsidR="00B30E4D" w:rsidRPr="005F6887" w:rsidRDefault="00B30E4D">
      <w:pPr>
        <w:spacing w:after="160" w:line="259" w:lineRule="auto"/>
        <w:rPr>
          <w:rFonts w:ascii="Century Gothic" w:hAnsi="Century Gothic"/>
          <w:b/>
          <w:color w:val="002079"/>
          <w:sz w:val="32"/>
          <w:szCs w:val="32"/>
        </w:rPr>
      </w:pPr>
      <w:r w:rsidRPr="005F6887">
        <w:rPr>
          <w:rFonts w:ascii="Century Gothic" w:hAnsi="Century Gothic"/>
        </w:rPr>
        <w:br w:type="page"/>
      </w:r>
    </w:p>
    <w:p w14:paraId="309C42DD" w14:textId="77777777" w:rsidR="00030DBB" w:rsidRPr="00C475AA" w:rsidRDefault="00030DBB" w:rsidP="00030DBB">
      <w:pPr>
        <w:pStyle w:val="Heading1"/>
        <w:rPr>
          <w:rFonts w:ascii="Century Gothic" w:hAnsi="Century Gothic" w:cs="Arial"/>
        </w:rPr>
      </w:pPr>
      <w:bookmarkStart w:id="30" w:name="_Toc94267266"/>
      <w:r w:rsidRPr="00C475AA">
        <w:rPr>
          <w:rFonts w:ascii="Century Gothic" w:hAnsi="Century Gothic" w:cs="Arial"/>
        </w:rPr>
        <w:t>RENT AND VALUE FOR MONEY</w:t>
      </w:r>
      <w:bookmarkEnd w:id="30"/>
      <w:r w:rsidRPr="00C475AA">
        <w:rPr>
          <w:rFonts w:ascii="Century Gothic" w:hAnsi="Century Gothic" w:cs="Arial"/>
        </w:rPr>
        <w:t xml:space="preserve"> </w:t>
      </w:r>
    </w:p>
    <w:p w14:paraId="309C42DE" w14:textId="79713F5F" w:rsidR="00030DBB" w:rsidRPr="00C475AA" w:rsidRDefault="00390C3F" w:rsidP="00030DBB">
      <w:pPr>
        <w:pStyle w:val="Heading2"/>
        <w:rPr>
          <w:rFonts w:ascii="Century Gothic" w:hAnsi="Century Gothic"/>
        </w:rPr>
      </w:pPr>
      <w:bookmarkStart w:id="31" w:name="_Toc94267267"/>
      <w:r>
        <w:rPr>
          <w:rFonts w:ascii="Century Gothic" w:hAnsi="Century Gothic"/>
        </w:rPr>
        <w:t>Awareness of Council rents relative to others (Q2</w:t>
      </w:r>
      <w:r w:rsidR="00A32CA7">
        <w:rPr>
          <w:rFonts w:ascii="Century Gothic" w:hAnsi="Century Gothic"/>
        </w:rPr>
        <w:t>5</w:t>
      </w:r>
      <w:r>
        <w:rPr>
          <w:rFonts w:ascii="Century Gothic" w:hAnsi="Century Gothic"/>
        </w:rPr>
        <w:t>)</w:t>
      </w:r>
      <w:bookmarkEnd w:id="31"/>
    </w:p>
    <w:p w14:paraId="309C42DF" w14:textId="2E6A44CC" w:rsidR="00390C3F" w:rsidRDefault="00030DBB" w:rsidP="00030DBB">
      <w:pPr>
        <w:rPr>
          <w:rFonts w:ascii="Century Gothic" w:hAnsi="Century Gothic"/>
        </w:rPr>
      </w:pPr>
      <w:r w:rsidRPr="00C475AA">
        <w:rPr>
          <w:rFonts w:ascii="Century Gothic" w:hAnsi="Century Gothic"/>
        </w:rPr>
        <w:t>In terms of rent levels awareness was</w:t>
      </w:r>
      <w:r w:rsidR="00390C3F">
        <w:rPr>
          <w:rFonts w:ascii="Century Gothic" w:hAnsi="Century Gothic"/>
        </w:rPr>
        <w:t xml:space="preserve"> relatively</w:t>
      </w:r>
      <w:r w:rsidRPr="00C475AA">
        <w:rPr>
          <w:rFonts w:ascii="Century Gothic" w:hAnsi="Century Gothic"/>
        </w:rPr>
        <w:t xml:space="preserve"> low, with </w:t>
      </w:r>
      <w:r w:rsidR="001B3605">
        <w:rPr>
          <w:rFonts w:ascii="Century Gothic" w:hAnsi="Century Gothic"/>
        </w:rPr>
        <w:t>11</w:t>
      </w:r>
      <w:r w:rsidRPr="00C475AA">
        <w:rPr>
          <w:rFonts w:ascii="Century Gothic" w:hAnsi="Century Gothic"/>
        </w:rPr>
        <w:t xml:space="preserve">% of respondents aware that Falkirk Council had the </w:t>
      </w:r>
      <w:r w:rsidR="001B3605">
        <w:rPr>
          <w:rFonts w:ascii="Century Gothic" w:hAnsi="Century Gothic"/>
        </w:rPr>
        <w:t>6</w:t>
      </w:r>
      <w:r w:rsidRPr="00C475AA">
        <w:rPr>
          <w:rFonts w:ascii="Century Gothic" w:hAnsi="Century Gothic"/>
          <w:vertAlign w:val="superscript"/>
        </w:rPr>
        <w:t>th</w:t>
      </w:r>
      <w:r w:rsidRPr="00C475AA">
        <w:rPr>
          <w:rFonts w:ascii="Century Gothic" w:hAnsi="Century Gothic"/>
        </w:rPr>
        <w:t xml:space="preserve"> lowest rent</w:t>
      </w:r>
      <w:r w:rsidR="001B3605">
        <w:rPr>
          <w:rFonts w:ascii="Century Gothic" w:hAnsi="Century Gothic"/>
        </w:rPr>
        <w:t xml:space="preserve"> </w:t>
      </w:r>
      <w:r w:rsidRPr="00C475AA">
        <w:rPr>
          <w:rFonts w:ascii="Century Gothic" w:hAnsi="Century Gothic"/>
        </w:rPr>
        <w:t>and</w:t>
      </w:r>
      <w:r w:rsidR="00390C3F">
        <w:rPr>
          <w:rFonts w:ascii="Century Gothic" w:hAnsi="Century Gothic"/>
        </w:rPr>
        <w:t xml:space="preserve"> </w:t>
      </w:r>
      <w:r w:rsidR="001B3605">
        <w:rPr>
          <w:rFonts w:ascii="Century Gothic" w:hAnsi="Century Gothic"/>
        </w:rPr>
        <w:t>5</w:t>
      </w:r>
      <w:r w:rsidRPr="00C475AA">
        <w:rPr>
          <w:rFonts w:ascii="Century Gothic" w:hAnsi="Century Gothic"/>
        </w:rPr>
        <w:t xml:space="preserve">% </w:t>
      </w:r>
      <w:r w:rsidR="006D3516" w:rsidRPr="00C475AA">
        <w:rPr>
          <w:rFonts w:ascii="Century Gothic" w:hAnsi="Century Gothic"/>
        </w:rPr>
        <w:t xml:space="preserve">of respondents aware that Falkirk Council had the </w:t>
      </w:r>
      <w:r w:rsidR="001B3605">
        <w:rPr>
          <w:rFonts w:ascii="Century Gothic" w:hAnsi="Century Gothic"/>
        </w:rPr>
        <w:t>7</w:t>
      </w:r>
      <w:r w:rsidR="006D3516" w:rsidRPr="00C475AA">
        <w:rPr>
          <w:rFonts w:ascii="Century Gothic" w:hAnsi="Century Gothic"/>
          <w:vertAlign w:val="superscript"/>
        </w:rPr>
        <w:t>th</w:t>
      </w:r>
      <w:r w:rsidR="006D3516" w:rsidRPr="00C475AA">
        <w:rPr>
          <w:rFonts w:ascii="Century Gothic" w:hAnsi="Century Gothic"/>
        </w:rPr>
        <w:t xml:space="preserve"> lowest level of supervision and management costs. </w:t>
      </w:r>
    </w:p>
    <w:p w14:paraId="309C42E0" w14:textId="7222840D" w:rsidR="00390C3F" w:rsidRPr="00C475AA" w:rsidRDefault="001B3605" w:rsidP="00030DBB">
      <w:pPr>
        <w:rPr>
          <w:rFonts w:ascii="Century Gothic" w:hAnsi="Century Gothic"/>
        </w:rPr>
      </w:pPr>
      <w:r w:rsidRPr="001B3605">
        <w:rPr>
          <w:noProof/>
        </w:rPr>
        <w:drawing>
          <wp:inline distT="0" distB="0" distL="0" distR="0" wp14:anchorId="3130E727" wp14:editId="1A945C2E">
            <wp:extent cx="5731510" cy="2722880"/>
            <wp:effectExtent l="0" t="0" r="2540" b="127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pic:nvPicPr>
                  <pic:blipFill>
                    <a:blip r:embed="rId40"/>
                    <a:stretch>
                      <a:fillRect/>
                    </a:stretch>
                  </pic:blipFill>
                  <pic:spPr>
                    <a:xfrm>
                      <a:off x="0" y="0"/>
                      <a:ext cx="5731510" cy="2722880"/>
                    </a:xfrm>
                    <a:prstGeom prst="rect">
                      <a:avLst/>
                    </a:prstGeom>
                  </pic:spPr>
                </pic:pic>
              </a:graphicData>
            </a:graphic>
          </wp:inline>
        </w:drawing>
      </w:r>
    </w:p>
    <w:p w14:paraId="309C42E1" w14:textId="7B3F02B6" w:rsidR="006D3516" w:rsidRDefault="00390C3F" w:rsidP="006D3516">
      <w:pPr>
        <w:pStyle w:val="Heading2"/>
        <w:rPr>
          <w:rFonts w:ascii="Century Gothic" w:hAnsi="Century Gothic"/>
        </w:rPr>
      </w:pPr>
      <w:bookmarkStart w:id="32" w:name="_Toc94267268"/>
      <w:r>
        <w:rPr>
          <w:rFonts w:ascii="Century Gothic" w:hAnsi="Century Gothic"/>
        </w:rPr>
        <w:t>Priorities for spending rents (Q2</w:t>
      </w:r>
      <w:r w:rsidR="001B3605">
        <w:rPr>
          <w:rFonts w:ascii="Century Gothic" w:hAnsi="Century Gothic"/>
        </w:rPr>
        <w:t>6</w:t>
      </w:r>
      <w:r w:rsidR="00BC7E5F">
        <w:rPr>
          <w:rFonts w:ascii="Century Gothic" w:hAnsi="Century Gothic"/>
        </w:rPr>
        <w:t>)</w:t>
      </w:r>
      <w:bookmarkEnd w:id="32"/>
    </w:p>
    <w:p w14:paraId="309C42E2" w14:textId="12664F96" w:rsidR="00B11F6F" w:rsidRPr="00BC7E5F" w:rsidRDefault="00390C3F" w:rsidP="00390C3F">
      <w:pPr>
        <w:rPr>
          <w:rFonts w:ascii="Century Gothic" w:hAnsi="Century Gothic"/>
        </w:rPr>
      </w:pPr>
      <w:r w:rsidRPr="00BC7E5F">
        <w:rPr>
          <w:rFonts w:ascii="Century Gothic" w:hAnsi="Century Gothic"/>
        </w:rPr>
        <w:t xml:space="preserve">Tenants were asked what they believed the Council should be </w:t>
      </w:r>
      <w:r w:rsidR="00BC7E5F" w:rsidRPr="00BC7E5F">
        <w:rPr>
          <w:rFonts w:ascii="Century Gothic" w:hAnsi="Century Gothic"/>
        </w:rPr>
        <w:t xml:space="preserve">prioritising spending more of what the income generated from rent is spent on.  </w:t>
      </w:r>
      <w:r w:rsidRPr="00BC7E5F">
        <w:rPr>
          <w:rFonts w:ascii="Century Gothic" w:hAnsi="Century Gothic"/>
        </w:rPr>
        <w:t xml:space="preserve"> </w:t>
      </w:r>
      <w:r w:rsidR="00B11F6F">
        <w:rPr>
          <w:rFonts w:ascii="Century Gothic" w:hAnsi="Century Gothic"/>
        </w:rPr>
        <w:t>This shows that tenant</w:t>
      </w:r>
      <w:r w:rsidR="00EA4283">
        <w:rPr>
          <w:rFonts w:ascii="Century Gothic" w:hAnsi="Century Gothic"/>
        </w:rPr>
        <w:t>’s top 3</w:t>
      </w:r>
      <w:r w:rsidR="00B11F6F">
        <w:rPr>
          <w:rFonts w:ascii="Century Gothic" w:hAnsi="Century Gothic"/>
        </w:rPr>
        <w:t xml:space="preserve"> priorities were:</w:t>
      </w:r>
      <w:r w:rsidR="00B11F6F">
        <w:rPr>
          <w:rFonts w:ascii="Century Gothic" w:hAnsi="Century Gothic"/>
          <w:noProof/>
        </w:rPr>
        <w:drawing>
          <wp:inline distT="0" distB="0" distL="0" distR="0" wp14:anchorId="309C49D3" wp14:editId="72FFC64D">
            <wp:extent cx="5486400" cy="1994934"/>
            <wp:effectExtent l="19050" t="57150" r="38100" b="43815"/>
            <wp:docPr id="59" name="Diagram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309C42E3" w14:textId="77777777" w:rsidR="006D3516" w:rsidRPr="00C475AA" w:rsidRDefault="006D3516" w:rsidP="006D3516">
      <w:pPr>
        <w:rPr>
          <w:rFonts w:ascii="Century Gothic" w:hAnsi="Century Gothic"/>
        </w:rPr>
      </w:pPr>
    </w:p>
    <w:p w14:paraId="2C507470" w14:textId="77777777" w:rsidR="00EA4283" w:rsidRDefault="00EA4283">
      <w:pPr>
        <w:spacing w:after="160" w:line="259" w:lineRule="auto"/>
        <w:rPr>
          <w:rFonts w:ascii="Century Gothic" w:hAnsi="Century Gothic"/>
        </w:rPr>
      </w:pPr>
      <w:r>
        <w:rPr>
          <w:rFonts w:ascii="Century Gothic" w:hAnsi="Century Gothic"/>
        </w:rPr>
        <w:br w:type="page"/>
      </w:r>
    </w:p>
    <w:p w14:paraId="309C42E4" w14:textId="1A6192FB" w:rsidR="006D3516" w:rsidRDefault="00EA4283" w:rsidP="00030DBB">
      <w:pPr>
        <w:rPr>
          <w:rFonts w:ascii="Century Gothic" w:hAnsi="Century Gothic"/>
        </w:rPr>
      </w:pPr>
      <w:r>
        <w:rPr>
          <w:rFonts w:ascii="Century Gothic" w:hAnsi="Century Gothic"/>
        </w:rPr>
        <w:t>The full list of their priorities is shown in the chart below:</w:t>
      </w:r>
    </w:p>
    <w:p w14:paraId="6E7CCADE" w14:textId="11ABB5EE" w:rsidR="00FE3E2E" w:rsidRDefault="00FE3E2E" w:rsidP="00030DBB">
      <w:pPr>
        <w:rPr>
          <w:rFonts w:ascii="Century Gothic" w:hAnsi="Century Gothic"/>
        </w:rPr>
      </w:pPr>
      <w:r w:rsidRPr="00FE3E2E">
        <w:rPr>
          <w:noProof/>
        </w:rPr>
        <w:drawing>
          <wp:inline distT="0" distB="0" distL="0" distR="0" wp14:anchorId="036F2503" wp14:editId="48A10E14">
            <wp:extent cx="5731510" cy="4675505"/>
            <wp:effectExtent l="0" t="0" r="2540"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46"/>
                    <a:stretch>
                      <a:fillRect/>
                    </a:stretch>
                  </pic:blipFill>
                  <pic:spPr>
                    <a:xfrm>
                      <a:off x="0" y="0"/>
                      <a:ext cx="5731510" cy="4675505"/>
                    </a:xfrm>
                    <a:prstGeom prst="rect">
                      <a:avLst/>
                    </a:prstGeom>
                  </pic:spPr>
                </pic:pic>
              </a:graphicData>
            </a:graphic>
          </wp:inline>
        </w:drawing>
      </w:r>
    </w:p>
    <w:p w14:paraId="018DA484" w14:textId="77777777" w:rsidR="00746AA7" w:rsidRDefault="00746AA7" w:rsidP="00030DBB">
      <w:pPr>
        <w:rPr>
          <w:rFonts w:ascii="Century Gothic" w:hAnsi="Century Gothic"/>
        </w:rPr>
      </w:pPr>
    </w:p>
    <w:p w14:paraId="5BBD1223" w14:textId="77777777" w:rsidR="00334213" w:rsidRDefault="00334213">
      <w:pPr>
        <w:spacing w:after="160" w:line="259" w:lineRule="auto"/>
        <w:rPr>
          <w:rFonts w:ascii="Century Gothic" w:hAnsi="Century Gothic"/>
        </w:rPr>
      </w:pPr>
      <w:r>
        <w:rPr>
          <w:rFonts w:ascii="Century Gothic" w:hAnsi="Century Gothic"/>
        </w:rPr>
        <w:br w:type="page"/>
      </w:r>
    </w:p>
    <w:p w14:paraId="70BA6682" w14:textId="5D031EAF" w:rsidR="00746AA7" w:rsidRDefault="00746AA7" w:rsidP="00030DBB">
      <w:pPr>
        <w:rPr>
          <w:rFonts w:ascii="Century Gothic" w:hAnsi="Century Gothic"/>
        </w:rPr>
      </w:pPr>
      <w:r>
        <w:rPr>
          <w:rFonts w:ascii="Century Gothic" w:hAnsi="Century Gothic"/>
        </w:rPr>
        <w:t xml:space="preserve">All respondents were then asked if there was anything else they believed the Housing Service should priorities to deliver the best service possible.  Many too the opportunity to reinforce aspects noted above, </w:t>
      </w:r>
      <w:r w:rsidR="00334213">
        <w:rPr>
          <w:rFonts w:ascii="Century Gothic" w:hAnsi="Century Gothic"/>
        </w:rPr>
        <w:t xml:space="preserve">most commonly providing better or more quality housing (27%) and home upgrades or improvements (21%).  However, an additional key priority, noted by 20% of respondents was dealing with </w:t>
      </w:r>
      <w:proofErr w:type="spellStart"/>
      <w:r w:rsidR="00334213">
        <w:rPr>
          <w:rFonts w:ascii="Century Gothic" w:hAnsi="Century Gothic"/>
        </w:rPr>
        <w:t>anti social</w:t>
      </w:r>
      <w:proofErr w:type="spellEnd"/>
      <w:r w:rsidR="00334213">
        <w:rPr>
          <w:rFonts w:ascii="Century Gothic" w:hAnsi="Century Gothic"/>
        </w:rPr>
        <w:t xml:space="preserve"> behaviour.</w:t>
      </w:r>
    </w:p>
    <w:tbl>
      <w:tblPr>
        <w:tblW w:w="8500" w:type="dxa"/>
        <w:tblLook w:val="04A0" w:firstRow="1" w:lastRow="0" w:firstColumn="1" w:lastColumn="0" w:noHBand="0" w:noVBand="1"/>
      </w:tblPr>
      <w:tblGrid>
        <w:gridCol w:w="5240"/>
        <w:gridCol w:w="1559"/>
        <w:gridCol w:w="1701"/>
      </w:tblGrid>
      <w:tr w:rsidR="00746AA7" w:rsidRPr="00746AA7" w14:paraId="4C684027" w14:textId="77777777" w:rsidTr="00334213">
        <w:trPr>
          <w:trHeight w:val="315"/>
        </w:trPr>
        <w:tc>
          <w:tcPr>
            <w:tcW w:w="8500" w:type="dxa"/>
            <w:gridSpan w:val="3"/>
            <w:tcBorders>
              <w:top w:val="single" w:sz="4" w:space="0" w:color="auto"/>
              <w:left w:val="single" w:sz="4" w:space="0" w:color="auto"/>
              <w:bottom w:val="single" w:sz="4" w:space="0" w:color="auto"/>
              <w:right w:val="single" w:sz="4" w:space="0" w:color="000000"/>
            </w:tcBorders>
            <w:shd w:val="clear" w:color="000000" w:fill="CD0069"/>
            <w:noWrap/>
            <w:vAlign w:val="center"/>
            <w:hideMark/>
          </w:tcPr>
          <w:p w14:paraId="67CA0680" w14:textId="77777777" w:rsidR="00746AA7" w:rsidRPr="00746AA7" w:rsidRDefault="00746AA7" w:rsidP="00746AA7">
            <w:pPr>
              <w:spacing w:line="240" w:lineRule="auto"/>
              <w:rPr>
                <w:rFonts w:ascii="Century Gothic" w:hAnsi="Century Gothic" w:cs="Calibri"/>
                <w:b/>
                <w:bCs/>
                <w:color w:val="FFFFFF"/>
                <w:sz w:val="20"/>
                <w:szCs w:val="20"/>
                <w:lang w:eastAsia="en-GB"/>
              </w:rPr>
            </w:pPr>
            <w:r w:rsidRPr="00746AA7">
              <w:rPr>
                <w:rFonts w:ascii="Century Gothic" w:hAnsi="Century Gothic" w:cs="Calibri"/>
                <w:b/>
                <w:bCs/>
                <w:color w:val="FFFFFF"/>
                <w:sz w:val="20"/>
                <w:szCs w:val="20"/>
                <w:lang w:eastAsia="en-GB"/>
              </w:rPr>
              <w:t>Q27 Please tell me if there is anything else you believe should be the Housing Services priorities in terms of delivering the best service possible?</w:t>
            </w:r>
          </w:p>
        </w:tc>
      </w:tr>
      <w:tr w:rsidR="00746AA7" w:rsidRPr="00746AA7" w14:paraId="71F3E223" w14:textId="77777777" w:rsidTr="00334213">
        <w:trPr>
          <w:trHeight w:val="300"/>
        </w:trPr>
        <w:tc>
          <w:tcPr>
            <w:tcW w:w="5240" w:type="dxa"/>
            <w:tcBorders>
              <w:top w:val="nil"/>
              <w:left w:val="single" w:sz="4" w:space="0" w:color="auto"/>
              <w:bottom w:val="single" w:sz="4" w:space="0" w:color="auto"/>
              <w:right w:val="single" w:sz="4" w:space="0" w:color="auto"/>
            </w:tcBorders>
            <w:shd w:val="clear" w:color="000000" w:fill="4472C4"/>
            <w:noWrap/>
            <w:vAlign w:val="center"/>
            <w:hideMark/>
          </w:tcPr>
          <w:p w14:paraId="56720856" w14:textId="77777777" w:rsidR="00746AA7" w:rsidRPr="00746AA7" w:rsidRDefault="00746AA7" w:rsidP="00746AA7">
            <w:pPr>
              <w:spacing w:line="240" w:lineRule="auto"/>
              <w:rPr>
                <w:rFonts w:ascii="Century Gothic" w:hAnsi="Century Gothic" w:cs="Calibri"/>
                <w:b/>
                <w:bCs/>
                <w:color w:val="FFFFFF"/>
                <w:sz w:val="20"/>
                <w:szCs w:val="20"/>
                <w:lang w:eastAsia="en-GB"/>
              </w:rPr>
            </w:pPr>
            <w:r w:rsidRPr="00746AA7">
              <w:rPr>
                <w:rFonts w:ascii="Century Gothic" w:hAnsi="Century Gothic" w:cs="Calibri"/>
                <w:b/>
                <w:bCs/>
                <w:color w:val="FFFFFF"/>
                <w:sz w:val="20"/>
                <w:szCs w:val="20"/>
                <w:lang w:eastAsia="en-GB"/>
              </w:rPr>
              <w:t>Base: all respondents, n=1000</w:t>
            </w:r>
          </w:p>
        </w:tc>
        <w:tc>
          <w:tcPr>
            <w:tcW w:w="1559" w:type="dxa"/>
            <w:tcBorders>
              <w:top w:val="nil"/>
              <w:left w:val="nil"/>
              <w:bottom w:val="single" w:sz="4" w:space="0" w:color="auto"/>
              <w:right w:val="single" w:sz="4" w:space="0" w:color="auto"/>
            </w:tcBorders>
            <w:shd w:val="clear" w:color="000000" w:fill="4472C4"/>
            <w:noWrap/>
            <w:vAlign w:val="center"/>
            <w:hideMark/>
          </w:tcPr>
          <w:p w14:paraId="6FB6A1DB" w14:textId="77777777" w:rsidR="00746AA7" w:rsidRPr="00746AA7" w:rsidRDefault="00746AA7" w:rsidP="00746AA7">
            <w:pPr>
              <w:spacing w:line="240" w:lineRule="auto"/>
              <w:jc w:val="center"/>
              <w:rPr>
                <w:rFonts w:ascii="Century Gothic" w:hAnsi="Century Gothic" w:cs="Calibri"/>
                <w:b/>
                <w:bCs/>
                <w:color w:val="FFFFFF"/>
                <w:sz w:val="20"/>
                <w:szCs w:val="20"/>
                <w:lang w:eastAsia="en-GB"/>
              </w:rPr>
            </w:pPr>
            <w:r w:rsidRPr="00746AA7">
              <w:rPr>
                <w:rFonts w:ascii="Century Gothic" w:hAnsi="Century Gothic" w:cs="Calibri"/>
                <w:b/>
                <w:bCs/>
                <w:color w:val="FFFFFF"/>
                <w:sz w:val="20"/>
                <w:szCs w:val="20"/>
                <w:lang w:eastAsia="en-GB"/>
              </w:rPr>
              <w:t>No</w:t>
            </w:r>
          </w:p>
        </w:tc>
        <w:tc>
          <w:tcPr>
            <w:tcW w:w="1701" w:type="dxa"/>
            <w:tcBorders>
              <w:top w:val="nil"/>
              <w:left w:val="nil"/>
              <w:bottom w:val="single" w:sz="4" w:space="0" w:color="auto"/>
              <w:right w:val="single" w:sz="4" w:space="0" w:color="auto"/>
            </w:tcBorders>
            <w:shd w:val="clear" w:color="000000" w:fill="4472C4"/>
            <w:noWrap/>
            <w:vAlign w:val="bottom"/>
            <w:hideMark/>
          </w:tcPr>
          <w:p w14:paraId="4C6C4DDD" w14:textId="77777777" w:rsidR="00746AA7" w:rsidRPr="00746AA7" w:rsidRDefault="00746AA7" w:rsidP="00746AA7">
            <w:pPr>
              <w:spacing w:line="240" w:lineRule="auto"/>
              <w:jc w:val="center"/>
              <w:rPr>
                <w:rFonts w:ascii="Century Gothic" w:hAnsi="Century Gothic" w:cs="Calibri"/>
                <w:color w:val="FFFFFF"/>
                <w:sz w:val="20"/>
                <w:szCs w:val="20"/>
                <w:lang w:eastAsia="en-GB"/>
              </w:rPr>
            </w:pPr>
            <w:r w:rsidRPr="00746AA7">
              <w:rPr>
                <w:rFonts w:ascii="Century Gothic" w:hAnsi="Century Gothic" w:cs="Calibri"/>
                <w:color w:val="FFFFFF"/>
                <w:sz w:val="20"/>
                <w:szCs w:val="20"/>
                <w:lang w:eastAsia="en-GB"/>
              </w:rPr>
              <w:t>%</w:t>
            </w:r>
          </w:p>
        </w:tc>
      </w:tr>
      <w:tr w:rsidR="00746AA7" w:rsidRPr="00746AA7" w14:paraId="31649BCE" w14:textId="77777777" w:rsidTr="00334213">
        <w:trPr>
          <w:trHeight w:val="300"/>
        </w:trPr>
        <w:tc>
          <w:tcPr>
            <w:tcW w:w="5240" w:type="dxa"/>
            <w:tcBorders>
              <w:top w:val="nil"/>
              <w:left w:val="single" w:sz="4" w:space="0" w:color="auto"/>
              <w:bottom w:val="single" w:sz="4" w:space="0" w:color="auto"/>
              <w:right w:val="single" w:sz="4" w:space="0" w:color="auto"/>
            </w:tcBorders>
            <w:shd w:val="clear" w:color="000000" w:fill="FFFFFF"/>
            <w:noWrap/>
            <w:hideMark/>
          </w:tcPr>
          <w:p w14:paraId="3437442A" w14:textId="77777777" w:rsidR="00746AA7" w:rsidRPr="00746AA7" w:rsidRDefault="00746AA7" w:rsidP="00746AA7">
            <w:pPr>
              <w:spacing w:line="240" w:lineRule="auto"/>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Better/ more quality housing</w:t>
            </w:r>
          </w:p>
        </w:tc>
        <w:tc>
          <w:tcPr>
            <w:tcW w:w="1559" w:type="dxa"/>
            <w:tcBorders>
              <w:top w:val="nil"/>
              <w:left w:val="nil"/>
              <w:bottom w:val="single" w:sz="4" w:space="0" w:color="auto"/>
              <w:right w:val="single" w:sz="4" w:space="0" w:color="auto"/>
            </w:tcBorders>
            <w:shd w:val="clear" w:color="000000" w:fill="FFFFFF"/>
            <w:noWrap/>
            <w:hideMark/>
          </w:tcPr>
          <w:p w14:paraId="473EC504"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268</w:t>
            </w:r>
          </w:p>
        </w:tc>
        <w:tc>
          <w:tcPr>
            <w:tcW w:w="1701" w:type="dxa"/>
            <w:tcBorders>
              <w:top w:val="nil"/>
              <w:left w:val="nil"/>
              <w:bottom w:val="single" w:sz="4" w:space="0" w:color="auto"/>
              <w:right w:val="single" w:sz="4" w:space="0" w:color="auto"/>
            </w:tcBorders>
            <w:shd w:val="clear" w:color="000000" w:fill="FFFFFF"/>
            <w:noWrap/>
            <w:hideMark/>
          </w:tcPr>
          <w:p w14:paraId="4E19086A"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26.8%</w:t>
            </w:r>
          </w:p>
        </w:tc>
      </w:tr>
      <w:tr w:rsidR="00746AA7" w:rsidRPr="00746AA7" w14:paraId="0DA1422B" w14:textId="77777777" w:rsidTr="00334213">
        <w:trPr>
          <w:trHeight w:val="300"/>
        </w:trPr>
        <w:tc>
          <w:tcPr>
            <w:tcW w:w="5240" w:type="dxa"/>
            <w:tcBorders>
              <w:top w:val="nil"/>
              <w:left w:val="single" w:sz="4" w:space="0" w:color="auto"/>
              <w:bottom w:val="single" w:sz="4" w:space="0" w:color="auto"/>
              <w:right w:val="single" w:sz="4" w:space="0" w:color="auto"/>
            </w:tcBorders>
            <w:shd w:val="clear" w:color="000000" w:fill="FFFFFF"/>
            <w:noWrap/>
            <w:hideMark/>
          </w:tcPr>
          <w:p w14:paraId="7BBA0ABE" w14:textId="77777777" w:rsidR="00746AA7" w:rsidRPr="00746AA7" w:rsidRDefault="00746AA7" w:rsidP="00746AA7">
            <w:pPr>
              <w:spacing w:line="240" w:lineRule="auto"/>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Home upgrades/ improvements</w:t>
            </w:r>
          </w:p>
        </w:tc>
        <w:tc>
          <w:tcPr>
            <w:tcW w:w="1559" w:type="dxa"/>
            <w:tcBorders>
              <w:top w:val="nil"/>
              <w:left w:val="nil"/>
              <w:bottom w:val="single" w:sz="4" w:space="0" w:color="auto"/>
              <w:right w:val="single" w:sz="4" w:space="0" w:color="auto"/>
            </w:tcBorders>
            <w:shd w:val="clear" w:color="000000" w:fill="FFFFFF"/>
            <w:noWrap/>
            <w:hideMark/>
          </w:tcPr>
          <w:p w14:paraId="2B3B2438"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214</w:t>
            </w:r>
          </w:p>
        </w:tc>
        <w:tc>
          <w:tcPr>
            <w:tcW w:w="1701" w:type="dxa"/>
            <w:tcBorders>
              <w:top w:val="nil"/>
              <w:left w:val="nil"/>
              <w:bottom w:val="single" w:sz="4" w:space="0" w:color="auto"/>
              <w:right w:val="single" w:sz="4" w:space="0" w:color="auto"/>
            </w:tcBorders>
            <w:shd w:val="clear" w:color="000000" w:fill="FFFFFF"/>
            <w:noWrap/>
            <w:hideMark/>
          </w:tcPr>
          <w:p w14:paraId="16E9424D"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21.4%</w:t>
            </w:r>
          </w:p>
        </w:tc>
      </w:tr>
      <w:tr w:rsidR="00746AA7" w:rsidRPr="00746AA7" w14:paraId="41FA265A" w14:textId="77777777" w:rsidTr="00334213">
        <w:trPr>
          <w:trHeight w:val="300"/>
        </w:trPr>
        <w:tc>
          <w:tcPr>
            <w:tcW w:w="5240" w:type="dxa"/>
            <w:tcBorders>
              <w:top w:val="nil"/>
              <w:left w:val="single" w:sz="4" w:space="0" w:color="auto"/>
              <w:bottom w:val="single" w:sz="4" w:space="0" w:color="auto"/>
              <w:right w:val="single" w:sz="4" w:space="0" w:color="auto"/>
            </w:tcBorders>
            <w:shd w:val="clear" w:color="000000" w:fill="FFFFFF"/>
            <w:noWrap/>
            <w:hideMark/>
          </w:tcPr>
          <w:p w14:paraId="7E7415F4" w14:textId="77777777" w:rsidR="00746AA7" w:rsidRPr="00746AA7" w:rsidRDefault="00746AA7" w:rsidP="00746AA7">
            <w:pPr>
              <w:spacing w:line="240" w:lineRule="auto"/>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Deal with ASB/ ASN</w:t>
            </w:r>
          </w:p>
        </w:tc>
        <w:tc>
          <w:tcPr>
            <w:tcW w:w="1559" w:type="dxa"/>
            <w:tcBorders>
              <w:top w:val="nil"/>
              <w:left w:val="nil"/>
              <w:bottom w:val="single" w:sz="4" w:space="0" w:color="auto"/>
              <w:right w:val="single" w:sz="4" w:space="0" w:color="auto"/>
            </w:tcBorders>
            <w:shd w:val="clear" w:color="000000" w:fill="FFFFFF"/>
            <w:noWrap/>
            <w:hideMark/>
          </w:tcPr>
          <w:p w14:paraId="467B2388"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203</w:t>
            </w:r>
          </w:p>
        </w:tc>
        <w:tc>
          <w:tcPr>
            <w:tcW w:w="1701" w:type="dxa"/>
            <w:tcBorders>
              <w:top w:val="nil"/>
              <w:left w:val="nil"/>
              <w:bottom w:val="single" w:sz="4" w:space="0" w:color="auto"/>
              <w:right w:val="single" w:sz="4" w:space="0" w:color="auto"/>
            </w:tcBorders>
            <w:shd w:val="clear" w:color="000000" w:fill="FFFFFF"/>
            <w:noWrap/>
            <w:hideMark/>
          </w:tcPr>
          <w:p w14:paraId="7D0EF5D7"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20.3%</w:t>
            </w:r>
          </w:p>
        </w:tc>
      </w:tr>
      <w:tr w:rsidR="00746AA7" w:rsidRPr="00746AA7" w14:paraId="5DAFA93E" w14:textId="77777777" w:rsidTr="00334213">
        <w:trPr>
          <w:trHeight w:val="300"/>
        </w:trPr>
        <w:tc>
          <w:tcPr>
            <w:tcW w:w="5240" w:type="dxa"/>
            <w:tcBorders>
              <w:top w:val="nil"/>
              <w:left w:val="single" w:sz="4" w:space="0" w:color="auto"/>
              <w:bottom w:val="single" w:sz="4" w:space="0" w:color="auto"/>
              <w:right w:val="single" w:sz="4" w:space="0" w:color="auto"/>
            </w:tcBorders>
            <w:shd w:val="clear" w:color="000000" w:fill="FFFFFF"/>
            <w:noWrap/>
            <w:hideMark/>
          </w:tcPr>
          <w:p w14:paraId="349E1E3E" w14:textId="77777777" w:rsidR="00746AA7" w:rsidRPr="00746AA7" w:rsidRDefault="00746AA7" w:rsidP="00746AA7">
            <w:pPr>
              <w:spacing w:line="240" w:lineRule="auto"/>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External improvements</w:t>
            </w:r>
          </w:p>
        </w:tc>
        <w:tc>
          <w:tcPr>
            <w:tcW w:w="1559" w:type="dxa"/>
            <w:tcBorders>
              <w:top w:val="nil"/>
              <w:left w:val="nil"/>
              <w:bottom w:val="single" w:sz="4" w:space="0" w:color="auto"/>
              <w:right w:val="single" w:sz="4" w:space="0" w:color="auto"/>
            </w:tcBorders>
            <w:shd w:val="clear" w:color="000000" w:fill="FFFFFF"/>
            <w:noWrap/>
            <w:hideMark/>
          </w:tcPr>
          <w:p w14:paraId="30FAF84E"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147</w:t>
            </w:r>
          </w:p>
        </w:tc>
        <w:tc>
          <w:tcPr>
            <w:tcW w:w="1701" w:type="dxa"/>
            <w:tcBorders>
              <w:top w:val="nil"/>
              <w:left w:val="nil"/>
              <w:bottom w:val="single" w:sz="4" w:space="0" w:color="auto"/>
              <w:right w:val="single" w:sz="4" w:space="0" w:color="auto"/>
            </w:tcBorders>
            <w:shd w:val="clear" w:color="000000" w:fill="FFFFFF"/>
            <w:noWrap/>
            <w:hideMark/>
          </w:tcPr>
          <w:p w14:paraId="2714A2A0"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14.7%</w:t>
            </w:r>
          </w:p>
        </w:tc>
      </w:tr>
      <w:tr w:rsidR="00746AA7" w:rsidRPr="00746AA7" w14:paraId="0C8AB61B" w14:textId="77777777" w:rsidTr="00334213">
        <w:trPr>
          <w:trHeight w:val="300"/>
        </w:trPr>
        <w:tc>
          <w:tcPr>
            <w:tcW w:w="5240" w:type="dxa"/>
            <w:tcBorders>
              <w:top w:val="nil"/>
              <w:left w:val="single" w:sz="4" w:space="0" w:color="auto"/>
              <w:bottom w:val="single" w:sz="4" w:space="0" w:color="auto"/>
              <w:right w:val="single" w:sz="4" w:space="0" w:color="auto"/>
            </w:tcBorders>
            <w:shd w:val="clear" w:color="000000" w:fill="FFFFFF"/>
            <w:noWrap/>
            <w:hideMark/>
          </w:tcPr>
          <w:p w14:paraId="36FC968D" w14:textId="77777777" w:rsidR="00746AA7" w:rsidRPr="00746AA7" w:rsidRDefault="00746AA7" w:rsidP="00746AA7">
            <w:pPr>
              <w:spacing w:line="240" w:lineRule="auto"/>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Communication</w:t>
            </w:r>
          </w:p>
        </w:tc>
        <w:tc>
          <w:tcPr>
            <w:tcW w:w="1559" w:type="dxa"/>
            <w:tcBorders>
              <w:top w:val="nil"/>
              <w:left w:val="nil"/>
              <w:bottom w:val="single" w:sz="4" w:space="0" w:color="auto"/>
              <w:right w:val="single" w:sz="4" w:space="0" w:color="auto"/>
            </w:tcBorders>
            <w:shd w:val="clear" w:color="000000" w:fill="FFFFFF"/>
            <w:noWrap/>
            <w:hideMark/>
          </w:tcPr>
          <w:p w14:paraId="13286FB3"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47</w:t>
            </w:r>
          </w:p>
        </w:tc>
        <w:tc>
          <w:tcPr>
            <w:tcW w:w="1701" w:type="dxa"/>
            <w:tcBorders>
              <w:top w:val="nil"/>
              <w:left w:val="nil"/>
              <w:bottom w:val="single" w:sz="4" w:space="0" w:color="auto"/>
              <w:right w:val="single" w:sz="4" w:space="0" w:color="auto"/>
            </w:tcBorders>
            <w:shd w:val="clear" w:color="000000" w:fill="FFFFFF"/>
            <w:noWrap/>
            <w:hideMark/>
          </w:tcPr>
          <w:p w14:paraId="1151DCA7"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4.7%</w:t>
            </w:r>
          </w:p>
        </w:tc>
      </w:tr>
      <w:tr w:rsidR="00746AA7" w:rsidRPr="00746AA7" w14:paraId="79520793" w14:textId="77777777" w:rsidTr="00334213">
        <w:trPr>
          <w:trHeight w:val="300"/>
        </w:trPr>
        <w:tc>
          <w:tcPr>
            <w:tcW w:w="5240" w:type="dxa"/>
            <w:tcBorders>
              <w:top w:val="nil"/>
              <w:left w:val="single" w:sz="4" w:space="0" w:color="auto"/>
              <w:bottom w:val="single" w:sz="4" w:space="0" w:color="auto"/>
              <w:right w:val="single" w:sz="4" w:space="0" w:color="auto"/>
            </w:tcBorders>
            <w:shd w:val="clear" w:color="000000" w:fill="FFFFFF"/>
            <w:noWrap/>
            <w:hideMark/>
          </w:tcPr>
          <w:p w14:paraId="4078EF91" w14:textId="77777777" w:rsidR="00746AA7" w:rsidRPr="00746AA7" w:rsidRDefault="00746AA7" w:rsidP="00746AA7">
            <w:pPr>
              <w:spacing w:line="240" w:lineRule="auto"/>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Facilities for children</w:t>
            </w:r>
          </w:p>
        </w:tc>
        <w:tc>
          <w:tcPr>
            <w:tcW w:w="1559" w:type="dxa"/>
            <w:tcBorders>
              <w:top w:val="nil"/>
              <w:left w:val="nil"/>
              <w:bottom w:val="single" w:sz="4" w:space="0" w:color="auto"/>
              <w:right w:val="single" w:sz="4" w:space="0" w:color="auto"/>
            </w:tcBorders>
            <w:shd w:val="clear" w:color="000000" w:fill="FFFFFF"/>
            <w:noWrap/>
            <w:hideMark/>
          </w:tcPr>
          <w:p w14:paraId="7A8B6BA2"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32</w:t>
            </w:r>
          </w:p>
        </w:tc>
        <w:tc>
          <w:tcPr>
            <w:tcW w:w="1701" w:type="dxa"/>
            <w:tcBorders>
              <w:top w:val="nil"/>
              <w:left w:val="nil"/>
              <w:bottom w:val="single" w:sz="4" w:space="0" w:color="auto"/>
              <w:right w:val="single" w:sz="4" w:space="0" w:color="auto"/>
            </w:tcBorders>
            <w:shd w:val="clear" w:color="000000" w:fill="FFFFFF"/>
            <w:noWrap/>
            <w:hideMark/>
          </w:tcPr>
          <w:p w14:paraId="51AD1D83"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3.2%</w:t>
            </w:r>
          </w:p>
        </w:tc>
      </w:tr>
      <w:tr w:rsidR="00746AA7" w:rsidRPr="00746AA7" w14:paraId="57358400" w14:textId="77777777" w:rsidTr="00334213">
        <w:trPr>
          <w:trHeight w:val="300"/>
        </w:trPr>
        <w:tc>
          <w:tcPr>
            <w:tcW w:w="5240" w:type="dxa"/>
            <w:tcBorders>
              <w:top w:val="nil"/>
              <w:left w:val="single" w:sz="4" w:space="0" w:color="auto"/>
              <w:bottom w:val="single" w:sz="4" w:space="0" w:color="auto"/>
              <w:right w:val="single" w:sz="4" w:space="0" w:color="auto"/>
            </w:tcBorders>
            <w:shd w:val="clear" w:color="000000" w:fill="FFFFFF"/>
            <w:noWrap/>
            <w:hideMark/>
          </w:tcPr>
          <w:p w14:paraId="5AF97C33" w14:textId="77777777" w:rsidR="00746AA7" w:rsidRPr="00746AA7" w:rsidRDefault="00746AA7" w:rsidP="00746AA7">
            <w:pPr>
              <w:spacing w:line="240" w:lineRule="auto"/>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Clean up the area</w:t>
            </w:r>
          </w:p>
        </w:tc>
        <w:tc>
          <w:tcPr>
            <w:tcW w:w="1559" w:type="dxa"/>
            <w:tcBorders>
              <w:top w:val="nil"/>
              <w:left w:val="nil"/>
              <w:bottom w:val="single" w:sz="4" w:space="0" w:color="auto"/>
              <w:right w:val="single" w:sz="4" w:space="0" w:color="auto"/>
            </w:tcBorders>
            <w:shd w:val="clear" w:color="000000" w:fill="FFFFFF"/>
            <w:noWrap/>
            <w:hideMark/>
          </w:tcPr>
          <w:p w14:paraId="301E9CA6"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19</w:t>
            </w:r>
          </w:p>
        </w:tc>
        <w:tc>
          <w:tcPr>
            <w:tcW w:w="1701" w:type="dxa"/>
            <w:tcBorders>
              <w:top w:val="nil"/>
              <w:left w:val="nil"/>
              <w:bottom w:val="single" w:sz="4" w:space="0" w:color="auto"/>
              <w:right w:val="single" w:sz="4" w:space="0" w:color="auto"/>
            </w:tcBorders>
            <w:shd w:val="clear" w:color="000000" w:fill="FFFFFF"/>
            <w:noWrap/>
            <w:hideMark/>
          </w:tcPr>
          <w:p w14:paraId="216C6A44"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1.9%</w:t>
            </w:r>
          </w:p>
        </w:tc>
      </w:tr>
      <w:tr w:rsidR="00746AA7" w:rsidRPr="00746AA7" w14:paraId="49D8111D" w14:textId="77777777" w:rsidTr="00334213">
        <w:trPr>
          <w:trHeight w:val="300"/>
        </w:trPr>
        <w:tc>
          <w:tcPr>
            <w:tcW w:w="5240" w:type="dxa"/>
            <w:tcBorders>
              <w:top w:val="nil"/>
              <w:left w:val="single" w:sz="4" w:space="0" w:color="auto"/>
              <w:bottom w:val="single" w:sz="4" w:space="0" w:color="auto"/>
              <w:right w:val="single" w:sz="4" w:space="0" w:color="auto"/>
            </w:tcBorders>
            <w:shd w:val="clear" w:color="000000" w:fill="FFFFFF"/>
            <w:noWrap/>
            <w:hideMark/>
          </w:tcPr>
          <w:p w14:paraId="3B15D0E9" w14:textId="77777777" w:rsidR="00746AA7" w:rsidRPr="00746AA7" w:rsidRDefault="00746AA7" w:rsidP="00746AA7">
            <w:pPr>
              <w:spacing w:line="240" w:lineRule="auto"/>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Better customer service</w:t>
            </w:r>
          </w:p>
        </w:tc>
        <w:tc>
          <w:tcPr>
            <w:tcW w:w="1559" w:type="dxa"/>
            <w:tcBorders>
              <w:top w:val="nil"/>
              <w:left w:val="nil"/>
              <w:bottom w:val="single" w:sz="4" w:space="0" w:color="auto"/>
              <w:right w:val="single" w:sz="4" w:space="0" w:color="auto"/>
            </w:tcBorders>
            <w:shd w:val="clear" w:color="000000" w:fill="FFFFFF"/>
            <w:noWrap/>
            <w:hideMark/>
          </w:tcPr>
          <w:p w14:paraId="4EFC5D79"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18</w:t>
            </w:r>
          </w:p>
        </w:tc>
        <w:tc>
          <w:tcPr>
            <w:tcW w:w="1701" w:type="dxa"/>
            <w:tcBorders>
              <w:top w:val="nil"/>
              <w:left w:val="nil"/>
              <w:bottom w:val="single" w:sz="4" w:space="0" w:color="auto"/>
              <w:right w:val="single" w:sz="4" w:space="0" w:color="auto"/>
            </w:tcBorders>
            <w:shd w:val="clear" w:color="000000" w:fill="FFFFFF"/>
            <w:noWrap/>
            <w:hideMark/>
          </w:tcPr>
          <w:p w14:paraId="429ADB33"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1.8%</w:t>
            </w:r>
          </w:p>
        </w:tc>
      </w:tr>
      <w:tr w:rsidR="00746AA7" w:rsidRPr="00746AA7" w14:paraId="4D422664" w14:textId="77777777" w:rsidTr="00334213">
        <w:trPr>
          <w:trHeight w:val="300"/>
        </w:trPr>
        <w:tc>
          <w:tcPr>
            <w:tcW w:w="5240" w:type="dxa"/>
            <w:tcBorders>
              <w:top w:val="nil"/>
              <w:left w:val="single" w:sz="4" w:space="0" w:color="auto"/>
              <w:bottom w:val="single" w:sz="4" w:space="0" w:color="auto"/>
              <w:right w:val="single" w:sz="4" w:space="0" w:color="auto"/>
            </w:tcBorders>
            <w:shd w:val="clear" w:color="000000" w:fill="FFFFFF"/>
            <w:noWrap/>
            <w:hideMark/>
          </w:tcPr>
          <w:p w14:paraId="01155A5C" w14:textId="77777777" w:rsidR="00746AA7" w:rsidRPr="00746AA7" w:rsidRDefault="00746AA7" w:rsidP="00746AA7">
            <w:pPr>
              <w:spacing w:line="240" w:lineRule="auto"/>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Improve repairs</w:t>
            </w:r>
          </w:p>
        </w:tc>
        <w:tc>
          <w:tcPr>
            <w:tcW w:w="1559" w:type="dxa"/>
            <w:tcBorders>
              <w:top w:val="nil"/>
              <w:left w:val="nil"/>
              <w:bottom w:val="single" w:sz="4" w:space="0" w:color="auto"/>
              <w:right w:val="single" w:sz="4" w:space="0" w:color="auto"/>
            </w:tcBorders>
            <w:shd w:val="clear" w:color="000000" w:fill="FFFFFF"/>
            <w:noWrap/>
            <w:hideMark/>
          </w:tcPr>
          <w:p w14:paraId="2B382037"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17</w:t>
            </w:r>
          </w:p>
        </w:tc>
        <w:tc>
          <w:tcPr>
            <w:tcW w:w="1701" w:type="dxa"/>
            <w:tcBorders>
              <w:top w:val="nil"/>
              <w:left w:val="nil"/>
              <w:bottom w:val="single" w:sz="4" w:space="0" w:color="auto"/>
              <w:right w:val="single" w:sz="4" w:space="0" w:color="auto"/>
            </w:tcBorders>
            <w:shd w:val="clear" w:color="000000" w:fill="FFFFFF"/>
            <w:noWrap/>
            <w:hideMark/>
          </w:tcPr>
          <w:p w14:paraId="23389894"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1.7%</w:t>
            </w:r>
          </w:p>
        </w:tc>
      </w:tr>
      <w:tr w:rsidR="00746AA7" w:rsidRPr="00746AA7" w14:paraId="36534CB4" w14:textId="77777777" w:rsidTr="00334213">
        <w:trPr>
          <w:trHeight w:val="330"/>
        </w:trPr>
        <w:tc>
          <w:tcPr>
            <w:tcW w:w="5240" w:type="dxa"/>
            <w:tcBorders>
              <w:top w:val="nil"/>
              <w:left w:val="single" w:sz="4" w:space="0" w:color="auto"/>
              <w:bottom w:val="single" w:sz="4" w:space="0" w:color="auto"/>
              <w:right w:val="single" w:sz="4" w:space="0" w:color="auto"/>
            </w:tcBorders>
            <w:shd w:val="clear" w:color="000000" w:fill="FFFFFF"/>
            <w:noWrap/>
            <w:hideMark/>
          </w:tcPr>
          <w:p w14:paraId="7DC7AA7F" w14:textId="77777777" w:rsidR="00746AA7" w:rsidRPr="00746AA7" w:rsidRDefault="00746AA7" w:rsidP="00746AA7">
            <w:pPr>
              <w:spacing w:line="240" w:lineRule="auto"/>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Better parking</w:t>
            </w:r>
          </w:p>
        </w:tc>
        <w:tc>
          <w:tcPr>
            <w:tcW w:w="1559" w:type="dxa"/>
            <w:tcBorders>
              <w:top w:val="nil"/>
              <w:left w:val="nil"/>
              <w:bottom w:val="single" w:sz="4" w:space="0" w:color="auto"/>
              <w:right w:val="single" w:sz="4" w:space="0" w:color="auto"/>
            </w:tcBorders>
            <w:shd w:val="clear" w:color="000000" w:fill="FFFFFF"/>
            <w:noWrap/>
            <w:hideMark/>
          </w:tcPr>
          <w:p w14:paraId="6FE4BC53"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14</w:t>
            </w:r>
          </w:p>
        </w:tc>
        <w:tc>
          <w:tcPr>
            <w:tcW w:w="1701" w:type="dxa"/>
            <w:tcBorders>
              <w:top w:val="nil"/>
              <w:left w:val="nil"/>
              <w:bottom w:val="single" w:sz="4" w:space="0" w:color="auto"/>
              <w:right w:val="single" w:sz="4" w:space="0" w:color="auto"/>
            </w:tcBorders>
            <w:shd w:val="clear" w:color="000000" w:fill="FFFFFF"/>
            <w:noWrap/>
            <w:hideMark/>
          </w:tcPr>
          <w:p w14:paraId="3519B576"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1.4%</w:t>
            </w:r>
          </w:p>
        </w:tc>
      </w:tr>
      <w:tr w:rsidR="00746AA7" w:rsidRPr="00746AA7" w14:paraId="0F3CF53B" w14:textId="77777777" w:rsidTr="00334213">
        <w:trPr>
          <w:trHeight w:val="330"/>
        </w:trPr>
        <w:tc>
          <w:tcPr>
            <w:tcW w:w="5240" w:type="dxa"/>
            <w:tcBorders>
              <w:top w:val="nil"/>
              <w:left w:val="single" w:sz="4" w:space="0" w:color="auto"/>
              <w:bottom w:val="single" w:sz="4" w:space="0" w:color="auto"/>
              <w:right w:val="single" w:sz="4" w:space="0" w:color="auto"/>
            </w:tcBorders>
            <w:shd w:val="clear" w:color="000000" w:fill="FFFFFF"/>
            <w:noWrap/>
            <w:hideMark/>
          </w:tcPr>
          <w:p w14:paraId="34B27141" w14:textId="77777777" w:rsidR="00746AA7" w:rsidRPr="00746AA7" w:rsidRDefault="00746AA7" w:rsidP="00746AA7">
            <w:pPr>
              <w:spacing w:line="240" w:lineRule="auto"/>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More affordable housing</w:t>
            </w:r>
          </w:p>
        </w:tc>
        <w:tc>
          <w:tcPr>
            <w:tcW w:w="1559" w:type="dxa"/>
            <w:tcBorders>
              <w:top w:val="nil"/>
              <w:left w:val="nil"/>
              <w:bottom w:val="single" w:sz="4" w:space="0" w:color="auto"/>
              <w:right w:val="single" w:sz="4" w:space="0" w:color="auto"/>
            </w:tcBorders>
            <w:shd w:val="clear" w:color="000000" w:fill="FFFFFF"/>
            <w:noWrap/>
            <w:hideMark/>
          </w:tcPr>
          <w:p w14:paraId="3CAF989D"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13</w:t>
            </w:r>
          </w:p>
        </w:tc>
        <w:tc>
          <w:tcPr>
            <w:tcW w:w="1701" w:type="dxa"/>
            <w:tcBorders>
              <w:top w:val="nil"/>
              <w:left w:val="nil"/>
              <w:bottom w:val="single" w:sz="4" w:space="0" w:color="auto"/>
              <w:right w:val="single" w:sz="4" w:space="0" w:color="auto"/>
            </w:tcBorders>
            <w:shd w:val="clear" w:color="000000" w:fill="FFFFFF"/>
            <w:noWrap/>
            <w:hideMark/>
          </w:tcPr>
          <w:p w14:paraId="377E9C3F"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1.3%</w:t>
            </w:r>
          </w:p>
        </w:tc>
      </w:tr>
      <w:tr w:rsidR="00746AA7" w:rsidRPr="00746AA7" w14:paraId="380DBF2C" w14:textId="77777777" w:rsidTr="00334213">
        <w:trPr>
          <w:trHeight w:val="330"/>
        </w:trPr>
        <w:tc>
          <w:tcPr>
            <w:tcW w:w="5240" w:type="dxa"/>
            <w:tcBorders>
              <w:top w:val="nil"/>
              <w:left w:val="single" w:sz="4" w:space="0" w:color="auto"/>
              <w:bottom w:val="single" w:sz="4" w:space="0" w:color="auto"/>
              <w:right w:val="single" w:sz="4" w:space="0" w:color="auto"/>
            </w:tcBorders>
            <w:shd w:val="clear" w:color="000000" w:fill="FFFFFF"/>
            <w:noWrap/>
            <w:hideMark/>
          </w:tcPr>
          <w:p w14:paraId="309891D4" w14:textId="77777777" w:rsidR="00746AA7" w:rsidRPr="00746AA7" w:rsidRDefault="00746AA7" w:rsidP="00746AA7">
            <w:pPr>
              <w:spacing w:line="240" w:lineRule="auto"/>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Don't know</w:t>
            </w:r>
          </w:p>
        </w:tc>
        <w:tc>
          <w:tcPr>
            <w:tcW w:w="1559" w:type="dxa"/>
            <w:tcBorders>
              <w:top w:val="nil"/>
              <w:left w:val="nil"/>
              <w:bottom w:val="single" w:sz="4" w:space="0" w:color="auto"/>
              <w:right w:val="single" w:sz="4" w:space="0" w:color="auto"/>
            </w:tcBorders>
            <w:shd w:val="clear" w:color="000000" w:fill="FFFFFF"/>
            <w:noWrap/>
            <w:hideMark/>
          </w:tcPr>
          <w:p w14:paraId="681F5119"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13</w:t>
            </w:r>
          </w:p>
        </w:tc>
        <w:tc>
          <w:tcPr>
            <w:tcW w:w="1701" w:type="dxa"/>
            <w:tcBorders>
              <w:top w:val="nil"/>
              <w:left w:val="nil"/>
              <w:bottom w:val="single" w:sz="4" w:space="0" w:color="auto"/>
              <w:right w:val="single" w:sz="4" w:space="0" w:color="auto"/>
            </w:tcBorders>
            <w:shd w:val="clear" w:color="000000" w:fill="FFFFFF"/>
            <w:noWrap/>
            <w:hideMark/>
          </w:tcPr>
          <w:p w14:paraId="1477192E"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1.3%</w:t>
            </w:r>
          </w:p>
        </w:tc>
      </w:tr>
      <w:tr w:rsidR="00746AA7" w:rsidRPr="00746AA7" w14:paraId="58F70285" w14:textId="77777777" w:rsidTr="00334213">
        <w:trPr>
          <w:trHeight w:val="330"/>
        </w:trPr>
        <w:tc>
          <w:tcPr>
            <w:tcW w:w="5240" w:type="dxa"/>
            <w:tcBorders>
              <w:top w:val="nil"/>
              <w:left w:val="single" w:sz="4" w:space="0" w:color="auto"/>
              <w:bottom w:val="single" w:sz="4" w:space="0" w:color="auto"/>
              <w:right w:val="single" w:sz="4" w:space="0" w:color="auto"/>
            </w:tcBorders>
            <w:shd w:val="clear" w:color="000000" w:fill="FFFFFF"/>
            <w:noWrap/>
            <w:hideMark/>
          </w:tcPr>
          <w:p w14:paraId="026BBD13" w14:textId="77777777" w:rsidR="00746AA7" w:rsidRPr="00746AA7" w:rsidRDefault="00746AA7" w:rsidP="00746AA7">
            <w:pPr>
              <w:spacing w:line="240" w:lineRule="auto"/>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Vetting tenants</w:t>
            </w:r>
          </w:p>
        </w:tc>
        <w:tc>
          <w:tcPr>
            <w:tcW w:w="1559" w:type="dxa"/>
            <w:tcBorders>
              <w:top w:val="nil"/>
              <w:left w:val="nil"/>
              <w:bottom w:val="single" w:sz="4" w:space="0" w:color="auto"/>
              <w:right w:val="single" w:sz="4" w:space="0" w:color="auto"/>
            </w:tcBorders>
            <w:shd w:val="clear" w:color="000000" w:fill="FFFFFF"/>
            <w:noWrap/>
            <w:hideMark/>
          </w:tcPr>
          <w:p w14:paraId="7A413D51"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10</w:t>
            </w:r>
          </w:p>
        </w:tc>
        <w:tc>
          <w:tcPr>
            <w:tcW w:w="1701" w:type="dxa"/>
            <w:tcBorders>
              <w:top w:val="nil"/>
              <w:left w:val="nil"/>
              <w:bottom w:val="single" w:sz="4" w:space="0" w:color="auto"/>
              <w:right w:val="single" w:sz="4" w:space="0" w:color="auto"/>
            </w:tcBorders>
            <w:shd w:val="clear" w:color="000000" w:fill="FFFFFF"/>
            <w:noWrap/>
            <w:hideMark/>
          </w:tcPr>
          <w:p w14:paraId="33DA4E34"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1.0%</w:t>
            </w:r>
          </w:p>
        </w:tc>
      </w:tr>
      <w:tr w:rsidR="00746AA7" w:rsidRPr="00746AA7" w14:paraId="0F0FBCBF" w14:textId="77777777" w:rsidTr="00334213">
        <w:trPr>
          <w:trHeight w:val="330"/>
        </w:trPr>
        <w:tc>
          <w:tcPr>
            <w:tcW w:w="5240" w:type="dxa"/>
            <w:tcBorders>
              <w:top w:val="nil"/>
              <w:left w:val="single" w:sz="4" w:space="0" w:color="auto"/>
              <w:bottom w:val="single" w:sz="4" w:space="0" w:color="auto"/>
              <w:right w:val="single" w:sz="4" w:space="0" w:color="auto"/>
            </w:tcBorders>
            <w:shd w:val="clear" w:color="000000" w:fill="FFFFFF"/>
            <w:noWrap/>
            <w:hideMark/>
          </w:tcPr>
          <w:p w14:paraId="17289C29" w14:textId="77777777" w:rsidR="00746AA7" w:rsidRPr="00746AA7" w:rsidRDefault="00746AA7" w:rsidP="00746AA7">
            <w:pPr>
              <w:spacing w:line="240" w:lineRule="auto"/>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Fix roads/ pavements</w:t>
            </w:r>
          </w:p>
        </w:tc>
        <w:tc>
          <w:tcPr>
            <w:tcW w:w="1559" w:type="dxa"/>
            <w:tcBorders>
              <w:top w:val="nil"/>
              <w:left w:val="nil"/>
              <w:bottom w:val="single" w:sz="4" w:space="0" w:color="auto"/>
              <w:right w:val="single" w:sz="4" w:space="0" w:color="auto"/>
            </w:tcBorders>
            <w:shd w:val="clear" w:color="000000" w:fill="FFFFFF"/>
            <w:noWrap/>
            <w:hideMark/>
          </w:tcPr>
          <w:p w14:paraId="0BFB7D55"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5</w:t>
            </w:r>
          </w:p>
        </w:tc>
        <w:tc>
          <w:tcPr>
            <w:tcW w:w="1701" w:type="dxa"/>
            <w:tcBorders>
              <w:top w:val="nil"/>
              <w:left w:val="nil"/>
              <w:bottom w:val="single" w:sz="4" w:space="0" w:color="auto"/>
              <w:right w:val="single" w:sz="4" w:space="0" w:color="auto"/>
            </w:tcBorders>
            <w:shd w:val="clear" w:color="000000" w:fill="FFFFFF"/>
            <w:noWrap/>
            <w:hideMark/>
          </w:tcPr>
          <w:p w14:paraId="4A03CE57"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0.5%</w:t>
            </w:r>
          </w:p>
        </w:tc>
      </w:tr>
      <w:tr w:rsidR="00746AA7" w:rsidRPr="00746AA7" w14:paraId="7AAC9700" w14:textId="77777777" w:rsidTr="00334213">
        <w:trPr>
          <w:trHeight w:val="330"/>
        </w:trPr>
        <w:tc>
          <w:tcPr>
            <w:tcW w:w="5240" w:type="dxa"/>
            <w:tcBorders>
              <w:top w:val="nil"/>
              <w:left w:val="single" w:sz="4" w:space="0" w:color="auto"/>
              <w:bottom w:val="single" w:sz="4" w:space="0" w:color="auto"/>
              <w:right w:val="single" w:sz="4" w:space="0" w:color="auto"/>
            </w:tcBorders>
            <w:shd w:val="clear" w:color="000000" w:fill="FFFFFF"/>
            <w:noWrap/>
            <w:hideMark/>
          </w:tcPr>
          <w:p w14:paraId="69C89665" w14:textId="77777777" w:rsidR="00746AA7" w:rsidRPr="00746AA7" w:rsidRDefault="00746AA7" w:rsidP="00746AA7">
            <w:pPr>
              <w:spacing w:line="240" w:lineRule="auto"/>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Other</w:t>
            </w:r>
          </w:p>
        </w:tc>
        <w:tc>
          <w:tcPr>
            <w:tcW w:w="1559" w:type="dxa"/>
            <w:tcBorders>
              <w:top w:val="nil"/>
              <w:left w:val="nil"/>
              <w:bottom w:val="single" w:sz="4" w:space="0" w:color="auto"/>
              <w:right w:val="single" w:sz="4" w:space="0" w:color="auto"/>
            </w:tcBorders>
            <w:shd w:val="clear" w:color="000000" w:fill="FFFFFF"/>
            <w:noWrap/>
            <w:hideMark/>
          </w:tcPr>
          <w:p w14:paraId="4F3E8492"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4</w:t>
            </w:r>
          </w:p>
        </w:tc>
        <w:tc>
          <w:tcPr>
            <w:tcW w:w="1701" w:type="dxa"/>
            <w:tcBorders>
              <w:top w:val="nil"/>
              <w:left w:val="nil"/>
              <w:bottom w:val="single" w:sz="4" w:space="0" w:color="auto"/>
              <w:right w:val="single" w:sz="4" w:space="0" w:color="auto"/>
            </w:tcBorders>
            <w:shd w:val="clear" w:color="000000" w:fill="FFFFFF"/>
            <w:noWrap/>
            <w:hideMark/>
          </w:tcPr>
          <w:p w14:paraId="2C70B3C0"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0.4%</w:t>
            </w:r>
          </w:p>
        </w:tc>
      </w:tr>
      <w:tr w:rsidR="00746AA7" w:rsidRPr="00746AA7" w14:paraId="7E8CE800" w14:textId="77777777" w:rsidTr="00334213">
        <w:trPr>
          <w:trHeight w:val="330"/>
        </w:trPr>
        <w:tc>
          <w:tcPr>
            <w:tcW w:w="5240" w:type="dxa"/>
            <w:tcBorders>
              <w:top w:val="nil"/>
              <w:left w:val="single" w:sz="4" w:space="0" w:color="auto"/>
              <w:bottom w:val="single" w:sz="4" w:space="0" w:color="auto"/>
              <w:right w:val="single" w:sz="4" w:space="0" w:color="auto"/>
            </w:tcBorders>
            <w:shd w:val="clear" w:color="000000" w:fill="FFFFFF"/>
            <w:noWrap/>
            <w:hideMark/>
          </w:tcPr>
          <w:p w14:paraId="4A29DB6D" w14:textId="77777777" w:rsidR="00746AA7" w:rsidRPr="00746AA7" w:rsidRDefault="00746AA7" w:rsidP="00746AA7">
            <w:pPr>
              <w:spacing w:line="240" w:lineRule="auto"/>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Sort bin area</w:t>
            </w:r>
          </w:p>
        </w:tc>
        <w:tc>
          <w:tcPr>
            <w:tcW w:w="1559" w:type="dxa"/>
            <w:tcBorders>
              <w:top w:val="nil"/>
              <w:left w:val="nil"/>
              <w:bottom w:val="single" w:sz="4" w:space="0" w:color="auto"/>
              <w:right w:val="single" w:sz="4" w:space="0" w:color="auto"/>
            </w:tcBorders>
            <w:shd w:val="clear" w:color="000000" w:fill="FFFFFF"/>
            <w:noWrap/>
            <w:hideMark/>
          </w:tcPr>
          <w:p w14:paraId="42D3CB53"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3</w:t>
            </w:r>
          </w:p>
        </w:tc>
        <w:tc>
          <w:tcPr>
            <w:tcW w:w="1701" w:type="dxa"/>
            <w:tcBorders>
              <w:top w:val="nil"/>
              <w:left w:val="nil"/>
              <w:bottom w:val="single" w:sz="4" w:space="0" w:color="auto"/>
              <w:right w:val="single" w:sz="4" w:space="0" w:color="auto"/>
            </w:tcBorders>
            <w:shd w:val="clear" w:color="000000" w:fill="FFFFFF"/>
            <w:noWrap/>
            <w:hideMark/>
          </w:tcPr>
          <w:p w14:paraId="522C0A1D"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0.3%</w:t>
            </w:r>
          </w:p>
        </w:tc>
      </w:tr>
      <w:tr w:rsidR="00746AA7" w:rsidRPr="00746AA7" w14:paraId="1F5F9B9F" w14:textId="77777777" w:rsidTr="00334213">
        <w:trPr>
          <w:trHeight w:val="330"/>
        </w:trPr>
        <w:tc>
          <w:tcPr>
            <w:tcW w:w="5240" w:type="dxa"/>
            <w:tcBorders>
              <w:top w:val="nil"/>
              <w:left w:val="single" w:sz="4" w:space="0" w:color="auto"/>
              <w:bottom w:val="single" w:sz="4" w:space="0" w:color="auto"/>
              <w:right w:val="single" w:sz="4" w:space="0" w:color="auto"/>
            </w:tcBorders>
            <w:shd w:val="clear" w:color="000000" w:fill="FFFFFF"/>
            <w:noWrap/>
            <w:hideMark/>
          </w:tcPr>
          <w:p w14:paraId="7EAD56A9" w14:textId="77777777" w:rsidR="00746AA7" w:rsidRPr="00746AA7" w:rsidRDefault="00746AA7" w:rsidP="00746AA7">
            <w:pPr>
              <w:spacing w:line="240" w:lineRule="auto"/>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None</w:t>
            </w:r>
          </w:p>
        </w:tc>
        <w:tc>
          <w:tcPr>
            <w:tcW w:w="1559" w:type="dxa"/>
            <w:tcBorders>
              <w:top w:val="nil"/>
              <w:left w:val="nil"/>
              <w:bottom w:val="single" w:sz="4" w:space="0" w:color="auto"/>
              <w:right w:val="single" w:sz="4" w:space="0" w:color="auto"/>
            </w:tcBorders>
            <w:shd w:val="clear" w:color="000000" w:fill="FFFFFF"/>
            <w:noWrap/>
            <w:hideMark/>
          </w:tcPr>
          <w:p w14:paraId="5AE28B9A"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3</w:t>
            </w:r>
          </w:p>
        </w:tc>
        <w:tc>
          <w:tcPr>
            <w:tcW w:w="1701" w:type="dxa"/>
            <w:tcBorders>
              <w:top w:val="nil"/>
              <w:left w:val="nil"/>
              <w:bottom w:val="single" w:sz="4" w:space="0" w:color="auto"/>
              <w:right w:val="single" w:sz="4" w:space="0" w:color="auto"/>
            </w:tcBorders>
            <w:shd w:val="clear" w:color="000000" w:fill="FFFFFF"/>
            <w:noWrap/>
            <w:hideMark/>
          </w:tcPr>
          <w:p w14:paraId="401276AD" w14:textId="77777777" w:rsidR="00746AA7" w:rsidRPr="00746AA7" w:rsidRDefault="00746AA7" w:rsidP="00746AA7">
            <w:pPr>
              <w:spacing w:line="240" w:lineRule="auto"/>
              <w:jc w:val="center"/>
              <w:rPr>
                <w:rFonts w:ascii="Century Gothic" w:hAnsi="Century Gothic" w:cs="Calibri"/>
                <w:color w:val="404040"/>
                <w:sz w:val="20"/>
                <w:szCs w:val="20"/>
                <w:lang w:eastAsia="en-GB"/>
              </w:rPr>
            </w:pPr>
            <w:r w:rsidRPr="00746AA7">
              <w:rPr>
                <w:rFonts w:ascii="Century Gothic" w:hAnsi="Century Gothic" w:cs="Calibri"/>
                <w:color w:val="404040"/>
                <w:sz w:val="20"/>
                <w:szCs w:val="20"/>
                <w:lang w:eastAsia="en-GB"/>
              </w:rPr>
              <w:t>0.3%</w:t>
            </w:r>
          </w:p>
        </w:tc>
      </w:tr>
    </w:tbl>
    <w:p w14:paraId="3C9538EF" w14:textId="77777777" w:rsidR="00746AA7" w:rsidRDefault="00746AA7" w:rsidP="00030DBB">
      <w:pPr>
        <w:rPr>
          <w:rFonts w:ascii="Century Gothic" w:hAnsi="Century Gothic"/>
        </w:rPr>
      </w:pPr>
    </w:p>
    <w:p w14:paraId="49E2BC60" w14:textId="77777777" w:rsidR="00EA4283" w:rsidRPr="00C475AA" w:rsidRDefault="00EA4283" w:rsidP="00030DBB">
      <w:pPr>
        <w:rPr>
          <w:rFonts w:ascii="Century Gothic" w:hAnsi="Century Gothic"/>
        </w:rPr>
      </w:pPr>
    </w:p>
    <w:p w14:paraId="26718C82" w14:textId="77777777" w:rsidR="00FE3E2E" w:rsidRDefault="00FE3E2E">
      <w:pPr>
        <w:spacing w:after="160" w:line="259" w:lineRule="auto"/>
        <w:rPr>
          <w:rFonts w:ascii="Century Gothic" w:hAnsi="Century Gothic"/>
          <w:b/>
          <w:bCs/>
          <w:color w:val="CD006E"/>
          <w:szCs w:val="20"/>
        </w:rPr>
      </w:pPr>
      <w:r>
        <w:rPr>
          <w:rFonts w:ascii="Century Gothic" w:hAnsi="Century Gothic"/>
        </w:rPr>
        <w:br w:type="page"/>
      </w:r>
    </w:p>
    <w:p w14:paraId="309C42E5" w14:textId="23845304" w:rsidR="005A7124" w:rsidRPr="00C475AA" w:rsidRDefault="005A7124" w:rsidP="005A7124">
      <w:pPr>
        <w:pStyle w:val="Heading2"/>
        <w:rPr>
          <w:rFonts w:ascii="Century Gothic" w:hAnsi="Century Gothic"/>
        </w:rPr>
      </w:pPr>
      <w:bookmarkStart w:id="33" w:name="_Toc94267269"/>
      <w:r w:rsidRPr="00C475AA">
        <w:rPr>
          <w:rFonts w:ascii="Century Gothic" w:hAnsi="Century Gothic"/>
        </w:rPr>
        <w:t>Value for money (</w:t>
      </w:r>
      <w:r w:rsidR="00B11F6F">
        <w:rPr>
          <w:rFonts w:ascii="Century Gothic" w:hAnsi="Century Gothic"/>
        </w:rPr>
        <w:t>Q2</w:t>
      </w:r>
      <w:r w:rsidR="00FE3E2E">
        <w:rPr>
          <w:rFonts w:ascii="Century Gothic" w:hAnsi="Century Gothic"/>
        </w:rPr>
        <w:t>8</w:t>
      </w:r>
      <w:r w:rsidR="00B11F6F">
        <w:rPr>
          <w:rFonts w:ascii="Century Gothic" w:hAnsi="Century Gothic"/>
        </w:rPr>
        <w:t>-Q2</w:t>
      </w:r>
      <w:r w:rsidR="00FE3E2E">
        <w:rPr>
          <w:rFonts w:ascii="Century Gothic" w:hAnsi="Century Gothic"/>
        </w:rPr>
        <w:t>9</w:t>
      </w:r>
      <w:r w:rsidRPr="00C475AA">
        <w:rPr>
          <w:rFonts w:ascii="Century Gothic" w:hAnsi="Century Gothic"/>
        </w:rPr>
        <w:t>)</w:t>
      </w:r>
      <w:bookmarkEnd w:id="33"/>
      <w:r w:rsidRPr="00C475AA">
        <w:rPr>
          <w:rFonts w:ascii="Century Gothic" w:hAnsi="Century Gothic"/>
        </w:rPr>
        <w:t xml:space="preserve"> </w:t>
      </w:r>
    </w:p>
    <w:p w14:paraId="309C42E6" w14:textId="200890CB" w:rsidR="005A7124" w:rsidRDefault="00B11F6F" w:rsidP="005A7124">
      <w:pPr>
        <w:rPr>
          <w:rFonts w:ascii="Century Gothic" w:hAnsi="Century Gothic"/>
        </w:rPr>
      </w:pPr>
      <w:r>
        <w:rPr>
          <w:rFonts w:ascii="Century Gothic" w:hAnsi="Century Gothic"/>
        </w:rPr>
        <w:t xml:space="preserve">Over </w:t>
      </w:r>
      <w:r w:rsidR="00911A18">
        <w:rPr>
          <w:rFonts w:ascii="Century Gothic" w:hAnsi="Century Gothic"/>
        </w:rPr>
        <w:t>three quarters of</w:t>
      </w:r>
      <w:r w:rsidR="005A7124" w:rsidRPr="00C475AA">
        <w:rPr>
          <w:rFonts w:ascii="Century Gothic" w:hAnsi="Century Gothic"/>
        </w:rPr>
        <w:t xml:space="preserve"> respondents (</w:t>
      </w:r>
      <w:r w:rsidR="00911A18">
        <w:rPr>
          <w:rFonts w:ascii="Century Gothic" w:hAnsi="Century Gothic"/>
        </w:rPr>
        <w:t>77</w:t>
      </w:r>
      <w:r w:rsidR="005A7124" w:rsidRPr="00C475AA">
        <w:rPr>
          <w:rFonts w:ascii="Century Gothic" w:hAnsi="Century Gothic"/>
        </w:rPr>
        <w:t xml:space="preserve">%) </w:t>
      </w:r>
      <w:proofErr w:type="gramStart"/>
      <w:r w:rsidR="005A7124" w:rsidRPr="00C475AA">
        <w:rPr>
          <w:rFonts w:ascii="Century Gothic" w:hAnsi="Century Gothic"/>
        </w:rPr>
        <w:t>were of the opinion that</w:t>
      </w:r>
      <w:proofErr w:type="gramEnd"/>
      <w:r w:rsidR="005A7124" w:rsidRPr="00C475AA">
        <w:rPr>
          <w:rFonts w:ascii="Century Gothic" w:hAnsi="Century Gothic"/>
        </w:rPr>
        <w:t xml:space="preserve"> their rent represented very or fairly good value for money, compared to </w:t>
      </w:r>
      <w:r w:rsidR="00911A18">
        <w:rPr>
          <w:rFonts w:ascii="Century Gothic" w:hAnsi="Century Gothic"/>
        </w:rPr>
        <w:t>13</w:t>
      </w:r>
      <w:r w:rsidR="005A7124" w:rsidRPr="00C475AA">
        <w:rPr>
          <w:rFonts w:ascii="Century Gothic" w:hAnsi="Century Gothic"/>
        </w:rPr>
        <w:t xml:space="preserve">% who said it was neither good nor poor value and </w:t>
      </w:r>
      <w:r w:rsidR="00911A18">
        <w:rPr>
          <w:rFonts w:ascii="Century Gothic" w:hAnsi="Century Gothic"/>
        </w:rPr>
        <w:t>11</w:t>
      </w:r>
      <w:r w:rsidR="005A7124" w:rsidRPr="00C475AA">
        <w:rPr>
          <w:rFonts w:ascii="Century Gothic" w:hAnsi="Century Gothic"/>
        </w:rPr>
        <w:t xml:space="preserve">% who said it was very or fairly poor value for money. </w:t>
      </w:r>
    </w:p>
    <w:p w14:paraId="309C42E7" w14:textId="2E33FBF9" w:rsidR="00B11F6F" w:rsidRDefault="00911A18" w:rsidP="005A7124">
      <w:pPr>
        <w:rPr>
          <w:rFonts w:ascii="Century Gothic" w:hAnsi="Century Gothic"/>
        </w:rPr>
      </w:pPr>
      <w:r w:rsidRPr="00911A18">
        <w:rPr>
          <w:noProof/>
        </w:rPr>
        <w:drawing>
          <wp:inline distT="0" distB="0" distL="0" distR="0" wp14:anchorId="1B564957" wp14:editId="65A5E609">
            <wp:extent cx="5731510" cy="2952750"/>
            <wp:effectExtent l="0" t="0" r="2540" b="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pic:nvPicPr>
                  <pic:blipFill>
                    <a:blip r:embed="rId47"/>
                    <a:stretch>
                      <a:fillRect/>
                    </a:stretch>
                  </pic:blipFill>
                  <pic:spPr>
                    <a:xfrm>
                      <a:off x="0" y="0"/>
                      <a:ext cx="5731510" cy="2952750"/>
                    </a:xfrm>
                    <a:prstGeom prst="rect">
                      <a:avLst/>
                    </a:prstGeom>
                  </pic:spPr>
                </pic:pic>
              </a:graphicData>
            </a:graphic>
          </wp:inline>
        </w:drawing>
      </w:r>
    </w:p>
    <w:p w14:paraId="4B17AA1B" w14:textId="77777777" w:rsidR="00911A18" w:rsidRDefault="00911A18" w:rsidP="005A7124">
      <w:pPr>
        <w:rPr>
          <w:rFonts w:ascii="Century Gothic" w:hAnsi="Century Gothic"/>
        </w:rPr>
      </w:pPr>
    </w:p>
    <w:p w14:paraId="309C42E9" w14:textId="54F1DC8C" w:rsidR="00B11F6F" w:rsidRDefault="00B11F6F" w:rsidP="005A7124">
      <w:pPr>
        <w:rPr>
          <w:rFonts w:ascii="Century Gothic" w:hAnsi="Century Gothic"/>
        </w:rPr>
      </w:pPr>
      <w:r w:rsidRPr="00C475AA">
        <w:rPr>
          <w:rFonts w:ascii="Century Gothic" w:hAnsi="Century Gothic"/>
        </w:rPr>
        <w:t>The proportion of respondents who said the rent for their home was very or fairly good value has increased from 69% in 2013</w:t>
      </w:r>
      <w:r w:rsidR="00390707">
        <w:rPr>
          <w:rFonts w:ascii="Century Gothic" w:hAnsi="Century Gothic"/>
        </w:rPr>
        <w:t xml:space="preserve"> but is slightly lower than </w:t>
      </w:r>
      <w:r w:rsidRPr="00C475AA">
        <w:rPr>
          <w:rFonts w:ascii="Century Gothic" w:hAnsi="Century Gothic"/>
        </w:rPr>
        <w:t>80% in 2016</w:t>
      </w:r>
      <w:r w:rsidR="00390707">
        <w:rPr>
          <w:rFonts w:ascii="Century Gothic" w:hAnsi="Century Gothic"/>
        </w:rPr>
        <w:t xml:space="preserve"> and 85% in 2018</w:t>
      </w:r>
      <w:r w:rsidRPr="00C475AA">
        <w:rPr>
          <w:rFonts w:ascii="Century Gothic" w:hAnsi="Century Gothic"/>
        </w:rPr>
        <w:t xml:space="preserve">. </w:t>
      </w:r>
    </w:p>
    <w:p w14:paraId="309C42EB" w14:textId="1458E812" w:rsidR="00B11F6F" w:rsidRDefault="00911A18" w:rsidP="00911A18">
      <w:pPr>
        <w:jc w:val="center"/>
        <w:rPr>
          <w:rFonts w:ascii="Century Gothic" w:hAnsi="Century Gothic"/>
        </w:rPr>
      </w:pPr>
      <w:r>
        <w:rPr>
          <w:rFonts w:ascii="Century Gothic" w:hAnsi="Century Gothic"/>
          <w:noProof/>
        </w:rPr>
        <w:drawing>
          <wp:inline distT="0" distB="0" distL="0" distR="0" wp14:anchorId="31AFED86" wp14:editId="596768D0">
            <wp:extent cx="4401820" cy="1365885"/>
            <wp:effectExtent l="0" t="0" r="0" b="0"/>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01820" cy="1365885"/>
                    </a:xfrm>
                    <a:prstGeom prst="rect">
                      <a:avLst/>
                    </a:prstGeom>
                    <a:noFill/>
                  </pic:spPr>
                </pic:pic>
              </a:graphicData>
            </a:graphic>
          </wp:inline>
        </w:drawing>
      </w:r>
    </w:p>
    <w:p w14:paraId="309C42EC" w14:textId="77777777" w:rsidR="00B11F6F" w:rsidRPr="00580826" w:rsidRDefault="00B11F6F" w:rsidP="00B11F6F">
      <w:pPr>
        <w:rPr>
          <w:rFonts w:ascii="Century Gothic" w:hAnsi="Century Gothic"/>
        </w:rPr>
      </w:pPr>
      <w:r w:rsidRPr="00580826">
        <w:rPr>
          <w:rFonts w:ascii="Century Gothic" w:hAnsi="Century Gothic"/>
        </w:rPr>
        <w:t>All respondents were then asked why they felt this way in terms of value for money.  The most common reasons given for believing that rents were good value were:</w:t>
      </w:r>
    </w:p>
    <w:p w14:paraId="309C42EE" w14:textId="01514B8E" w:rsidR="00B11F6F" w:rsidRPr="00580826" w:rsidRDefault="008C09BF" w:rsidP="00B11F6F">
      <w:pPr>
        <w:pStyle w:val="ListParagraph"/>
        <w:numPr>
          <w:ilvl w:val="0"/>
          <w:numId w:val="26"/>
        </w:numPr>
        <w:rPr>
          <w:rFonts w:ascii="Century Gothic" w:hAnsi="Century Gothic"/>
        </w:rPr>
      </w:pPr>
      <w:r w:rsidRPr="00580826">
        <w:rPr>
          <w:rFonts w:ascii="Century Gothic" w:hAnsi="Century Gothic"/>
        </w:rPr>
        <w:t xml:space="preserve">Home is good quality </w:t>
      </w:r>
      <w:r w:rsidR="00B11F6F" w:rsidRPr="00580826">
        <w:rPr>
          <w:rFonts w:ascii="Century Gothic" w:hAnsi="Century Gothic"/>
        </w:rPr>
        <w:t>(</w:t>
      </w:r>
      <w:r w:rsidRPr="00580826">
        <w:rPr>
          <w:rFonts w:ascii="Century Gothic" w:hAnsi="Century Gothic"/>
        </w:rPr>
        <w:t>20%</w:t>
      </w:r>
      <w:r w:rsidR="00B11F6F" w:rsidRPr="00580826">
        <w:rPr>
          <w:rFonts w:ascii="Century Gothic" w:hAnsi="Century Gothic"/>
        </w:rPr>
        <w:t>)</w:t>
      </w:r>
    </w:p>
    <w:p w14:paraId="1556A2C6" w14:textId="626442C8" w:rsidR="008C09BF" w:rsidRPr="00580826" w:rsidRDefault="008C09BF" w:rsidP="008C09BF">
      <w:pPr>
        <w:pStyle w:val="ListParagraph"/>
        <w:numPr>
          <w:ilvl w:val="0"/>
          <w:numId w:val="26"/>
        </w:numPr>
        <w:rPr>
          <w:rFonts w:ascii="Century Gothic" w:hAnsi="Century Gothic"/>
        </w:rPr>
      </w:pPr>
      <w:r w:rsidRPr="00580826">
        <w:rPr>
          <w:rFonts w:ascii="Century Gothic" w:hAnsi="Century Gothic"/>
        </w:rPr>
        <w:t>It is fair/ good value (12%)</w:t>
      </w:r>
    </w:p>
    <w:p w14:paraId="155913BB" w14:textId="749F82FD" w:rsidR="008C09BF" w:rsidRPr="00580826" w:rsidRDefault="008C09BF" w:rsidP="00B11F6F">
      <w:pPr>
        <w:pStyle w:val="ListParagraph"/>
        <w:numPr>
          <w:ilvl w:val="0"/>
          <w:numId w:val="26"/>
        </w:numPr>
        <w:rPr>
          <w:rFonts w:ascii="Century Gothic" w:hAnsi="Century Gothic"/>
        </w:rPr>
      </w:pPr>
      <w:r w:rsidRPr="00580826">
        <w:rPr>
          <w:rFonts w:ascii="Century Gothic" w:hAnsi="Century Gothic"/>
        </w:rPr>
        <w:t>It is affordable (10%)</w:t>
      </w:r>
    </w:p>
    <w:p w14:paraId="309C42EF" w14:textId="6151D38E" w:rsidR="00B11F6F" w:rsidRPr="00580826" w:rsidRDefault="00580826" w:rsidP="00B11F6F">
      <w:pPr>
        <w:pStyle w:val="ListParagraph"/>
        <w:numPr>
          <w:ilvl w:val="0"/>
          <w:numId w:val="26"/>
        </w:numPr>
        <w:rPr>
          <w:rFonts w:ascii="Century Gothic" w:hAnsi="Century Gothic"/>
        </w:rPr>
      </w:pPr>
      <w:r w:rsidRPr="00580826">
        <w:rPr>
          <w:rFonts w:ascii="Century Gothic" w:hAnsi="Century Gothic"/>
        </w:rPr>
        <w:t>Services provided are good (9%)</w:t>
      </w:r>
    </w:p>
    <w:p w14:paraId="309C42F1" w14:textId="2E6AE3B6" w:rsidR="00B11F6F" w:rsidRPr="00580826" w:rsidRDefault="00580826" w:rsidP="00B11F6F">
      <w:pPr>
        <w:pStyle w:val="ListParagraph"/>
        <w:numPr>
          <w:ilvl w:val="0"/>
          <w:numId w:val="26"/>
        </w:numPr>
        <w:rPr>
          <w:rFonts w:ascii="Century Gothic" w:hAnsi="Century Gothic"/>
        </w:rPr>
      </w:pPr>
      <w:r w:rsidRPr="00580826">
        <w:rPr>
          <w:rFonts w:ascii="Century Gothic" w:hAnsi="Century Gothic"/>
        </w:rPr>
        <w:t>Rent is cheaper than others/ private landlords</w:t>
      </w:r>
      <w:r w:rsidR="00B11F6F" w:rsidRPr="00580826">
        <w:rPr>
          <w:rFonts w:ascii="Century Gothic" w:hAnsi="Century Gothic"/>
        </w:rPr>
        <w:t xml:space="preserve"> (8%)</w:t>
      </w:r>
    </w:p>
    <w:p w14:paraId="309C42F2" w14:textId="77777777" w:rsidR="00B11F6F" w:rsidRPr="00580826" w:rsidRDefault="00B11F6F" w:rsidP="00B11F6F">
      <w:pPr>
        <w:rPr>
          <w:rFonts w:ascii="Century Gothic" w:hAnsi="Century Gothic"/>
        </w:rPr>
      </w:pPr>
    </w:p>
    <w:p w14:paraId="309C42F3" w14:textId="77777777" w:rsidR="00B11F6F" w:rsidRPr="00580826" w:rsidRDefault="00B11F6F">
      <w:pPr>
        <w:spacing w:after="160" w:line="259" w:lineRule="auto"/>
        <w:rPr>
          <w:rFonts w:ascii="Century Gothic" w:hAnsi="Century Gothic"/>
        </w:rPr>
      </w:pPr>
      <w:r w:rsidRPr="00580826">
        <w:rPr>
          <w:rFonts w:ascii="Century Gothic" w:hAnsi="Century Gothic"/>
        </w:rPr>
        <w:br w:type="page"/>
      </w:r>
    </w:p>
    <w:p w14:paraId="309C42F4" w14:textId="77777777" w:rsidR="00B11F6F" w:rsidRPr="00580826" w:rsidRDefault="00B11F6F" w:rsidP="00B11F6F">
      <w:pPr>
        <w:rPr>
          <w:rFonts w:ascii="Century Gothic" w:hAnsi="Century Gothic"/>
        </w:rPr>
      </w:pPr>
      <w:r w:rsidRPr="00580826">
        <w:rPr>
          <w:rFonts w:ascii="Century Gothic" w:hAnsi="Century Gothic"/>
        </w:rPr>
        <w:t>On the other hand, the most common reason for not rating value for money positively were:</w:t>
      </w:r>
    </w:p>
    <w:p w14:paraId="309C42F5" w14:textId="1CEBB9E5" w:rsidR="005A7124" w:rsidRPr="00580826" w:rsidRDefault="00E97594" w:rsidP="00E97594">
      <w:pPr>
        <w:pStyle w:val="ListParagraph"/>
        <w:numPr>
          <w:ilvl w:val="0"/>
          <w:numId w:val="27"/>
        </w:numPr>
        <w:rPr>
          <w:rFonts w:ascii="Century Gothic" w:hAnsi="Century Gothic"/>
        </w:rPr>
      </w:pPr>
      <w:r w:rsidRPr="00580826">
        <w:rPr>
          <w:rFonts w:ascii="Century Gothic" w:hAnsi="Century Gothic"/>
        </w:rPr>
        <w:t>It is expensive</w:t>
      </w:r>
      <w:r w:rsidR="00580826">
        <w:rPr>
          <w:rFonts w:ascii="Century Gothic" w:hAnsi="Century Gothic"/>
        </w:rPr>
        <w:t>/ keeps increasing</w:t>
      </w:r>
      <w:r w:rsidRPr="00580826">
        <w:rPr>
          <w:rFonts w:ascii="Century Gothic" w:hAnsi="Century Gothic"/>
        </w:rPr>
        <w:t xml:space="preserve"> (</w:t>
      </w:r>
      <w:r w:rsidR="00580826">
        <w:rPr>
          <w:rFonts w:ascii="Century Gothic" w:hAnsi="Century Gothic"/>
        </w:rPr>
        <w:t>7</w:t>
      </w:r>
      <w:r w:rsidRPr="00580826">
        <w:rPr>
          <w:rFonts w:ascii="Century Gothic" w:hAnsi="Century Gothic"/>
        </w:rPr>
        <w:t>%)</w:t>
      </w:r>
    </w:p>
    <w:p w14:paraId="309C42F8" w14:textId="1945BA47" w:rsidR="00E97594" w:rsidRDefault="00E97594" w:rsidP="00E97594">
      <w:pPr>
        <w:pStyle w:val="ListParagraph"/>
        <w:numPr>
          <w:ilvl w:val="0"/>
          <w:numId w:val="27"/>
        </w:numPr>
        <w:rPr>
          <w:rFonts w:ascii="Century Gothic" w:hAnsi="Century Gothic"/>
        </w:rPr>
      </w:pPr>
      <w:r w:rsidRPr="00580826">
        <w:rPr>
          <w:rFonts w:ascii="Century Gothic" w:hAnsi="Century Gothic"/>
        </w:rPr>
        <w:t>Service is poor (</w:t>
      </w:r>
      <w:r w:rsidR="002614EB">
        <w:rPr>
          <w:rFonts w:ascii="Century Gothic" w:hAnsi="Century Gothic"/>
        </w:rPr>
        <w:t>6%</w:t>
      </w:r>
      <w:r w:rsidRPr="00580826">
        <w:rPr>
          <w:rFonts w:ascii="Century Gothic" w:hAnsi="Century Gothic"/>
        </w:rPr>
        <w:t>)</w:t>
      </w:r>
    </w:p>
    <w:p w14:paraId="060D79E2" w14:textId="0A092EE2" w:rsidR="002614EB" w:rsidRDefault="002614EB" w:rsidP="00E97594">
      <w:pPr>
        <w:pStyle w:val="ListParagraph"/>
        <w:numPr>
          <w:ilvl w:val="0"/>
          <w:numId w:val="27"/>
        </w:numPr>
        <w:rPr>
          <w:rFonts w:ascii="Century Gothic" w:hAnsi="Century Gothic"/>
        </w:rPr>
      </w:pPr>
      <w:r>
        <w:rPr>
          <w:rFonts w:ascii="Century Gothic" w:hAnsi="Century Gothic"/>
        </w:rPr>
        <w:t>Home needing upgrades/ improvements (5%)</w:t>
      </w:r>
    </w:p>
    <w:p w14:paraId="5FB03F93" w14:textId="27A9CEC8" w:rsidR="002614EB" w:rsidRPr="00580826" w:rsidRDefault="002614EB" w:rsidP="00E97594">
      <w:pPr>
        <w:pStyle w:val="ListParagraph"/>
        <w:numPr>
          <w:ilvl w:val="0"/>
          <w:numId w:val="27"/>
        </w:numPr>
        <w:rPr>
          <w:rFonts w:ascii="Century Gothic" w:hAnsi="Century Gothic"/>
        </w:rPr>
      </w:pPr>
      <w:r>
        <w:rPr>
          <w:rFonts w:ascii="Century Gothic" w:hAnsi="Century Gothic"/>
        </w:rPr>
        <w:t>Housing is poor quality (3%).</w:t>
      </w:r>
    </w:p>
    <w:p w14:paraId="3BB64AA7" w14:textId="77777777" w:rsidR="008C09BF" w:rsidRDefault="008C09BF" w:rsidP="008C09BF">
      <w:pPr>
        <w:rPr>
          <w:rFonts w:ascii="Century Gothic" w:hAnsi="Century Gothic"/>
          <w:highlight w:val="yellow"/>
        </w:rPr>
      </w:pPr>
    </w:p>
    <w:tbl>
      <w:tblPr>
        <w:tblW w:w="8784" w:type="dxa"/>
        <w:tblLook w:val="04A0" w:firstRow="1" w:lastRow="0" w:firstColumn="1" w:lastColumn="0" w:noHBand="0" w:noVBand="1"/>
      </w:tblPr>
      <w:tblGrid>
        <w:gridCol w:w="5524"/>
        <w:gridCol w:w="1417"/>
        <w:gridCol w:w="1843"/>
      </w:tblGrid>
      <w:tr w:rsidR="008C09BF" w:rsidRPr="008C09BF" w14:paraId="119C96CF" w14:textId="77777777" w:rsidTr="008C09BF">
        <w:trPr>
          <w:trHeight w:val="300"/>
        </w:trPr>
        <w:tc>
          <w:tcPr>
            <w:tcW w:w="8784" w:type="dxa"/>
            <w:gridSpan w:val="3"/>
            <w:tcBorders>
              <w:top w:val="single" w:sz="4" w:space="0" w:color="auto"/>
              <w:left w:val="single" w:sz="4" w:space="0" w:color="auto"/>
              <w:bottom w:val="single" w:sz="4" w:space="0" w:color="auto"/>
              <w:right w:val="single" w:sz="4" w:space="0" w:color="000000"/>
            </w:tcBorders>
            <w:shd w:val="clear" w:color="000000" w:fill="CD0069"/>
            <w:noWrap/>
            <w:vAlign w:val="center"/>
            <w:hideMark/>
          </w:tcPr>
          <w:p w14:paraId="12FD11B2" w14:textId="77777777" w:rsidR="008C09BF" w:rsidRPr="008C09BF" w:rsidRDefault="008C09BF" w:rsidP="008C09BF">
            <w:pPr>
              <w:spacing w:line="240" w:lineRule="auto"/>
              <w:rPr>
                <w:rFonts w:ascii="Century Gothic" w:hAnsi="Century Gothic" w:cs="Calibri"/>
                <w:b/>
                <w:bCs/>
                <w:color w:val="FFFFFF"/>
                <w:sz w:val="20"/>
                <w:szCs w:val="20"/>
                <w:lang w:eastAsia="en-GB"/>
              </w:rPr>
            </w:pPr>
            <w:proofErr w:type="gramStart"/>
            <w:r w:rsidRPr="008C09BF">
              <w:rPr>
                <w:rFonts w:ascii="Century Gothic" w:hAnsi="Century Gothic" w:cs="Calibri"/>
                <w:b/>
                <w:bCs/>
                <w:color w:val="FFFFFF"/>
                <w:sz w:val="20"/>
                <w:szCs w:val="20"/>
                <w:lang w:eastAsia="en-GB"/>
              </w:rPr>
              <w:t>Q29</w:t>
            </w:r>
            <w:proofErr w:type="gramEnd"/>
            <w:r w:rsidRPr="008C09BF">
              <w:rPr>
                <w:rFonts w:ascii="Century Gothic" w:hAnsi="Century Gothic" w:cs="Calibri"/>
                <w:b/>
                <w:bCs/>
                <w:color w:val="FFFFFF"/>
                <w:sz w:val="20"/>
                <w:szCs w:val="20"/>
                <w:lang w:eastAsia="en-GB"/>
              </w:rPr>
              <w:t xml:space="preserve"> Can you explain why you say that?</w:t>
            </w:r>
          </w:p>
        </w:tc>
      </w:tr>
      <w:tr w:rsidR="008C09BF" w:rsidRPr="008C09BF" w14:paraId="6B798BB0" w14:textId="77777777" w:rsidTr="008C09BF">
        <w:trPr>
          <w:trHeight w:val="300"/>
        </w:trPr>
        <w:tc>
          <w:tcPr>
            <w:tcW w:w="5524" w:type="dxa"/>
            <w:tcBorders>
              <w:top w:val="nil"/>
              <w:left w:val="single" w:sz="4" w:space="0" w:color="auto"/>
              <w:bottom w:val="single" w:sz="4" w:space="0" w:color="auto"/>
              <w:right w:val="single" w:sz="4" w:space="0" w:color="auto"/>
            </w:tcBorders>
            <w:shd w:val="clear" w:color="000000" w:fill="4472C4"/>
            <w:noWrap/>
            <w:vAlign w:val="center"/>
            <w:hideMark/>
          </w:tcPr>
          <w:p w14:paraId="3F523F11" w14:textId="77777777" w:rsidR="008C09BF" w:rsidRPr="008C09BF" w:rsidRDefault="008C09BF" w:rsidP="008C09BF">
            <w:pPr>
              <w:spacing w:line="240" w:lineRule="auto"/>
              <w:rPr>
                <w:rFonts w:ascii="Century Gothic" w:hAnsi="Century Gothic" w:cs="Calibri"/>
                <w:b/>
                <w:bCs/>
                <w:color w:val="FFFFFF"/>
                <w:sz w:val="20"/>
                <w:szCs w:val="20"/>
                <w:lang w:eastAsia="en-GB"/>
              </w:rPr>
            </w:pPr>
            <w:r w:rsidRPr="008C09BF">
              <w:rPr>
                <w:rFonts w:ascii="Century Gothic" w:hAnsi="Century Gothic" w:cs="Calibri"/>
                <w:b/>
                <w:bCs/>
                <w:color w:val="FFFFFF"/>
                <w:sz w:val="20"/>
                <w:szCs w:val="20"/>
                <w:lang w:eastAsia="en-GB"/>
              </w:rPr>
              <w:t>Base: all respondents, n=1000</w:t>
            </w:r>
          </w:p>
        </w:tc>
        <w:tc>
          <w:tcPr>
            <w:tcW w:w="1417" w:type="dxa"/>
            <w:tcBorders>
              <w:top w:val="nil"/>
              <w:left w:val="nil"/>
              <w:bottom w:val="single" w:sz="4" w:space="0" w:color="auto"/>
              <w:right w:val="single" w:sz="4" w:space="0" w:color="auto"/>
            </w:tcBorders>
            <w:shd w:val="clear" w:color="000000" w:fill="4472C4"/>
            <w:noWrap/>
            <w:vAlign w:val="center"/>
            <w:hideMark/>
          </w:tcPr>
          <w:p w14:paraId="514A4E09" w14:textId="77777777" w:rsidR="008C09BF" w:rsidRPr="008C09BF" w:rsidRDefault="008C09BF" w:rsidP="008C09BF">
            <w:pPr>
              <w:spacing w:line="240" w:lineRule="auto"/>
              <w:jc w:val="center"/>
              <w:rPr>
                <w:rFonts w:ascii="Century Gothic" w:hAnsi="Century Gothic" w:cs="Calibri"/>
                <w:b/>
                <w:bCs/>
                <w:color w:val="FFFFFF"/>
                <w:sz w:val="20"/>
                <w:szCs w:val="20"/>
                <w:lang w:eastAsia="en-GB"/>
              </w:rPr>
            </w:pPr>
            <w:r w:rsidRPr="008C09BF">
              <w:rPr>
                <w:rFonts w:ascii="Century Gothic" w:hAnsi="Century Gothic" w:cs="Calibri"/>
                <w:b/>
                <w:bCs/>
                <w:color w:val="FFFFFF"/>
                <w:sz w:val="20"/>
                <w:szCs w:val="20"/>
                <w:lang w:eastAsia="en-GB"/>
              </w:rPr>
              <w:t>No</w:t>
            </w:r>
          </w:p>
        </w:tc>
        <w:tc>
          <w:tcPr>
            <w:tcW w:w="1843" w:type="dxa"/>
            <w:tcBorders>
              <w:top w:val="nil"/>
              <w:left w:val="nil"/>
              <w:bottom w:val="single" w:sz="4" w:space="0" w:color="auto"/>
              <w:right w:val="single" w:sz="4" w:space="0" w:color="auto"/>
            </w:tcBorders>
            <w:shd w:val="clear" w:color="000000" w:fill="4472C4"/>
            <w:noWrap/>
            <w:vAlign w:val="bottom"/>
            <w:hideMark/>
          </w:tcPr>
          <w:p w14:paraId="2AA08776" w14:textId="77777777" w:rsidR="008C09BF" w:rsidRPr="008C09BF" w:rsidRDefault="008C09BF" w:rsidP="008C09BF">
            <w:pPr>
              <w:spacing w:line="240" w:lineRule="auto"/>
              <w:jc w:val="center"/>
              <w:rPr>
                <w:rFonts w:ascii="Century Gothic" w:hAnsi="Century Gothic" w:cs="Calibri"/>
                <w:color w:val="FFFFFF"/>
                <w:sz w:val="20"/>
                <w:szCs w:val="20"/>
                <w:lang w:eastAsia="en-GB"/>
              </w:rPr>
            </w:pPr>
            <w:r w:rsidRPr="008C09BF">
              <w:rPr>
                <w:rFonts w:ascii="Century Gothic" w:hAnsi="Century Gothic" w:cs="Calibri"/>
                <w:color w:val="FFFFFF"/>
                <w:sz w:val="20"/>
                <w:szCs w:val="20"/>
                <w:lang w:eastAsia="en-GB"/>
              </w:rPr>
              <w:t>%</w:t>
            </w:r>
          </w:p>
        </w:tc>
      </w:tr>
      <w:tr w:rsidR="008C09BF" w:rsidRPr="008C09BF" w14:paraId="3B301DE0" w14:textId="77777777" w:rsidTr="008C09BF">
        <w:trPr>
          <w:trHeight w:val="300"/>
        </w:trPr>
        <w:tc>
          <w:tcPr>
            <w:tcW w:w="5524" w:type="dxa"/>
            <w:tcBorders>
              <w:top w:val="nil"/>
              <w:left w:val="single" w:sz="4" w:space="0" w:color="auto"/>
              <w:bottom w:val="single" w:sz="4" w:space="0" w:color="auto"/>
              <w:right w:val="single" w:sz="4" w:space="0" w:color="auto"/>
            </w:tcBorders>
            <w:shd w:val="clear" w:color="000000" w:fill="FFFFFF"/>
            <w:noWrap/>
            <w:hideMark/>
          </w:tcPr>
          <w:p w14:paraId="30F0C644" w14:textId="77777777" w:rsidR="008C09BF" w:rsidRPr="008C09BF" w:rsidRDefault="008C09BF" w:rsidP="008C09BF">
            <w:pPr>
              <w:spacing w:line="240" w:lineRule="auto"/>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Good quality home</w:t>
            </w:r>
          </w:p>
        </w:tc>
        <w:tc>
          <w:tcPr>
            <w:tcW w:w="1417" w:type="dxa"/>
            <w:tcBorders>
              <w:top w:val="nil"/>
              <w:left w:val="nil"/>
              <w:bottom w:val="single" w:sz="4" w:space="0" w:color="auto"/>
              <w:right w:val="single" w:sz="4" w:space="0" w:color="auto"/>
            </w:tcBorders>
            <w:shd w:val="clear" w:color="000000" w:fill="FFFFFF"/>
            <w:noWrap/>
            <w:hideMark/>
          </w:tcPr>
          <w:p w14:paraId="1FF2E4C3" w14:textId="77777777" w:rsidR="008C09BF" w:rsidRPr="008C09BF" w:rsidRDefault="008C09BF" w:rsidP="008C09BF">
            <w:pPr>
              <w:spacing w:line="240" w:lineRule="auto"/>
              <w:jc w:val="center"/>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199</w:t>
            </w:r>
          </w:p>
        </w:tc>
        <w:tc>
          <w:tcPr>
            <w:tcW w:w="1843" w:type="dxa"/>
            <w:tcBorders>
              <w:top w:val="nil"/>
              <w:left w:val="nil"/>
              <w:bottom w:val="single" w:sz="4" w:space="0" w:color="auto"/>
              <w:right w:val="single" w:sz="4" w:space="0" w:color="auto"/>
            </w:tcBorders>
            <w:shd w:val="clear" w:color="000000" w:fill="FFFFFF"/>
            <w:noWrap/>
            <w:hideMark/>
          </w:tcPr>
          <w:p w14:paraId="443EE04F" w14:textId="77777777" w:rsidR="008C09BF" w:rsidRPr="008C09BF" w:rsidRDefault="008C09BF" w:rsidP="008C09BF">
            <w:pPr>
              <w:spacing w:line="240" w:lineRule="auto"/>
              <w:jc w:val="center"/>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19.9%</w:t>
            </w:r>
          </w:p>
        </w:tc>
      </w:tr>
      <w:tr w:rsidR="008C09BF" w:rsidRPr="008C09BF" w14:paraId="2B4F150C" w14:textId="77777777" w:rsidTr="008C09BF">
        <w:trPr>
          <w:trHeight w:val="330"/>
        </w:trPr>
        <w:tc>
          <w:tcPr>
            <w:tcW w:w="5524" w:type="dxa"/>
            <w:tcBorders>
              <w:top w:val="nil"/>
              <w:left w:val="single" w:sz="4" w:space="0" w:color="auto"/>
              <w:bottom w:val="single" w:sz="4" w:space="0" w:color="auto"/>
              <w:right w:val="single" w:sz="4" w:space="0" w:color="auto"/>
            </w:tcBorders>
            <w:shd w:val="clear" w:color="000000" w:fill="FFFFFF"/>
            <w:noWrap/>
            <w:hideMark/>
          </w:tcPr>
          <w:p w14:paraId="3FF6F8C9" w14:textId="77777777" w:rsidR="008C09BF" w:rsidRPr="008C09BF" w:rsidRDefault="008C09BF" w:rsidP="008C09BF">
            <w:pPr>
              <w:spacing w:line="240" w:lineRule="auto"/>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It is good value</w:t>
            </w:r>
          </w:p>
        </w:tc>
        <w:tc>
          <w:tcPr>
            <w:tcW w:w="1417" w:type="dxa"/>
            <w:tcBorders>
              <w:top w:val="nil"/>
              <w:left w:val="nil"/>
              <w:bottom w:val="single" w:sz="4" w:space="0" w:color="auto"/>
              <w:right w:val="single" w:sz="4" w:space="0" w:color="auto"/>
            </w:tcBorders>
            <w:shd w:val="clear" w:color="000000" w:fill="FFFFFF"/>
            <w:noWrap/>
            <w:hideMark/>
          </w:tcPr>
          <w:p w14:paraId="00B30BC5" w14:textId="77777777" w:rsidR="008C09BF" w:rsidRPr="008C09BF" w:rsidRDefault="008C09BF" w:rsidP="008C09BF">
            <w:pPr>
              <w:spacing w:line="240" w:lineRule="auto"/>
              <w:jc w:val="center"/>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123</w:t>
            </w:r>
          </w:p>
        </w:tc>
        <w:tc>
          <w:tcPr>
            <w:tcW w:w="1843" w:type="dxa"/>
            <w:tcBorders>
              <w:top w:val="nil"/>
              <w:left w:val="nil"/>
              <w:bottom w:val="single" w:sz="4" w:space="0" w:color="auto"/>
              <w:right w:val="single" w:sz="4" w:space="0" w:color="auto"/>
            </w:tcBorders>
            <w:shd w:val="clear" w:color="000000" w:fill="FFFFFF"/>
            <w:noWrap/>
            <w:hideMark/>
          </w:tcPr>
          <w:p w14:paraId="6FD72263" w14:textId="77777777" w:rsidR="008C09BF" w:rsidRPr="008C09BF" w:rsidRDefault="008C09BF" w:rsidP="008C09BF">
            <w:pPr>
              <w:spacing w:line="240" w:lineRule="auto"/>
              <w:jc w:val="center"/>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12.3%</w:t>
            </w:r>
          </w:p>
        </w:tc>
      </w:tr>
      <w:tr w:rsidR="008C09BF" w:rsidRPr="008C09BF" w14:paraId="1AFFF2A9" w14:textId="77777777" w:rsidTr="008C09BF">
        <w:trPr>
          <w:trHeight w:val="330"/>
        </w:trPr>
        <w:tc>
          <w:tcPr>
            <w:tcW w:w="5524" w:type="dxa"/>
            <w:tcBorders>
              <w:top w:val="nil"/>
              <w:left w:val="single" w:sz="4" w:space="0" w:color="auto"/>
              <w:bottom w:val="single" w:sz="4" w:space="0" w:color="auto"/>
              <w:right w:val="single" w:sz="4" w:space="0" w:color="auto"/>
            </w:tcBorders>
            <w:shd w:val="clear" w:color="000000" w:fill="FFFFFF"/>
            <w:noWrap/>
            <w:hideMark/>
          </w:tcPr>
          <w:p w14:paraId="13E72DBA" w14:textId="77777777" w:rsidR="008C09BF" w:rsidRPr="008C09BF" w:rsidRDefault="008C09BF" w:rsidP="008C09BF">
            <w:pPr>
              <w:spacing w:line="240" w:lineRule="auto"/>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Affordable/ reasonable/ fair</w:t>
            </w:r>
          </w:p>
        </w:tc>
        <w:tc>
          <w:tcPr>
            <w:tcW w:w="1417" w:type="dxa"/>
            <w:tcBorders>
              <w:top w:val="nil"/>
              <w:left w:val="nil"/>
              <w:bottom w:val="single" w:sz="4" w:space="0" w:color="auto"/>
              <w:right w:val="single" w:sz="4" w:space="0" w:color="auto"/>
            </w:tcBorders>
            <w:shd w:val="clear" w:color="000000" w:fill="FFFFFF"/>
            <w:noWrap/>
            <w:hideMark/>
          </w:tcPr>
          <w:p w14:paraId="26D1ED2C" w14:textId="77777777" w:rsidR="008C09BF" w:rsidRPr="008C09BF" w:rsidRDefault="008C09BF" w:rsidP="008C09BF">
            <w:pPr>
              <w:spacing w:line="240" w:lineRule="auto"/>
              <w:jc w:val="center"/>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97</w:t>
            </w:r>
          </w:p>
        </w:tc>
        <w:tc>
          <w:tcPr>
            <w:tcW w:w="1843" w:type="dxa"/>
            <w:tcBorders>
              <w:top w:val="nil"/>
              <w:left w:val="nil"/>
              <w:bottom w:val="single" w:sz="4" w:space="0" w:color="auto"/>
              <w:right w:val="single" w:sz="4" w:space="0" w:color="auto"/>
            </w:tcBorders>
            <w:shd w:val="clear" w:color="000000" w:fill="FFFFFF"/>
            <w:noWrap/>
            <w:hideMark/>
          </w:tcPr>
          <w:p w14:paraId="5E847817" w14:textId="77777777" w:rsidR="008C09BF" w:rsidRPr="008C09BF" w:rsidRDefault="008C09BF" w:rsidP="008C09BF">
            <w:pPr>
              <w:spacing w:line="240" w:lineRule="auto"/>
              <w:jc w:val="center"/>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9.7%</w:t>
            </w:r>
          </w:p>
        </w:tc>
      </w:tr>
      <w:tr w:rsidR="008C09BF" w:rsidRPr="008C09BF" w14:paraId="6E9017BB" w14:textId="77777777" w:rsidTr="008C09BF">
        <w:trPr>
          <w:trHeight w:val="330"/>
        </w:trPr>
        <w:tc>
          <w:tcPr>
            <w:tcW w:w="5524" w:type="dxa"/>
            <w:tcBorders>
              <w:top w:val="nil"/>
              <w:left w:val="single" w:sz="4" w:space="0" w:color="auto"/>
              <w:bottom w:val="single" w:sz="4" w:space="0" w:color="auto"/>
              <w:right w:val="single" w:sz="4" w:space="0" w:color="auto"/>
            </w:tcBorders>
            <w:shd w:val="clear" w:color="000000" w:fill="FFFFFF"/>
            <w:noWrap/>
            <w:hideMark/>
          </w:tcPr>
          <w:p w14:paraId="680CEAE0" w14:textId="77777777" w:rsidR="008C09BF" w:rsidRPr="008C09BF" w:rsidRDefault="008C09BF" w:rsidP="008C09BF">
            <w:pPr>
              <w:spacing w:line="240" w:lineRule="auto"/>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Provide good services</w:t>
            </w:r>
          </w:p>
        </w:tc>
        <w:tc>
          <w:tcPr>
            <w:tcW w:w="1417" w:type="dxa"/>
            <w:tcBorders>
              <w:top w:val="nil"/>
              <w:left w:val="nil"/>
              <w:bottom w:val="single" w:sz="4" w:space="0" w:color="auto"/>
              <w:right w:val="single" w:sz="4" w:space="0" w:color="auto"/>
            </w:tcBorders>
            <w:shd w:val="clear" w:color="000000" w:fill="FFFFFF"/>
            <w:noWrap/>
            <w:hideMark/>
          </w:tcPr>
          <w:p w14:paraId="529B7707" w14:textId="77777777" w:rsidR="008C09BF" w:rsidRPr="008C09BF" w:rsidRDefault="008C09BF" w:rsidP="008C09BF">
            <w:pPr>
              <w:spacing w:line="240" w:lineRule="auto"/>
              <w:jc w:val="center"/>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91</w:t>
            </w:r>
          </w:p>
        </w:tc>
        <w:tc>
          <w:tcPr>
            <w:tcW w:w="1843" w:type="dxa"/>
            <w:tcBorders>
              <w:top w:val="nil"/>
              <w:left w:val="nil"/>
              <w:bottom w:val="single" w:sz="4" w:space="0" w:color="auto"/>
              <w:right w:val="single" w:sz="4" w:space="0" w:color="auto"/>
            </w:tcBorders>
            <w:shd w:val="clear" w:color="000000" w:fill="FFFFFF"/>
            <w:noWrap/>
            <w:hideMark/>
          </w:tcPr>
          <w:p w14:paraId="313237B6" w14:textId="77777777" w:rsidR="008C09BF" w:rsidRPr="008C09BF" w:rsidRDefault="008C09BF" w:rsidP="008C09BF">
            <w:pPr>
              <w:spacing w:line="240" w:lineRule="auto"/>
              <w:jc w:val="center"/>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9.1%</w:t>
            </w:r>
          </w:p>
        </w:tc>
      </w:tr>
      <w:tr w:rsidR="008C09BF" w:rsidRPr="008C09BF" w14:paraId="013520BF" w14:textId="77777777" w:rsidTr="008C09BF">
        <w:trPr>
          <w:trHeight w:val="330"/>
        </w:trPr>
        <w:tc>
          <w:tcPr>
            <w:tcW w:w="5524" w:type="dxa"/>
            <w:tcBorders>
              <w:top w:val="nil"/>
              <w:left w:val="single" w:sz="4" w:space="0" w:color="auto"/>
              <w:bottom w:val="single" w:sz="4" w:space="0" w:color="auto"/>
              <w:right w:val="single" w:sz="4" w:space="0" w:color="auto"/>
            </w:tcBorders>
            <w:shd w:val="clear" w:color="000000" w:fill="FFFFFF"/>
            <w:noWrap/>
            <w:hideMark/>
          </w:tcPr>
          <w:p w14:paraId="28EB603D" w14:textId="77777777" w:rsidR="008C09BF" w:rsidRPr="008C09BF" w:rsidRDefault="008C09BF" w:rsidP="008C09BF">
            <w:pPr>
              <w:spacing w:line="240" w:lineRule="auto"/>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Cheaper than others/ private rent</w:t>
            </w:r>
          </w:p>
        </w:tc>
        <w:tc>
          <w:tcPr>
            <w:tcW w:w="1417" w:type="dxa"/>
            <w:tcBorders>
              <w:top w:val="nil"/>
              <w:left w:val="nil"/>
              <w:bottom w:val="single" w:sz="4" w:space="0" w:color="auto"/>
              <w:right w:val="single" w:sz="4" w:space="0" w:color="auto"/>
            </w:tcBorders>
            <w:shd w:val="clear" w:color="000000" w:fill="FFFFFF"/>
            <w:noWrap/>
            <w:hideMark/>
          </w:tcPr>
          <w:p w14:paraId="68D7CF03" w14:textId="77777777" w:rsidR="008C09BF" w:rsidRPr="008C09BF" w:rsidRDefault="008C09BF" w:rsidP="008C09BF">
            <w:pPr>
              <w:spacing w:line="240" w:lineRule="auto"/>
              <w:jc w:val="center"/>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84</w:t>
            </w:r>
          </w:p>
        </w:tc>
        <w:tc>
          <w:tcPr>
            <w:tcW w:w="1843" w:type="dxa"/>
            <w:tcBorders>
              <w:top w:val="nil"/>
              <w:left w:val="nil"/>
              <w:bottom w:val="single" w:sz="4" w:space="0" w:color="auto"/>
              <w:right w:val="single" w:sz="4" w:space="0" w:color="auto"/>
            </w:tcBorders>
            <w:shd w:val="clear" w:color="000000" w:fill="FFFFFF"/>
            <w:noWrap/>
            <w:hideMark/>
          </w:tcPr>
          <w:p w14:paraId="3A2D918A" w14:textId="77777777" w:rsidR="008C09BF" w:rsidRPr="008C09BF" w:rsidRDefault="008C09BF" w:rsidP="008C09BF">
            <w:pPr>
              <w:spacing w:line="240" w:lineRule="auto"/>
              <w:jc w:val="center"/>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8.4%</w:t>
            </w:r>
          </w:p>
        </w:tc>
      </w:tr>
      <w:tr w:rsidR="008C09BF" w:rsidRPr="008C09BF" w14:paraId="7CCF234E" w14:textId="77777777" w:rsidTr="008C09BF">
        <w:trPr>
          <w:trHeight w:val="330"/>
        </w:trPr>
        <w:tc>
          <w:tcPr>
            <w:tcW w:w="5524" w:type="dxa"/>
            <w:tcBorders>
              <w:top w:val="nil"/>
              <w:left w:val="single" w:sz="4" w:space="0" w:color="auto"/>
              <w:bottom w:val="single" w:sz="4" w:space="0" w:color="auto"/>
              <w:right w:val="single" w:sz="4" w:space="0" w:color="auto"/>
            </w:tcBorders>
            <w:shd w:val="clear" w:color="000000" w:fill="FFFFFF"/>
            <w:noWrap/>
            <w:hideMark/>
          </w:tcPr>
          <w:p w14:paraId="6E35E90B" w14:textId="77777777" w:rsidR="008C09BF" w:rsidRPr="008C09BF" w:rsidRDefault="008C09BF" w:rsidP="008C09BF">
            <w:pPr>
              <w:spacing w:line="240" w:lineRule="auto"/>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It is ok/ fine</w:t>
            </w:r>
          </w:p>
        </w:tc>
        <w:tc>
          <w:tcPr>
            <w:tcW w:w="1417" w:type="dxa"/>
            <w:tcBorders>
              <w:top w:val="nil"/>
              <w:left w:val="nil"/>
              <w:bottom w:val="single" w:sz="4" w:space="0" w:color="auto"/>
              <w:right w:val="single" w:sz="4" w:space="0" w:color="auto"/>
            </w:tcBorders>
            <w:shd w:val="clear" w:color="000000" w:fill="FFFFFF"/>
            <w:noWrap/>
            <w:hideMark/>
          </w:tcPr>
          <w:p w14:paraId="253A4AE7" w14:textId="77777777" w:rsidR="008C09BF" w:rsidRPr="008C09BF" w:rsidRDefault="008C09BF" w:rsidP="008C09BF">
            <w:pPr>
              <w:spacing w:line="240" w:lineRule="auto"/>
              <w:jc w:val="center"/>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80</w:t>
            </w:r>
          </w:p>
        </w:tc>
        <w:tc>
          <w:tcPr>
            <w:tcW w:w="1843" w:type="dxa"/>
            <w:tcBorders>
              <w:top w:val="nil"/>
              <w:left w:val="nil"/>
              <w:bottom w:val="single" w:sz="4" w:space="0" w:color="auto"/>
              <w:right w:val="single" w:sz="4" w:space="0" w:color="auto"/>
            </w:tcBorders>
            <w:shd w:val="clear" w:color="000000" w:fill="FFFFFF"/>
            <w:noWrap/>
            <w:hideMark/>
          </w:tcPr>
          <w:p w14:paraId="48584155" w14:textId="77777777" w:rsidR="008C09BF" w:rsidRPr="008C09BF" w:rsidRDefault="008C09BF" w:rsidP="008C09BF">
            <w:pPr>
              <w:spacing w:line="240" w:lineRule="auto"/>
              <w:jc w:val="center"/>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8.0%</w:t>
            </w:r>
          </w:p>
        </w:tc>
      </w:tr>
      <w:tr w:rsidR="008C09BF" w:rsidRPr="008C09BF" w14:paraId="38FABBFF" w14:textId="77777777" w:rsidTr="008C09BF">
        <w:trPr>
          <w:trHeight w:val="330"/>
        </w:trPr>
        <w:tc>
          <w:tcPr>
            <w:tcW w:w="5524" w:type="dxa"/>
            <w:tcBorders>
              <w:top w:val="nil"/>
              <w:left w:val="single" w:sz="4" w:space="0" w:color="auto"/>
              <w:bottom w:val="single" w:sz="4" w:space="0" w:color="auto"/>
              <w:right w:val="single" w:sz="4" w:space="0" w:color="auto"/>
            </w:tcBorders>
            <w:shd w:val="clear" w:color="000000" w:fill="FFFFFF"/>
            <w:noWrap/>
            <w:hideMark/>
          </w:tcPr>
          <w:p w14:paraId="318A67D7" w14:textId="77777777" w:rsidR="008C09BF" w:rsidRPr="008C09BF" w:rsidRDefault="008C09BF" w:rsidP="008C09BF">
            <w:pPr>
              <w:spacing w:line="240" w:lineRule="auto"/>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Expensive/ keeps increasing</w:t>
            </w:r>
          </w:p>
        </w:tc>
        <w:tc>
          <w:tcPr>
            <w:tcW w:w="1417" w:type="dxa"/>
            <w:tcBorders>
              <w:top w:val="nil"/>
              <w:left w:val="nil"/>
              <w:bottom w:val="single" w:sz="4" w:space="0" w:color="auto"/>
              <w:right w:val="single" w:sz="4" w:space="0" w:color="auto"/>
            </w:tcBorders>
            <w:shd w:val="clear" w:color="000000" w:fill="FFFFFF"/>
            <w:noWrap/>
            <w:hideMark/>
          </w:tcPr>
          <w:p w14:paraId="25BE6A5D" w14:textId="77777777" w:rsidR="008C09BF" w:rsidRPr="008C09BF" w:rsidRDefault="008C09BF" w:rsidP="008C09BF">
            <w:pPr>
              <w:spacing w:line="240" w:lineRule="auto"/>
              <w:jc w:val="center"/>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73</w:t>
            </w:r>
          </w:p>
        </w:tc>
        <w:tc>
          <w:tcPr>
            <w:tcW w:w="1843" w:type="dxa"/>
            <w:tcBorders>
              <w:top w:val="nil"/>
              <w:left w:val="nil"/>
              <w:bottom w:val="single" w:sz="4" w:space="0" w:color="auto"/>
              <w:right w:val="single" w:sz="4" w:space="0" w:color="auto"/>
            </w:tcBorders>
            <w:shd w:val="clear" w:color="000000" w:fill="FFFFFF"/>
            <w:noWrap/>
            <w:hideMark/>
          </w:tcPr>
          <w:p w14:paraId="150341A9" w14:textId="77777777" w:rsidR="008C09BF" w:rsidRPr="008C09BF" w:rsidRDefault="008C09BF" w:rsidP="008C09BF">
            <w:pPr>
              <w:spacing w:line="240" w:lineRule="auto"/>
              <w:jc w:val="center"/>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7.3%</w:t>
            </w:r>
          </w:p>
        </w:tc>
      </w:tr>
      <w:tr w:rsidR="008C09BF" w:rsidRPr="008C09BF" w14:paraId="2691B5BA" w14:textId="77777777" w:rsidTr="008C09BF">
        <w:trPr>
          <w:trHeight w:val="330"/>
        </w:trPr>
        <w:tc>
          <w:tcPr>
            <w:tcW w:w="5524" w:type="dxa"/>
            <w:tcBorders>
              <w:top w:val="nil"/>
              <w:left w:val="single" w:sz="4" w:space="0" w:color="auto"/>
              <w:bottom w:val="single" w:sz="4" w:space="0" w:color="auto"/>
              <w:right w:val="single" w:sz="4" w:space="0" w:color="auto"/>
            </w:tcBorders>
            <w:shd w:val="clear" w:color="000000" w:fill="FFFFFF"/>
            <w:noWrap/>
            <w:hideMark/>
          </w:tcPr>
          <w:p w14:paraId="060B0A0B" w14:textId="77777777" w:rsidR="008C09BF" w:rsidRPr="008C09BF" w:rsidRDefault="008C09BF" w:rsidP="008C09BF">
            <w:pPr>
              <w:spacing w:line="240" w:lineRule="auto"/>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Poor services received</w:t>
            </w:r>
          </w:p>
        </w:tc>
        <w:tc>
          <w:tcPr>
            <w:tcW w:w="1417" w:type="dxa"/>
            <w:tcBorders>
              <w:top w:val="nil"/>
              <w:left w:val="nil"/>
              <w:bottom w:val="single" w:sz="4" w:space="0" w:color="auto"/>
              <w:right w:val="single" w:sz="4" w:space="0" w:color="auto"/>
            </w:tcBorders>
            <w:shd w:val="clear" w:color="000000" w:fill="FFFFFF"/>
            <w:noWrap/>
            <w:hideMark/>
          </w:tcPr>
          <w:p w14:paraId="708D0AC1" w14:textId="77777777" w:rsidR="008C09BF" w:rsidRPr="008C09BF" w:rsidRDefault="008C09BF" w:rsidP="008C09BF">
            <w:pPr>
              <w:spacing w:line="240" w:lineRule="auto"/>
              <w:jc w:val="center"/>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62</w:t>
            </w:r>
          </w:p>
        </w:tc>
        <w:tc>
          <w:tcPr>
            <w:tcW w:w="1843" w:type="dxa"/>
            <w:tcBorders>
              <w:top w:val="nil"/>
              <w:left w:val="nil"/>
              <w:bottom w:val="single" w:sz="4" w:space="0" w:color="auto"/>
              <w:right w:val="single" w:sz="4" w:space="0" w:color="auto"/>
            </w:tcBorders>
            <w:shd w:val="clear" w:color="000000" w:fill="FFFFFF"/>
            <w:noWrap/>
            <w:hideMark/>
          </w:tcPr>
          <w:p w14:paraId="6DE2883E" w14:textId="77777777" w:rsidR="008C09BF" w:rsidRPr="008C09BF" w:rsidRDefault="008C09BF" w:rsidP="008C09BF">
            <w:pPr>
              <w:spacing w:line="240" w:lineRule="auto"/>
              <w:jc w:val="center"/>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6.2%</w:t>
            </w:r>
          </w:p>
        </w:tc>
      </w:tr>
      <w:tr w:rsidR="008C09BF" w:rsidRPr="008C09BF" w14:paraId="6CDE0582" w14:textId="77777777" w:rsidTr="008C09BF">
        <w:trPr>
          <w:trHeight w:val="330"/>
        </w:trPr>
        <w:tc>
          <w:tcPr>
            <w:tcW w:w="5524" w:type="dxa"/>
            <w:tcBorders>
              <w:top w:val="nil"/>
              <w:left w:val="single" w:sz="4" w:space="0" w:color="auto"/>
              <w:bottom w:val="single" w:sz="4" w:space="0" w:color="auto"/>
              <w:right w:val="single" w:sz="4" w:space="0" w:color="auto"/>
            </w:tcBorders>
            <w:shd w:val="clear" w:color="000000" w:fill="FFFFFF"/>
            <w:noWrap/>
            <w:hideMark/>
          </w:tcPr>
          <w:p w14:paraId="3EF55625" w14:textId="77777777" w:rsidR="008C09BF" w:rsidRPr="008C09BF" w:rsidRDefault="008C09BF" w:rsidP="008C09BF">
            <w:pPr>
              <w:spacing w:line="240" w:lineRule="auto"/>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Get help/ housing benefit</w:t>
            </w:r>
          </w:p>
        </w:tc>
        <w:tc>
          <w:tcPr>
            <w:tcW w:w="1417" w:type="dxa"/>
            <w:tcBorders>
              <w:top w:val="nil"/>
              <w:left w:val="nil"/>
              <w:bottom w:val="single" w:sz="4" w:space="0" w:color="auto"/>
              <w:right w:val="single" w:sz="4" w:space="0" w:color="auto"/>
            </w:tcBorders>
            <w:shd w:val="clear" w:color="000000" w:fill="FFFFFF"/>
            <w:noWrap/>
            <w:hideMark/>
          </w:tcPr>
          <w:p w14:paraId="64F69E68" w14:textId="77777777" w:rsidR="008C09BF" w:rsidRPr="008C09BF" w:rsidRDefault="008C09BF" w:rsidP="008C09BF">
            <w:pPr>
              <w:spacing w:line="240" w:lineRule="auto"/>
              <w:jc w:val="center"/>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52</w:t>
            </w:r>
          </w:p>
        </w:tc>
        <w:tc>
          <w:tcPr>
            <w:tcW w:w="1843" w:type="dxa"/>
            <w:tcBorders>
              <w:top w:val="nil"/>
              <w:left w:val="nil"/>
              <w:bottom w:val="single" w:sz="4" w:space="0" w:color="auto"/>
              <w:right w:val="single" w:sz="4" w:space="0" w:color="auto"/>
            </w:tcBorders>
            <w:shd w:val="clear" w:color="000000" w:fill="FFFFFF"/>
            <w:noWrap/>
            <w:hideMark/>
          </w:tcPr>
          <w:p w14:paraId="6427FB3B" w14:textId="77777777" w:rsidR="008C09BF" w:rsidRPr="008C09BF" w:rsidRDefault="008C09BF" w:rsidP="008C09BF">
            <w:pPr>
              <w:spacing w:line="240" w:lineRule="auto"/>
              <w:jc w:val="center"/>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5.2%</w:t>
            </w:r>
          </w:p>
        </w:tc>
      </w:tr>
      <w:tr w:rsidR="008C09BF" w:rsidRPr="008C09BF" w14:paraId="4EFD1A21" w14:textId="77777777" w:rsidTr="008C09BF">
        <w:trPr>
          <w:trHeight w:val="345"/>
        </w:trPr>
        <w:tc>
          <w:tcPr>
            <w:tcW w:w="5524" w:type="dxa"/>
            <w:tcBorders>
              <w:top w:val="nil"/>
              <w:left w:val="single" w:sz="4" w:space="0" w:color="auto"/>
              <w:bottom w:val="single" w:sz="4" w:space="0" w:color="auto"/>
              <w:right w:val="single" w:sz="4" w:space="0" w:color="auto"/>
            </w:tcBorders>
            <w:shd w:val="clear" w:color="000000" w:fill="FFFFFF"/>
            <w:noWrap/>
            <w:hideMark/>
          </w:tcPr>
          <w:p w14:paraId="1C864ED4" w14:textId="77777777" w:rsidR="008C09BF" w:rsidRPr="008C09BF" w:rsidRDefault="008C09BF" w:rsidP="008C09BF">
            <w:pPr>
              <w:spacing w:line="240" w:lineRule="auto"/>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Don't know</w:t>
            </w:r>
          </w:p>
        </w:tc>
        <w:tc>
          <w:tcPr>
            <w:tcW w:w="1417" w:type="dxa"/>
            <w:tcBorders>
              <w:top w:val="nil"/>
              <w:left w:val="nil"/>
              <w:bottom w:val="single" w:sz="4" w:space="0" w:color="auto"/>
              <w:right w:val="single" w:sz="4" w:space="0" w:color="auto"/>
            </w:tcBorders>
            <w:shd w:val="clear" w:color="000000" w:fill="FFFFFF"/>
            <w:noWrap/>
            <w:hideMark/>
          </w:tcPr>
          <w:p w14:paraId="678AE591" w14:textId="77777777" w:rsidR="008C09BF" w:rsidRPr="008C09BF" w:rsidRDefault="008C09BF" w:rsidP="008C09BF">
            <w:pPr>
              <w:spacing w:line="240" w:lineRule="auto"/>
              <w:jc w:val="center"/>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49</w:t>
            </w:r>
          </w:p>
        </w:tc>
        <w:tc>
          <w:tcPr>
            <w:tcW w:w="1843" w:type="dxa"/>
            <w:tcBorders>
              <w:top w:val="nil"/>
              <w:left w:val="nil"/>
              <w:bottom w:val="single" w:sz="4" w:space="0" w:color="auto"/>
              <w:right w:val="single" w:sz="4" w:space="0" w:color="auto"/>
            </w:tcBorders>
            <w:shd w:val="clear" w:color="000000" w:fill="FFFFFF"/>
            <w:noWrap/>
            <w:hideMark/>
          </w:tcPr>
          <w:p w14:paraId="5695E19D" w14:textId="77777777" w:rsidR="008C09BF" w:rsidRPr="008C09BF" w:rsidRDefault="008C09BF" w:rsidP="008C09BF">
            <w:pPr>
              <w:spacing w:line="240" w:lineRule="auto"/>
              <w:jc w:val="center"/>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4.9%</w:t>
            </w:r>
          </w:p>
        </w:tc>
      </w:tr>
      <w:tr w:rsidR="008C09BF" w:rsidRPr="008C09BF" w14:paraId="5494C21F" w14:textId="77777777" w:rsidTr="008C09BF">
        <w:trPr>
          <w:trHeight w:val="330"/>
        </w:trPr>
        <w:tc>
          <w:tcPr>
            <w:tcW w:w="5524" w:type="dxa"/>
            <w:tcBorders>
              <w:top w:val="nil"/>
              <w:left w:val="single" w:sz="4" w:space="0" w:color="auto"/>
              <w:bottom w:val="single" w:sz="4" w:space="0" w:color="auto"/>
              <w:right w:val="single" w:sz="4" w:space="0" w:color="auto"/>
            </w:tcBorders>
            <w:shd w:val="clear" w:color="000000" w:fill="FFFFFF"/>
            <w:noWrap/>
            <w:hideMark/>
          </w:tcPr>
          <w:p w14:paraId="5EE03283" w14:textId="77777777" w:rsidR="008C09BF" w:rsidRPr="008C09BF" w:rsidRDefault="008C09BF" w:rsidP="008C09BF">
            <w:pPr>
              <w:spacing w:line="240" w:lineRule="auto"/>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Home needing upgrades/ improvements</w:t>
            </w:r>
          </w:p>
        </w:tc>
        <w:tc>
          <w:tcPr>
            <w:tcW w:w="1417" w:type="dxa"/>
            <w:tcBorders>
              <w:top w:val="nil"/>
              <w:left w:val="nil"/>
              <w:bottom w:val="single" w:sz="4" w:space="0" w:color="auto"/>
              <w:right w:val="single" w:sz="4" w:space="0" w:color="auto"/>
            </w:tcBorders>
            <w:shd w:val="clear" w:color="000000" w:fill="FFFFFF"/>
            <w:noWrap/>
            <w:hideMark/>
          </w:tcPr>
          <w:p w14:paraId="59FEB337" w14:textId="77777777" w:rsidR="008C09BF" w:rsidRPr="008C09BF" w:rsidRDefault="008C09BF" w:rsidP="008C09BF">
            <w:pPr>
              <w:spacing w:line="240" w:lineRule="auto"/>
              <w:jc w:val="center"/>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47</w:t>
            </w:r>
          </w:p>
        </w:tc>
        <w:tc>
          <w:tcPr>
            <w:tcW w:w="1843" w:type="dxa"/>
            <w:tcBorders>
              <w:top w:val="nil"/>
              <w:left w:val="nil"/>
              <w:bottom w:val="single" w:sz="4" w:space="0" w:color="auto"/>
              <w:right w:val="single" w:sz="4" w:space="0" w:color="auto"/>
            </w:tcBorders>
            <w:shd w:val="clear" w:color="000000" w:fill="FFFFFF"/>
            <w:noWrap/>
            <w:hideMark/>
          </w:tcPr>
          <w:p w14:paraId="1B2E26D7" w14:textId="77777777" w:rsidR="008C09BF" w:rsidRPr="008C09BF" w:rsidRDefault="008C09BF" w:rsidP="008C09BF">
            <w:pPr>
              <w:spacing w:line="240" w:lineRule="auto"/>
              <w:jc w:val="center"/>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4.7%</w:t>
            </w:r>
          </w:p>
        </w:tc>
      </w:tr>
      <w:tr w:rsidR="008C09BF" w:rsidRPr="008C09BF" w14:paraId="6D2AAC68" w14:textId="77777777" w:rsidTr="008C09BF">
        <w:trPr>
          <w:trHeight w:val="345"/>
        </w:trPr>
        <w:tc>
          <w:tcPr>
            <w:tcW w:w="5524" w:type="dxa"/>
            <w:tcBorders>
              <w:top w:val="nil"/>
              <w:left w:val="single" w:sz="4" w:space="0" w:color="auto"/>
              <w:bottom w:val="single" w:sz="4" w:space="0" w:color="auto"/>
              <w:right w:val="single" w:sz="4" w:space="0" w:color="auto"/>
            </w:tcBorders>
            <w:shd w:val="clear" w:color="000000" w:fill="FFFFFF"/>
            <w:noWrap/>
            <w:hideMark/>
          </w:tcPr>
          <w:p w14:paraId="69E80C0E" w14:textId="77777777" w:rsidR="008C09BF" w:rsidRPr="008C09BF" w:rsidRDefault="008C09BF" w:rsidP="008C09BF">
            <w:pPr>
              <w:spacing w:line="240" w:lineRule="auto"/>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None</w:t>
            </w:r>
          </w:p>
        </w:tc>
        <w:tc>
          <w:tcPr>
            <w:tcW w:w="1417" w:type="dxa"/>
            <w:tcBorders>
              <w:top w:val="nil"/>
              <w:left w:val="nil"/>
              <w:bottom w:val="single" w:sz="4" w:space="0" w:color="auto"/>
              <w:right w:val="single" w:sz="4" w:space="0" w:color="auto"/>
            </w:tcBorders>
            <w:shd w:val="clear" w:color="000000" w:fill="FFFFFF"/>
            <w:noWrap/>
            <w:hideMark/>
          </w:tcPr>
          <w:p w14:paraId="06236B67" w14:textId="77777777" w:rsidR="008C09BF" w:rsidRPr="008C09BF" w:rsidRDefault="008C09BF" w:rsidP="008C09BF">
            <w:pPr>
              <w:spacing w:line="240" w:lineRule="auto"/>
              <w:jc w:val="center"/>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39</w:t>
            </w:r>
          </w:p>
        </w:tc>
        <w:tc>
          <w:tcPr>
            <w:tcW w:w="1843" w:type="dxa"/>
            <w:tcBorders>
              <w:top w:val="nil"/>
              <w:left w:val="nil"/>
              <w:bottom w:val="single" w:sz="4" w:space="0" w:color="auto"/>
              <w:right w:val="single" w:sz="4" w:space="0" w:color="auto"/>
            </w:tcBorders>
            <w:shd w:val="clear" w:color="000000" w:fill="FFFFFF"/>
            <w:noWrap/>
            <w:hideMark/>
          </w:tcPr>
          <w:p w14:paraId="17DBFAA1" w14:textId="77777777" w:rsidR="008C09BF" w:rsidRPr="008C09BF" w:rsidRDefault="008C09BF" w:rsidP="008C09BF">
            <w:pPr>
              <w:spacing w:line="240" w:lineRule="auto"/>
              <w:jc w:val="center"/>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3.9%</w:t>
            </w:r>
          </w:p>
        </w:tc>
      </w:tr>
      <w:tr w:rsidR="008C09BF" w:rsidRPr="008C09BF" w14:paraId="05548816" w14:textId="77777777" w:rsidTr="008C09BF">
        <w:trPr>
          <w:trHeight w:val="345"/>
        </w:trPr>
        <w:tc>
          <w:tcPr>
            <w:tcW w:w="5524" w:type="dxa"/>
            <w:tcBorders>
              <w:top w:val="nil"/>
              <w:left w:val="single" w:sz="4" w:space="0" w:color="auto"/>
              <w:bottom w:val="single" w:sz="4" w:space="0" w:color="auto"/>
              <w:right w:val="single" w:sz="4" w:space="0" w:color="auto"/>
            </w:tcBorders>
            <w:shd w:val="clear" w:color="000000" w:fill="FFFFFF"/>
            <w:noWrap/>
            <w:hideMark/>
          </w:tcPr>
          <w:p w14:paraId="1924FB48" w14:textId="77777777" w:rsidR="008C09BF" w:rsidRPr="008C09BF" w:rsidRDefault="008C09BF" w:rsidP="008C09BF">
            <w:pPr>
              <w:spacing w:line="240" w:lineRule="auto"/>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Poor quality housing</w:t>
            </w:r>
          </w:p>
        </w:tc>
        <w:tc>
          <w:tcPr>
            <w:tcW w:w="1417" w:type="dxa"/>
            <w:tcBorders>
              <w:top w:val="nil"/>
              <w:left w:val="nil"/>
              <w:bottom w:val="single" w:sz="4" w:space="0" w:color="auto"/>
              <w:right w:val="single" w:sz="4" w:space="0" w:color="auto"/>
            </w:tcBorders>
            <w:shd w:val="clear" w:color="000000" w:fill="FFFFFF"/>
            <w:noWrap/>
            <w:hideMark/>
          </w:tcPr>
          <w:p w14:paraId="3AC8C968" w14:textId="77777777" w:rsidR="008C09BF" w:rsidRPr="008C09BF" w:rsidRDefault="008C09BF" w:rsidP="008C09BF">
            <w:pPr>
              <w:spacing w:line="240" w:lineRule="auto"/>
              <w:jc w:val="center"/>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31</w:t>
            </w:r>
          </w:p>
        </w:tc>
        <w:tc>
          <w:tcPr>
            <w:tcW w:w="1843" w:type="dxa"/>
            <w:tcBorders>
              <w:top w:val="nil"/>
              <w:left w:val="nil"/>
              <w:bottom w:val="single" w:sz="4" w:space="0" w:color="auto"/>
              <w:right w:val="single" w:sz="4" w:space="0" w:color="auto"/>
            </w:tcBorders>
            <w:shd w:val="clear" w:color="000000" w:fill="FFFFFF"/>
            <w:noWrap/>
            <w:hideMark/>
          </w:tcPr>
          <w:p w14:paraId="43E362DD" w14:textId="77777777" w:rsidR="008C09BF" w:rsidRPr="008C09BF" w:rsidRDefault="008C09BF" w:rsidP="008C09BF">
            <w:pPr>
              <w:spacing w:line="240" w:lineRule="auto"/>
              <w:jc w:val="center"/>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3.1%</w:t>
            </w:r>
          </w:p>
        </w:tc>
      </w:tr>
      <w:tr w:rsidR="008C09BF" w:rsidRPr="008C09BF" w14:paraId="5CF9BF60" w14:textId="77777777" w:rsidTr="008C09BF">
        <w:trPr>
          <w:trHeight w:val="345"/>
        </w:trPr>
        <w:tc>
          <w:tcPr>
            <w:tcW w:w="5524" w:type="dxa"/>
            <w:tcBorders>
              <w:top w:val="nil"/>
              <w:left w:val="single" w:sz="4" w:space="0" w:color="auto"/>
              <w:bottom w:val="single" w:sz="4" w:space="0" w:color="auto"/>
              <w:right w:val="single" w:sz="4" w:space="0" w:color="auto"/>
            </w:tcBorders>
            <w:shd w:val="clear" w:color="000000" w:fill="FFFFFF"/>
            <w:noWrap/>
            <w:hideMark/>
          </w:tcPr>
          <w:p w14:paraId="16F578A1" w14:textId="77777777" w:rsidR="008C09BF" w:rsidRPr="008C09BF" w:rsidRDefault="008C09BF" w:rsidP="008C09BF">
            <w:pPr>
              <w:spacing w:line="240" w:lineRule="auto"/>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Good for size of property</w:t>
            </w:r>
          </w:p>
        </w:tc>
        <w:tc>
          <w:tcPr>
            <w:tcW w:w="1417" w:type="dxa"/>
            <w:tcBorders>
              <w:top w:val="nil"/>
              <w:left w:val="nil"/>
              <w:bottom w:val="single" w:sz="4" w:space="0" w:color="auto"/>
              <w:right w:val="single" w:sz="4" w:space="0" w:color="auto"/>
            </w:tcBorders>
            <w:shd w:val="clear" w:color="000000" w:fill="FFFFFF"/>
            <w:noWrap/>
            <w:hideMark/>
          </w:tcPr>
          <w:p w14:paraId="62217AA6" w14:textId="77777777" w:rsidR="008C09BF" w:rsidRPr="008C09BF" w:rsidRDefault="008C09BF" w:rsidP="008C09BF">
            <w:pPr>
              <w:spacing w:line="240" w:lineRule="auto"/>
              <w:jc w:val="center"/>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27</w:t>
            </w:r>
          </w:p>
        </w:tc>
        <w:tc>
          <w:tcPr>
            <w:tcW w:w="1843" w:type="dxa"/>
            <w:tcBorders>
              <w:top w:val="nil"/>
              <w:left w:val="nil"/>
              <w:bottom w:val="single" w:sz="4" w:space="0" w:color="auto"/>
              <w:right w:val="single" w:sz="4" w:space="0" w:color="auto"/>
            </w:tcBorders>
            <w:shd w:val="clear" w:color="000000" w:fill="FFFFFF"/>
            <w:noWrap/>
            <w:hideMark/>
          </w:tcPr>
          <w:p w14:paraId="396B1B0E" w14:textId="77777777" w:rsidR="008C09BF" w:rsidRPr="008C09BF" w:rsidRDefault="008C09BF" w:rsidP="008C09BF">
            <w:pPr>
              <w:spacing w:line="240" w:lineRule="auto"/>
              <w:jc w:val="center"/>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2.7%</w:t>
            </w:r>
          </w:p>
        </w:tc>
      </w:tr>
      <w:tr w:rsidR="008C09BF" w:rsidRPr="008C09BF" w14:paraId="10084184" w14:textId="77777777" w:rsidTr="008C09BF">
        <w:trPr>
          <w:trHeight w:val="330"/>
        </w:trPr>
        <w:tc>
          <w:tcPr>
            <w:tcW w:w="5524" w:type="dxa"/>
            <w:tcBorders>
              <w:top w:val="nil"/>
              <w:left w:val="single" w:sz="4" w:space="0" w:color="auto"/>
              <w:bottom w:val="single" w:sz="4" w:space="0" w:color="auto"/>
              <w:right w:val="single" w:sz="4" w:space="0" w:color="auto"/>
            </w:tcBorders>
            <w:shd w:val="clear" w:color="000000" w:fill="FFFFFF"/>
            <w:noWrap/>
            <w:hideMark/>
          </w:tcPr>
          <w:p w14:paraId="742FB72A" w14:textId="77777777" w:rsidR="008C09BF" w:rsidRPr="008C09BF" w:rsidRDefault="008C09BF" w:rsidP="008C09BF">
            <w:pPr>
              <w:spacing w:line="240" w:lineRule="auto"/>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Happy/ like it here</w:t>
            </w:r>
          </w:p>
        </w:tc>
        <w:tc>
          <w:tcPr>
            <w:tcW w:w="1417" w:type="dxa"/>
            <w:tcBorders>
              <w:top w:val="nil"/>
              <w:left w:val="nil"/>
              <w:bottom w:val="single" w:sz="4" w:space="0" w:color="auto"/>
              <w:right w:val="single" w:sz="4" w:space="0" w:color="auto"/>
            </w:tcBorders>
            <w:shd w:val="clear" w:color="000000" w:fill="FFFFFF"/>
            <w:noWrap/>
            <w:hideMark/>
          </w:tcPr>
          <w:p w14:paraId="6592B8AC" w14:textId="77777777" w:rsidR="008C09BF" w:rsidRPr="008C09BF" w:rsidRDefault="008C09BF" w:rsidP="008C09BF">
            <w:pPr>
              <w:spacing w:line="240" w:lineRule="auto"/>
              <w:jc w:val="center"/>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26</w:t>
            </w:r>
          </w:p>
        </w:tc>
        <w:tc>
          <w:tcPr>
            <w:tcW w:w="1843" w:type="dxa"/>
            <w:tcBorders>
              <w:top w:val="nil"/>
              <w:left w:val="nil"/>
              <w:bottom w:val="single" w:sz="4" w:space="0" w:color="auto"/>
              <w:right w:val="single" w:sz="4" w:space="0" w:color="auto"/>
            </w:tcBorders>
            <w:shd w:val="clear" w:color="000000" w:fill="FFFFFF"/>
            <w:noWrap/>
            <w:hideMark/>
          </w:tcPr>
          <w:p w14:paraId="48C38669" w14:textId="77777777" w:rsidR="008C09BF" w:rsidRPr="008C09BF" w:rsidRDefault="008C09BF" w:rsidP="008C09BF">
            <w:pPr>
              <w:spacing w:line="240" w:lineRule="auto"/>
              <w:jc w:val="center"/>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2.6%</w:t>
            </w:r>
          </w:p>
        </w:tc>
      </w:tr>
      <w:tr w:rsidR="008C09BF" w:rsidRPr="008C09BF" w14:paraId="4D327054" w14:textId="77777777" w:rsidTr="008C09BF">
        <w:trPr>
          <w:trHeight w:val="330"/>
        </w:trPr>
        <w:tc>
          <w:tcPr>
            <w:tcW w:w="5524" w:type="dxa"/>
            <w:tcBorders>
              <w:top w:val="nil"/>
              <w:left w:val="single" w:sz="4" w:space="0" w:color="auto"/>
              <w:bottom w:val="single" w:sz="4" w:space="0" w:color="auto"/>
              <w:right w:val="single" w:sz="4" w:space="0" w:color="auto"/>
            </w:tcBorders>
            <w:shd w:val="clear" w:color="000000" w:fill="FFFFFF"/>
            <w:noWrap/>
            <w:hideMark/>
          </w:tcPr>
          <w:p w14:paraId="27C6107D" w14:textId="77777777" w:rsidR="008C09BF" w:rsidRPr="008C09BF" w:rsidRDefault="008C09BF" w:rsidP="008C09BF">
            <w:pPr>
              <w:spacing w:line="240" w:lineRule="auto"/>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Other</w:t>
            </w:r>
          </w:p>
        </w:tc>
        <w:tc>
          <w:tcPr>
            <w:tcW w:w="1417" w:type="dxa"/>
            <w:tcBorders>
              <w:top w:val="nil"/>
              <w:left w:val="nil"/>
              <w:bottom w:val="single" w:sz="4" w:space="0" w:color="auto"/>
              <w:right w:val="single" w:sz="4" w:space="0" w:color="auto"/>
            </w:tcBorders>
            <w:shd w:val="clear" w:color="000000" w:fill="FFFFFF"/>
            <w:noWrap/>
            <w:hideMark/>
          </w:tcPr>
          <w:p w14:paraId="74735357" w14:textId="77777777" w:rsidR="008C09BF" w:rsidRPr="008C09BF" w:rsidRDefault="008C09BF" w:rsidP="008C09BF">
            <w:pPr>
              <w:spacing w:line="240" w:lineRule="auto"/>
              <w:jc w:val="center"/>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3</w:t>
            </w:r>
          </w:p>
        </w:tc>
        <w:tc>
          <w:tcPr>
            <w:tcW w:w="1843" w:type="dxa"/>
            <w:tcBorders>
              <w:top w:val="nil"/>
              <w:left w:val="nil"/>
              <w:bottom w:val="single" w:sz="4" w:space="0" w:color="auto"/>
              <w:right w:val="single" w:sz="4" w:space="0" w:color="auto"/>
            </w:tcBorders>
            <w:shd w:val="clear" w:color="000000" w:fill="FFFFFF"/>
            <w:noWrap/>
            <w:hideMark/>
          </w:tcPr>
          <w:p w14:paraId="075118D6" w14:textId="77777777" w:rsidR="008C09BF" w:rsidRPr="008C09BF" w:rsidRDefault="008C09BF" w:rsidP="008C09BF">
            <w:pPr>
              <w:spacing w:line="240" w:lineRule="auto"/>
              <w:jc w:val="center"/>
              <w:rPr>
                <w:rFonts w:ascii="Century Gothic" w:hAnsi="Century Gothic" w:cs="Calibri"/>
                <w:color w:val="404040"/>
                <w:sz w:val="20"/>
                <w:szCs w:val="20"/>
                <w:lang w:eastAsia="en-GB"/>
              </w:rPr>
            </w:pPr>
            <w:r w:rsidRPr="008C09BF">
              <w:rPr>
                <w:rFonts w:ascii="Century Gothic" w:hAnsi="Century Gothic" w:cs="Calibri"/>
                <w:color w:val="404040"/>
                <w:sz w:val="20"/>
                <w:szCs w:val="20"/>
                <w:lang w:eastAsia="en-GB"/>
              </w:rPr>
              <w:t>0.3%</w:t>
            </w:r>
          </w:p>
        </w:tc>
      </w:tr>
    </w:tbl>
    <w:p w14:paraId="625E9B68" w14:textId="77777777" w:rsidR="008C09BF" w:rsidRPr="008C09BF" w:rsidRDefault="008C09BF" w:rsidP="008C09BF">
      <w:pPr>
        <w:rPr>
          <w:rFonts w:ascii="Century Gothic" w:hAnsi="Century Gothic"/>
          <w:highlight w:val="yellow"/>
        </w:rPr>
      </w:pPr>
    </w:p>
    <w:p w14:paraId="6D5BAEC2" w14:textId="77777777" w:rsidR="00EF6890" w:rsidRPr="00EF6890" w:rsidRDefault="00EF6890" w:rsidP="00EF6890">
      <w:pPr>
        <w:spacing w:after="160" w:line="259" w:lineRule="auto"/>
        <w:rPr>
          <w:rFonts w:ascii="Century Gothic" w:hAnsi="Century Gothic"/>
        </w:rPr>
      </w:pPr>
      <w:bookmarkStart w:id="34" w:name="_Toc94267270"/>
      <w:r w:rsidRPr="00EF6890">
        <w:rPr>
          <w:rFonts w:ascii="Century Gothic" w:hAnsi="Century Gothic"/>
        </w:rPr>
        <w:t>Analysis also shows strong links to satisfaction with quality of the home and rating of value for money. Where tenants are very satisfied with the quality of the home, their rating of value for money is 92%. This decreases right down to 30% rating of value for money for those who are very dissatisfied with the quality of their home.</w:t>
      </w:r>
    </w:p>
    <w:p w14:paraId="07F2656F" w14:textId="77777777" w:rsidR="002614EB" w:rsidRDefault="002614EB">
      <w:pPr>
        <w:spacing w:after="160" w:line="259" w:lineRule="auto"/>
        <w:rPr>
          <w:rFonts w:ascii="Century Gothic" w:hAnsi="Century Gothic"/>
          <w:b/>
          <w:bCs/>
          <w:color w:val="CD006E"/>
          <w:szCs w:val="20"/>
        </w:rPr>
      </w:pPr>
      <w:r>
        <w:rPr>
          <w:rFonts w:ascii="Century Gothic" w:hAnsi="Century Gothic"/>
        </w:rPr>
        <w:br w:type="page"/>
      </w:r>
    </w:p>
    <w:p w14:paraId="309C42F9" w14:textId="386EA666" w:rsidR="00957A0B" w:rsidRPr="00C475AA" w:rsidRDefault="00390707" w:rsidP="00957A0B">
      <w:pPr>
        <w:pStyle w:val="Heading2"/>
        <w:rPr>
          <w:rFonts w:ascii="Century Gothic" w:hAnsi="Century Gothic"/>
        </w:rPr>
      </w:pPr>
      <w:r>
        <w:rPr>
          <w:rFonts w:ascii="Century Gothic" w:hAnsi="Century Gothic"/>
        </w:rPr>
        <w:t>A</w:t>
      </w:r>
      <w:r w:rsidR="00B11F6F">
        <w:rPr>
          <w:rFonts w:ascii="Century Gothic" w:hAnsi="Century Gothic"/>
        </w:rPr>
        <w:t>ffordability</w:t>
      </w:r>
      <w:r>
        <w:rPr>
          <w:rFonts w:ascii="Century Gothic" w:hAnsi="Century Gothic"/>
        </w:rPr>
        <w:t xml:space="preserve"> of rent</w:t>
      </w:r>
      <w:r w:rsidR="00B11F6F">
        <w:rPr>
          <w:rFonts w:ascii="Century Gothic" w:hAnsi="Century Gothic"/>
        </w:rPr>
        <w:t xml:space="preserve"> </w:t>
      </w:r>
      <w:r w:rsidR="00957A0B" w:rsidRPr="00C475AA">
        <w:rPr>
          <w:rFonts w:ascii="Century Gothic" w:hAnsi="Century Gothic"/>
        </w:rPr>
        <w:t>(</w:t>
      </w:r>
      <w:r w:rsidR="00B11F6F">
        <w:rPr>
          <w:rFonts w:ascii="Century Gothic" w:hAnsi="Century Gothic"/>
        </w:rPr>
        <w:t>Q30</w:t>
      </w:r>
      <w:r w:rsidR="00957A0B" w:rsidRPr="00C475AA">
        <w:rPr>
          <w:rFonts w:ascii="Century Gothic" w:hAnsi="Century Gothic"/>
        </w:rPr>
        <w:t>)</w:t>
      </w:r>
      <w:bookmarkEnd w:id="34"/>
      <w:r w:rsidR="00957A0B" w:rsidRPr="00C475AA">
        <w:rPr>
          <w:rFonts w:ascii="Century Gothic" w:hAnsi="Century Gothic"/>
        </w:rPr>
        <w:t xml:space="preserve"> </w:t>
      </w:r>
    </w:p>
    <w:p w14:paraId="34F90A93" w14:textId="77777777" w:rsidR="009E5FE8" w:rsidRDefault="00422787" w:rsidP="00422787">
      <w:pPr>
        <w:rPr>
          <w:rFonts w:ascii="Century Gothic" w:hAnsi="Century Gothic"/>
        </w:rPr>
      </w:pPr>
      <w:r w:rsidRPr="00C475AA">
        <w:rPr>
          <w:rFonts w:ascii="Century Gothic" w:hAnsi="Century Gothic"/>
        </w:rPr>
        <w:t xml:space="preserve">Respondents who did not receive full housing benefit were then asked how easy they find it to afford their rent payments. As shown in the chart below, </w:t>
      </w:r>
      <w:r w:rsidR="002C4667">
        <w:rPr>
          <w:rFonts w:ascii="Century Gothic" w:hAnsi="Century Gothic"/>
        </w:rPr>
        <w:t>6</w:t>
      </w:r>
      <w:r w:rsidR="00285871">
        <w:rPr>
          <w:rFonts w:ascii="Century Gothic" w:hAnsi="Century Gothic"/>
        </w:rPr>
        <w:t>6</w:t>
      </w:r>
      <w:r w:rsidRPr="00C475AA">
        <w:rPr>
          <w:rFonts w:ascii="Century Gothic" w:hAnsi="Century Gothic"/>
        </w:rPr>
        <w:t xml:space="preserve">% of respondents said they found their rent payments very or </w:t>
      </w:r>
      <w:proofErr w:type="gramStart"/>
      <w:r w:rsidRPr="00C475AA">
        <w:rPr>
          <w:rFonts w:ascii="Century Gothic" w:hAnsi="Century Gothic"/>
        </w:rPr>
        <w:t>fairly easy</w:t>
      </w:r>
      <w:proofErr w:type="gramEnd"/>
      <w:r w:rsidRPr="00C475AA">
        <w:rPr>
          <w:rFonts w:ascii="Century Gothic" w:hAnsi="Century Gothic"/>
        </w:rPr>
        <w:t xml:space="preserve"> to afford, compared to </w:t>
      </w:r>
      <w:r w:rsidR="00285871">
        <w:rPr>
          <w:rFonts w:ascii="Century Gothic" w:hAnsi="Century Gothic"/>
        </w:rPr>
        <w:t>28</w:t>
      </w:r>
      <w:r w:rsidRPr="00C475AA">
        <w:rPr>
          <w:rFonts w:ascii="Century Gothic" w:hAnsi="Century Gothic"/>
        </w:rPr>
        <w:t xml:space="preserve">% who said they found their rent payments just about affordable and </w:t>
      </w:r>
      <w:r w:rsidR="009E5FE8">
        <w:rPr>
          <w:rFonts w:ascii="Century Gothic" w:hAnsi="Century Gothic"/>
        </w:rPr>
        <w:t>5</w:t>
      </w:r>
      <w:r w:rsidRPr="00C475AA">
        <w:rPr>
          <w:rFonts w:ascii="Century Gothic" w:hAnsi="Century Gothic"/>
        </w:rPr>
        <w:t xml:space="preserve">% of respondents who said their payments were fairly or very difficult to afford. </w:t>
      </w:r>
    </w:p>
    <w:p w14:paraId="0D29DDAD" w14:textId="77777777" w:rsidR="009E5FE8" w:rsidRDefault="009E5FE8" w:rsidP="00422787">
      <w:pPr>
        <w:rPr>
          <w:rFonts w:ascii="Century Gothic" w:hAnsi="Century Gothic"/>
        </w:rPr>
      </w:pPr>
    </w:p>
    <w:p w14:paraId="309C42FE" w14:textId="51177D2C" w:rsidR="00422787" w:rsidRDefault="009E5FE8" w:rsidP="00422787">
      <w:pPr>
        <w:rPr>
          <w:rFonts w:ascii="Century Gothic" w:hAnsi="Century Gothic"/>
        </w:rPr>
      </w:pPr>
      <w:r>
        <w:rPr>
          <w:rFonts w:ascii="Century Gothic" w:hAnsi="Century Gothic"/>
        </w:rPr>
        <w:t xml:space="preserve">This is broadly </w:t>
      </w:r>
      <w:proofErr w:type="gramStart"/>
      <w:r>
        <w:rPr>
          <w:rFonts w:ascii="Century Gothic" w:hAnsi="Century Gothic"/>
        </w:rPr>
        <w:t>similar to</w:t>
      </w:r>
      <w:proofErr w:type="gramEnd"/>
      <w:r>
        <w:rPr>
          <w:rFonts w:ascii="Century Gothic" w:hAnsi="Century Gothic"/>
        </w:rPr>
        <w:t xml:space="preserve"> 2018 when 65% said they find their rent very or fairly easy to afford.</w:t>
      </w:r>
    </w:p>
    <w:p w14:paraId="309C42FF" w14:textId="77777777" w:rsidR="002C4667" w:rsidRPr="00C475AA" w:rsidRDefault="002C4667" w:rsidP="00422787">
      <w:pPr>
        <w:rPr>
          <w:rFonts w:ascii="Century Gothic" w:hAnsi="Century Gothic"/>
        </w:rPr>
      </w:pPr>
    </w:p>
    <w:p w14:paraId="309C4300" w14:textId="5D7BC895" w:rsidR="00422787" w:rsidRPr="00C475AA" w:rsidRDefault="00285871" w:rsidP="00422787">
      <w:pPr>
        <w:rPr>
          <w:rFonts w:ascii="Century Gothic" w:hAnsi="Century Gothic"/>
        </w:rPr>
      </w:pPr>
      <w:r w:rsidRPr="00285871">
        <w:rPr>
          <w:noProof/>
        </w:rPr>
        <w:drawing>
          <wp:inline distT="0" distB="0" distL="0" distR="0" wp14:anchorId="70CAE5DA" wp14:editId="2876E021">
            <wp:extent cx="5731510" cy="2646680"/>
            <wp:effectExtent l="0" t="0" r="2540" b="1270"/>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pic:nvPicPr>
                  <pic:blipFill>
                    <a:blip r:embed="rId49"/>
                    <a:stretch>
                      <a:fillRect/>
                    </a:stretch>
                  </pic:blipFill>
                  <pic:spPr>
                    <a:xfrm>
                      <a:off x="0" y="0"/>
                      <a:ext cx="5731510" cy="2646680"/>
                    </a:xfrm>
                    <a:prstGeom prst="rect">
                      <a:avLst/>
                    </a:prstGeom>
                  </pic:spPr>
                </pic:pic>
              </a:graphicData>
            </a:graphic>
          </wp:inline>
        </w:drawing>
      </w:r>
    </w:p>
    <w:p w14:paraId="309C4301" w14:textId="77777777" w:rsidR="00794FD0" w:rsidRDefault="00794FD0" w:rsidP="00957A0B">
      <w:pPr>
        <w:rPr>
          <w:rFonts w:ascii="Century Gothic" w:hAnsi="Century Gothic"/>
        </w:rPr>
      </w:pPr>
    </w:p>
    <w:p w14:paraId="531FDB63" w14:textId="77777777" w:rsidR="009E5FE8" w:rsidRPr="00C475AA" w:rsidRDefault="009E5FE8" w:rsidP="00957A0B">
      <w:pPr>
        <w:rPr>
          <w:rFonts w:ascii="Century Gothic" w:hAnsi="Century Gothic"/>
        </w:rPr>
      </w:pPr>
    </w:p>
    <w:p w14:paraId="309C4302" w14:textId="77777777" w:rsidR="00422787" w:rsidRPr="00C475AA" w:rsidRDefault="00422787" w:rsidP="00957A0B">
      <w:pPr>
        <w:rPr>
          <w:rFonts w:ascii="Century Gothic" w:hAnsi="Century Gothic"/>
        </w:rPr>
      </w:pPr>
    </w:p>
    <w:p w14:paraId="309C4303" w14:textId="77777777" w:rsidR="006C52E0" w:rsidRPr="00C475AA" w:rsidRDefault="006C52E0" w:rsidP="006C52E0">
      <w:pPr>
        <w:rPr>
          <w:rFonts w:ascii="Century Gothic" w:hAnsi="Century Gothic"/>
        </w:rPr>
      </w:pPr>
    </w:p>
    <w:p w14:paraId="309C4304" w14:textId="77777777" w:rsidR="00FC346A" w:rsidRPr="00C475AA" w:rsidRDefault="00FC346A" w:rsidP="006C52E0">
      <w:pPr>
        <w:rPr>
          <w:rFonts w:ascii="Century Gothic" w:hAnsi="Century Gothic"/>
        </w:rPr>
      </w:pPr>
    </w:p>
    <w:p w14:paraId="309C4305" w14:textId="77777777" w:rsidR="00FC346A" w:rsidRPr="00C475AA" w:rsidRDefault="00FC346A" w:rsidP="006C52E0">
      <w:pPr>
        <w:rPr>
          <w:rFonts w:ascii="Century Gothic" w:hAnsi="Century Gothic"/>
        </w:rPr>
      </w:pPr>
    </w:p>
    <w:p w14:paraId="309C4306" w14:textId="77777777" w:rsidR="00FC346A" w:rsidRPr="00C475AA" w:rsidRDefault="00FC346A" w:rsidP="006C52E0">
      <w:pPr>
        <w:rPr>
          <w:rFonts w:ascii="Century Gothic" w:hAnsi="Century Gothic"/>
        </w:rPr>
      </w:pPr>
    </w:p>
    <w:p w14:paraId="309C4307" w14:textId="77777777" w:rsidR="00267511" w:rsidRPr="00C475AA" w:rsidRDefault="00267511" w:rsidP="00E47884">
      <w:pPr>
        <w:rPr>
          <w:rFonts w:ascii="Century Gothic" w:hAnsi="Century Gothic"/>
        </w:rPr>
      </w:pPr>
    </w:p>
    <w:p w14:paraId="309C4308" w14:textId="77777777" w:rsidR="00B6519D" w:rsidRPr="00C475AA" w:rsidRDefault="00B6519D">
      <w:pPr>
        <w:spacing w:after="160" w:line="259" w:lineRule="auto"/>
        <w:rPr>
          <w:rFonts w:ascii="Century Gothic" w:hAnsi="Century Gothic"/>
          <w:b/>
          <w:color w:val="002079"/>
          <w:sz w:val="32"/>
          <w:szCs w:val="32"/>
        </w:rPr>
      </w:pPr>
      <w:r w:rsidRPr="00C475AA">
        <w:rPr>
          <w:rFonts w:ascii="Century Gothic" w:hAnsi="Century Gothic"/>
        </w:rPr>
        <w:br w:type="page"/>
      </w:r>
    </w:p>
    <w:p w14:paraId="309C4309" w14:textId="77777777" w:rsidR="00B6519D" w:rsidRPr="009E0092" w:rsidRDefault="00B6519D" w:rsidP="00B6519D">
      <w:pPr>
        <w:pStyle w:val="Heading1"/>
        <w:rPr>
          <w:rFonts w:ascii="Century Gothic" w:hAnsi="Century Gothic" w:cs="Arial"/>
        </w:rPr>
      </w:pPr>
      <w:bookmarkStart w:id="35" w:name="_Toc94267271"/>
      <w:r w:rsidRPr="009E0092">
        <w:rPr>
          <w:rFonts w:ascii="Century Gothic" w:hAnsi="Century Gothic" w:cs="Arial"/>
        </w:rPr>
        <w:t>OVERVIEW OF LANDLORD SERVICES</w:t>
      </w:r>
      <w:bookmarkEnd w:id="35"/>
      <w:r w:rsidRPr="009E0092">
        <w:rPr>
          <w:rFonts w:ascii="Century Gothic" w:hAnsi="Century Gothic" w:cs="Arial"/>
        </w:rPr>
        <w:t xml:space="preserve"> </w:t>
      </w:r>
    </w:p>
    <w:p w14:paraId="309C430A" w14:textId="039F096F" w:rsidR="00B6519D" w:rsidRPr="009E0092" w:rsidRDefault="00D2075A" w:rsidP="00B6519D">
      <w:pPr>
        <w:pStyle w:val="Heading2"/>
        <w:rPr>
          <w:rFonts w:ascii="Century Gothic" w:hAnsi="Century Gothic"/>
        </w:rPr>
      </w:pPr>
      <w:bookmarkStart w:id="36" w:name="_Toc94267272"/>
      <w:r w:rsidRPr="009E0092">
        <w:rPr>
          <w:rFonts w:ascii="Century Gothic" w:hAnsi="Century Gothic"/>
        </w:rPr>
        <w:t>Best thing</w:t>
      </w:r>
      <w:r w:rsidR="00B6519D" w:rsidRPr="009E0092">
        <w:rPr>
          <w:rFonts w:ascii="Century Gothic" w:hAnsi="Century Gothic"/>
        </w:rPr>
        <w:t xml:space="preserve"> (Q3</w:t>
      </w:r>
      <w:r w:rsidRPr="009E0092">
        <w:rPr>
          <w:rFonts w:ascii="Century Gothic" w:hAnsi="Century Gothic"/>
        </w:rPr>
        <w:t>3</w:t>
      </w:r>
      <w:r w:rsidR="00B6519D" w:rsidRPr="009E0092">
        <w:rPr>
          <w:rFonts w:ascii="Century Gothic" w:hAnsi="Century Gothic"/>
        </w:rPr>
        <w:t>)</w:t>
      </w:r>
      <w:bookmarkEnd w:id="36"/>
      <w:r w:rsidR="00B6519D" w:rsidRPr="009E0092">
        <w:rPr>
          <w:rFonts w:ascii="Century Gothic" w:hAnsi="Century Gothic"/>
        </w:rPr>
        <w:t xml:space="preserve"> </w:t>
      </w:r>
    </w:p>
    <w:p w14:paraId="309C430B" w14:textId="438E6F4D" w:rsidR="00FE558C" w:rsidRPr="009E0092" w:rsidRDefault="00900225" w:rsidP="00FE558C">
      <w:pPr>
        <w:rPr>
          <w:rFonts w:ascii="Century Gothic" w:hAnsi="Century Gothic"/>
        </w:rPr>
      </w:pPr>
      <w:r w:rsidRPr="009E0092">
        <w:rPr>
          <w:rFonts w:ascii="Century Gothic" w:hAnsi="Century Gothic"/>
        </w:rPr>
        <w:t xml:space="preserve">All respondents were asked an open question relating to what they felt the Council’s housing service did best. They could answer freely in their own words and the responses given have been coded thematically to allow for analysis. </w:t>
      </w:r>
      <w:r w:rsidR="009E0092" w:rsidRPr="009E0092">
        <w:rPr>
          <w:rFonts w:ascii="Century Gothic" w:hAnsi="Century Gothic"/>
        </w:rPr>
        <w:t xml:space="preserve">Just over half of respondents (54%) said that they didn’t know or couldn’t spontaneously think of an answer.  The most common tangible responses </w:t>
      </w:r>
      <w:r w:rsidR="00A77309" w:rsidRPr="009E0092">
        <w:rPr>
          <w:rFonts w:ascii="Century Gothic" w:hAnsi="Century Gothic"/>
        </w:rPr>
        <w:t>were:</w:t>
      </w:r>
    </w:p>
    <w:p w14:paraId="62343855" w14:textId="32341A59" w:rsidR="00A77309" w:rsidRPr="009E0092" w:rsidRDefault="00A77309" w:rsidP="00A77309">
      <w:pPr>
        <w:pStyle w:val="ListParagraph"/>
        <w:numPr>
          <w:ilvl w:val="0"/>
          <w:numId w:val="32"/>
        </w:numPr>
        <w:rPr>
          <w:rFonts w:ascii="Century Gothic" w:hAnsi="Century Gothic"/>
        </w:rPr>
      </w:pPr>
      <w:r w:rsidRPr="009E0092">
        <w:rPr>
          <w:rFonts w:ascii="Century Gothic" w:hAnsi="Century Gothic"/>
        </w:rPr>
        <w:t>Rep</w:t>
      </w:r>
      <w:r w:rsidR="009E0092" w:rsidRPr="009E0092">
        <w:rPr>
          <w:rFonts w:ascii="Century Gothic" w:hAnsi="Century Gothic"/>
        </w:rPr>
        <w:t>airs (11%)</w:t>
      </w:r>
    </w:p>
    <w:p w14:paraId="1C3F0146" w14:textId="3171FFAA" w:rsidR="009E0092" w:rsidRPr="009E0092" w:rsidRDefault="009E0092" w:rsidP="00A77309">
      <w:pPr>
        <w:pStyle w:val="ListParagraph"/>
        <w:numPr>
          <w:ilvl w:val="0"/>
          <w:numId w:val="32"/>
        </w:numPr>
        <w:rPr>
          <w:rFonts w:ascii="Century Gothic" w:hAnsi="Century Gothic"/>
        </w:rPr>
      </w:pPr>
      <w:r w:rsidRPr="009E0092">
        <w:rPr>
          <w:rFonts w:ascii="Century Gothic" w:hAnsi="Century Gothic"/>
        </w:rPr>
        <w:t>Communicating with tenants (6%)</w:t>
      </w:r>
    </w:p>
    <w:p w14:paraId="62D5F7E5" w14:textId="18FBA90E" w:rsidR="009E0092" w:rsidRPr="009E0092" w:rsidRDefault="009E0092" w:rsidP="00A77309">
      <w:pPr>
        <w:pStyle w:val="ListParagraph"/>
        <w:numPr>
          <w:ilvl w:val="0"/>
          <w:numId w:val="32"/>
        </w:numPr>
        <w:rPr>
          <w:rFonts w:ascii="Century Gothic" w:hAnsi="Century Gothic"/>
        </w:rPr>
      </w:pPr>
      <w:r w:rsidRPr="009E0092">
        <w:rPr>
          <w:rFonts w:ascii="Century Gothic" w:hAnsi="Century Gothic"/>
        </w:rPr>
        <w:t>Maintaining homes (6%)</w:t>
      </w:r>
    </w:p>
    <w:p w14:paraId="21219EC1" w14:textId="4859EEB1" w:rsidR="009E0092" w:rsidRPr="009E0092" w:rsidRDefault="009E0092" w:rsidP="00A77309">
      <w:pPr>
        <w:pStyle w:val="ListParagraph"/>
        <w:numPr>
          <w:ilvl w:val="0"/>
          <w:numId w:val="32"/>
        </w:numPr>
        <w:rPr>
          <w:rFonts w:ascii="Century Gothic" w:hAnsi="Century Gothic"/>
        </w:rPr>
      </w:pPr>
      <w:r w:rsidRPr="009E0092">
        <w:rPr>
          <w:rFonts w:ascii="Century Gothic" w:hAnsi="Century Gothic"/>
        </w:rPr>
        <w:t>Customer services/ customer care (5%).</w:t>
      </w:r>
    </w:p>
    <w:p w14:paraId="50C68185" w14:textId="77777777" w:rsidR="00A77309" w:rsidRDefault="00A77309" w:rsidP="00B6519D">
      <w:pPr>
        <w:rPr>
          <w:rFonts w:ascii="Century Gothic" w:hAnsi="Century Gothic"/>
          <w:noProof/>
          <w:highlight w:val="yellow"/>
          <w:lang w:eastAsia="en-GB"/>
        </w:rPr>
      </w:pPr>
    </w:p>
    <w:tbl>
      <w:tblPr>
        <w:tblW w:w="9067" w:type="dxa"/>
        <w:tblLook w:val="04A0" w:firstRow="1" w:lastRow="0" w:firstColumn="1" w:lastColumn="0" w:noHBand="0" w:noVBand="1"/>
      </w:tblPr>
      <w:tblGrid>
        <w:gridCol w:w="5665"/>
        <w:gridCol w:w="1418"/>
        <w:gridCol w:w="1984"/>
      </w:tblGrid>
      <w:tr w:rsidR="00A77309" w:rsidRPr="00A77309" w14:paraId="67ADF3D7" w14:textId="77777777" w:rsidTr="00A77309">
        <w:trPr>
          <w:trHeight w:val="300"/>
        </w:trPr>
        <w:tc>
          <w:tcPr>
            <w:tcW w:w="9067" w:type="dxa"/>
            <w:gridSpan w:val="3"/>
            <w:tcBorders>
              <w:top w:val="single" w:sz="4" w:space="0" w:color="auto"/>
              <w:left w:val="single" w:sz="4" w:space="0" w:color="auto"/>
              <w:bottom w:val="single" w:sz="4" w:space="0" w:color="auto"/>
              <w:right w:val="single" w:sz="4" w:space="0" w:color="auto"/>
            </w:tcBorders>
            <w:shd w:val="clear" w:color="000000" w:fill="CD0069"/>
            <w:noWrap/>
            <w:vAlign w:val="center"/>
            <w:hideMark/>
          </w:tcPr>
          <w:p w14:paraId="6683C1C8" w14:textId="77777777" w:rsidR="00A77309" w:rsidRPr="00A77309" w:rsidRDefault="00A77309" w:rsidP="00A77309">
            <w:pPr>
              <w:spacing w:line="240" w:lineRule="auto"/>
              <w:rPr>
                <w:rFonts w:ascii="Century Gothic" w:hAnsi="Century Gothic" w:cs="Calibri"/>
                <w:b/>
                <w:bCs/>
                <w:color w:val="FFFFFF"/>
                <w:sz w:val="20"/>
                <w:szCs w:val="20"/>
                <w:lang w:eastAsia="en-GB"/>
              </w:rPr>
            </w:pPr>
            <w:r w:rsidRPr="00A77309">
              <w:rPr>
                <w:rFonts w:ascii="Century Gothic" w:hAnsi="Century Gothic" w:cs="Calibri"/>
                <w:b/>
                <w:bCs/>
                <w:color w:val="FFFFFF"/>
                <w:sz w:val="20"/>
                <w:szCs w:val="20"/>
                <w:lang w:eastAsia="en-GB"/>
              </w:rPr>
              <w:t>Q33 Thinking about the services provided by your landlord, what do you think Falkirk Council’s Housing Service is best at?</w:t>
            </w:r>
          </w:p>
        </w:tc>
      </w:tr>
      <w:tr w:rsidR="00A77309" w:rsidRPr="00A77309" w14:paraId="5881B9C8" w14:textId="77777777" w:rsidTr="00A77309">
        <w:trPr>
          <w:trHeight w:val="300"/>
        </w:trPr>
        <w:tc>
          <w:tcPr>
            <w:tcW w:w="5665" w:type="dxa"/>
            <w:tcBorders>
              <w:top w:val="nil"/>
              <w:left w:val="single" w:sz="4" w:space="0" w:color="auto"/>
              <w:bottom w:val="nil"/>
              <w:right w:val="single" w:sz="4" w:space="0" w:color="auto"/>
            </w:tcBorders>
            <w:shd w:val="clear" w:color="000000" w:fill="2F75B5"/>
            <w:noWrap/>
            <w:vAlign w:val="bottom"/>
            <w:hideMark/>
          </w:tcPr>
          <w:p w14:paraId="1770654F" w14:textId="77777777" w:rsidR="00A77309" w:rsidRPr="00A77309" w:rsidRDefault="00A77309" w:rsidP="00A77309">
            <w:pPr>
              <w:spacing w:line="240" w:lineRule="auto"/>
              <w:rPr>
                <w:rFonts w:ascii="Century Gothic" w:hAnsi="Century Gothic" w:cs="Calibri"/>
                <w:b/>
                <w:bCs/>
                <w:color w:val="FFFFFF"/>
                <w:sz w:val="20"/>
                <w:szCs w:val="20"/>
                <w:lang w:eastAsia="en-GB"/>
              </w:rPr>
            </w:pPr>
            <w:r w:rsidRPr="00A77309">
              <w:rPr>
                <w:rFonts w:ascii="Century Gothic" w:hAnsi="Century Gothic" w:cs="Calibri"/>
                <w:b/>
                <w:bCs/>
                <w:color w:val="FFFFFF"/>
                <w:sz w:val="20"/>
                <w:szCs w:val="20"/>
                <w:lang w:eastAsia="en-GB"/>
              </w:rPr>
              <w:t>Base: all respondents, n=1000</w:t>
            </w:r>
          </w:p>
        </w:tc>
        <w:tc>
          <w:tcPr>
            <w:tcW w:w="1418" w:type="dxa"/>
            <w:tcBorders>
              <w:top w:val="nil"/>
              <w:left w:val="nil"/>
              <w:bottom w:val="nil"/>
              <w:right w:val="single" w:sz="4" w:space="0" w:color="auto"/>
            </w:tcBorders>
            <w:shd w:val="clear" w:color="000000" w:fill="2F75B5"/>
            <w:noWrap/>
            <w:vAlign w:val="center"/>
            <w:hideMark/>
          </w:tcPr>
          <w:p w14:paraId="4DEB583F" w14:textId="77777777" w:rsidR="00A77309" w:rsidRPr="00A77309" w:rsidRDefault="00A77309" w:rsidP="00A77309">
            <w:pPr>
              <w:spacing w:line="240" w:lineRule="auto"/>
              <w:jc w:val="center"/>
              <w:rPr>
                <w:rFonts w:ascii="Century Gothic" w:hAnsi="Century Gothic" w:cs="Calibri"/>
                <w:b/>
                <w:bCs/>
                <w:color w:val="FFFFFF"/>
                <w:sz w:val="20"/>
                <w:szCs w:val="20"/>
                <w:lang w:eastAsia="en-GB"/>
              </w:rPr>
            </w:pPr>
            <w:r w:rsidRPr="00A77309">
              <w:rPr>
                <w:rFonts w:ascii="Century Gothic" w:hAnsi="Century Gothic" w:cs="Calibri"/>
                <w:b/>
                <w:bCs/>
                <w:color w:val="FFFFFF"/>
                <w:sz w:val="20"/>
                <w:szCs w:val="20"/>
                <w:lang w:eastAsia="en-GB"/>
              </w:rPr>
              <w:t>No</w:t>
            </w:r>
          </w:p>
        </w:tc>
        <w:tc>
          <w:tcPr>
            <w:tcW w:w="1984" w:type="dxa"/>
            <w:tcBorders>
              <w:top w:val="nil"/>
              <w:left w:val="nil"/>
              <w:bottom w:val="nil"/>
              <w:right w:val="single" w:sz="4" w:space="0" w:color="auto"/>
            </w:tcBorders>
            <w:shd w:val="clear" w:color="000000" w:fill="2F75B5"/>
            <w:noWrap/>
            <w:vAlign w:val="center"/>
            <w:hideMark/>
          </w:tcPr>
          <w:p w14:paraId="58A54CD7" w14:textId="77777777" w:rsidR="00A77309" w:rsidRPr="00A77309" w:rsidRDefault="00A77309" w:rsidP="00A77309">
            <w:pPr>
              <w:spacing w:line="240" w:lineRule="auto"/>
              <w:jc w:val="center"/>
              <w:rPr>
                <w:rFonts w:ascii="Century Gothic" w:hAnsi="Century Gothic" w:cs="Calibri"/>
                <w:b/>
                <w:bCs/>
                <w:color w:val="FFFFFF"/>
                <w:sz w:val="20"/>
                <w:szCs w:val="20"/>
                <w:lang w:eastAsia="en-GB"/>
              </w:rPr>
            </w:pPr>
            <w:r w:rsidRPr="00A77309">
              <w:rPr>
                <w:rFonts w:ascii="Century Gothic" w:hAnsi="Century Gothic" w:cs="Calibri"/>
                <w:b/>
                <w:bCs/>
                <w:color w:val="FFFFFF"/>
                <w:sz w:val="20"/>
                <w:szCs w:val="20"/>
                <w:lang w:eastAsia="en-GB"/>
              </w:rPr>
              <w:t>%</w:t>
            </w:r>
          </w:p>
        </w:tc>
      </w:tr>
      <w:tr w:rsidR="00A77309" w:rsidRPr="00A77309" w14:paraId="0DB49B93" w14:textId="77777777" w:rsidTr="00A77309">
        <w:trPr>
          <w:trHeight w:val="300"/>
        </w:trPr>
        <w:tc>
          <w:tcPr>
            <w:tcW w:w="5665" w:type="dxa"/>
            <w:tcBorders>
              <w:top w:val="single" w:sz="4" w:space="0" w:color="auto"/>
              <w:left w:val="single" w:sz="4" w:space="0" w:color="auto"/>
              <w:bottom w:val="single" w:sz="4" w:space="0" w:color="auto"/>
              <w:right w:val="single" w:sz="4" w:space="0" w:color="auto"/>
            </w:tcBorders>
            <w:shd w:val="clear" w:color="000000" w:fill="FFFFFF"/>
            <w:noWrap/>
            <w:hideMark/>
          </w:tcPr>
          <w:p w14:paraId="03C11A28" w14:textId="77777777" w:rsidR="00A77309" w:rsidRPr="00A77309" w:rsidRDefault="00A77309" w:rsidP="00A77309">
            <w:pPr>
              <w:spacing w:line="240" w:lineRule="auto"/>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Don't know</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2215249C" w14:textId="77777777" w:rsidR="00A77309" w:rsidRPr="00A77309" w:rsidRDefault="00A77309" w:rsidP="00A77309">
            <w:pPr>
              <w:spacing w:line="240" w:lineRule="auto"/>
              <w:jc w:val="center"/>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326</w:t>
            </w:r>
          </w:p>
        </w:tc>
        <w:tc>
          <w:tcPr>
            <w:tcW w:w="1984" w:type="dxa"/>
            <w:tcBorders>
              <w:top w:val="single" w:sz="4" w:space="0" w:color="auto"/>
              <w:left w:val="nil"/>
              <w:bottom w:val="single" w:sz="4" w:space="0" w:color="auto"/>
              <w:right w:val="single" w:sz="4" w:space="0" w:color="auto"/>
            </w:tcBorders>
            <w:shd w:val="clear" w:color="000000" w:fill="FFFFFF"/>
            <w:noWrap/>
            <w:vAlign w:val="center"/>
            <w:hideMark/>
          </w:tcPr>
          <w:p w14:paraId="202A315E" w14:textId="77777777" w:rsidR="00A77309" w:rsidRPr="00A77309" w:rsidRDefault="00A77309" w:rsidP="00A77309">
            <w:pPr>
              <w:spacing w:line="240" w:lineRule="auto"/>
              <w:jc w:val="center"/>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32.6%</w:t>
            </w:r>
          </w:p>
        </w:tc>
      </w:tr>
      <w:tr w:rsidR="00A77309" w:rsidRPr="00A77309" w14:paraId="52D52DAD" w14:textId="77777777" w:rsidTr="00A77309">
        <w:trPr>
          <w:trHeight w:val="300"/>
        </w:trPr>
        <w:tc>
          <w:tcPr>
            <w:tcW w:w="5665" w:type="dxa"/>
            <w:tcBorders>
              <w:top w:val="nil"/>
              <w:left w:val="single" w:sz="4" w:space="0" w:color="auto"/>
              <w:bottom w:val="single" w:sz="4" w:space="0" w:color="auto"/>
              <w:right w:val="single" w:sz="4" w:space="0" w:color="auto"/>
            </w:tcBorders>
            <w:shd w:val="clear" w:color="000000" w:fill="FFFFFF"/>
            <w:noWrap/>
            <w:hideMark/>
          </w:tcPr>
          <w:p w14:paraId="64C10142" w14:textId="77777777" w:rsidR="00A77309" w:rsidRPr="00A77309" w:rsidRDefault="00A77309" w:rsidP="00A77309">
            <w:pPr>
              <w:spacing w:line="240" w:lineRule="auto"/>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Nothing</w:t>
            </w:r>
          </w:p>
        </w:tc>
        <w:tc>
          <w:tcPr>
            <w:tcW w:w="1418" w:type="dxa"/>
            <w:tcBorders>
              <w:top w:val="nil"/>
              <w:left w:val="nil"/>
              <w:bottom w:val="single" w:sz="4" w:space="0" w:color="auto"/>
              <w:right w:val="single" w:sz="4" w:space="0" w:color="auto"/>
            </w:tcBorders>
            <w:shd w:val="clear" w:color="000000" w:fill="FFFFFF"/>
            <w:noWrap/>
            <w:vAlign w:val="center"/>
            <w:hideMark/>
          </w:tcPr>
          <w:p w14:paraId="5B5A3D48" w14:textId="77777777" w:rsidR="00A77309" w:rsidRPr="00A77309" w:rsidRDefault="00A77309" w:rsidP="00A77309">
            <w:pPr>
              <w:spacing w:line="240" w:lineRule="auto"/>
              <w:jc w:val="center"/>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217</w:t>
            </w:r>
          </w:p>
        </w:tc>
        <w:tc>
          <w:tcPr>
            <w:tcW w:w="1984" w:type="dxa"/>
            <w:tcBorders>
              <w:top w:val="nil"/>
              <w:left w:val="nil"/>
              <w:bottom w:val="single" w:sz="4" w:space="0" w:color="auto"/>
              <w:right w:val="single" w:sz="4" w:space="0" w:color="auto"/>
            </w:tcBorders>
            <w:shd w:val="clear" w:color="000000" w:fill="FFFFFF"/>
            <w:noWrap/>
            <w:vAlign w:val="center"/>
            <w:hideMark/>
          </w:tcPr>
          <w:p w14:paraId="2FEDDA1C" w14:textId="77777777" w:rsidR="00A77309" w:rsidRPr="00A77309" w:rsidRDefault="00A77309" w:rsidP="00A77309">
            <w:pPr>
              <w:spacing w:line="240" w:lineRule="auto"/>
              <w:jc w:val="center"/>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21.7%</w:t>
            </w:r>
          </w:p>
        </w:tc>
      </w:tr>
      <w:tr w:rsidR="00A77309" w:rsidRPr="00A77309" w14:paraId="7147BDB4" w14:textId="77777777" w:rsidTr="00A77309">
        <w:trPr>
          <w:trHeight w:val="300"/>
        </w:trPr>
        <w:tc>
          <w:tcPr>
            <w:tcW w:w="5665" w:type="dxa"/>
            <w:tcBorders>
              <w:top w:val="nil"/>
              <w:left w:val="single" w:sz="4" w:space="0" w:color="auto"/>
              <w:bottom w:val="single" w:sz="4" w:space="0" w:color="auto"/>
              <w:right w:val="single" w:sz="4" w:space="0" w:color="auto"/>
            </w:tcBorders>
            <w:shd w:val="clear" w:color="000000" w:fill="FFFFFF"/>
            <w:noWrap/>
            <w:hideMark/>
          </w:tcPr>
          <w:p w14:paraId="574626F4" w14:textId="77777777" w:rsidR="00A77309" w:rsidRPr="00A77309" w:rsidRDefault="00A77309" w:rsidP="00A77309">
            <w:pPr>
              <w:spacing w:line="240" w:lineRule="auto"/>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Repairs</w:t>
            </w:r>
          </w:p>
        </w:tc>
        <w:tc>
          <w:tcPr>
            <w:tcW w:w="1418" w:type="dxa"/>
            <w:tcBorders>
              <w:top w:val="nil"/>
              <w:left w:val="nil"/>
              <w:bottom w:val="single" w:sz="4" w:space="0" w:color="auto"/>
              <w:right w:val="single" w:sz="4" w:space="0" w:color="auto"/>
            </w:tcBorders>
            <w:shd w:val="clear" w:color="000000" w:fill="FFFFFF"/>
            <w:noWrap/>
            <w:vAlign w:val="center"/>
            <w:hideMark/>
          </w:tcPr>
          <w:p w14:paraId="39514811" w14:textId="77777777" w:rsidR="00A77309" w:rsidRPr="00A77309" w:rsidRDefault="00A77309" w:rsidP="00A77309">
            <w:pPr>
              <w:spacing w:line="240" w:lineRule="auto"/>
              <w:jc w:val="center"/>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111</w:t>
            </w:r>
          </w:p>
        </w:tc>
        <w:tc>
          <w:tcPr>
            <w:tcW w:w="1984" w:type="dxa"/>
            <w:tcBorders>
              <w:top w:val="nil"/>
              <w:left w:val="nil"/>
              <w:bottom w:val="single" w:sz="4" w:space="0" w:color="auto"/>
              <w:right w:val="single" w:sz="4" w:space="0" w:color="auto"/>
            </w:tcBorders>
            <w:shd w:val="clear" w:color="000000" w:fill="FFFFFF"/>
            <w:noWrap/>
            <w:vAlign w:val="center"/>
            <w:hideMark/>
          </w:tcPr>
          <w:p w14:paraId="7E467D74" w14:textId="77777777" w:rsidR="00A77309" w:rsidRPr="00A77309" w:rsidRDefault="00A77309" w:rsidP="00A77309">
            <w:pPr>
              <w:spacing w:line="240" w:lineRule="auto"/>
              <w:jc w:val="center"/>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11.1%</w:t>
            </w:r>
          </w:p>
        </w:tc>
      </w:tr>
      <w:tr w:rsidR="00A77309" w:rsidRPr="00A77309" w14:paraId="10FB567B" w14:textId="77777777" w:rsidTr="00A77309">
        <w:trPr>
          <w:trHeight w:val="300"/>
        </w:trPr>
        <w:tc>
          <w:tcPr>
            <w:tcW w:w="5665" w:type="dxa"/>
            <w:tcBorders>
              <w:top w:val="nil"/>
              <w:left w:val="single" w:sz="4" w:space="0" w:color="auto"/>
              <w:bottom w:val="single" w:sz="4" w:space="0" w:color="auto"/>
              <w:right w:val="single" w:sz="4" w:space="0" w:color="auto"/>
            </w:tcBorders>
            <w:shd w:val="clear" w:color="000000" w:fill="FFFFFF"/>
            <w:noWrap/>
            <w:hideMark/>
          </w:tcPr>
          <w:p w14:paraId="68459840" w14:textId="77777777" w:rsidR="00A77309" w:rsidRPr="00A77309" w:rsidRDefault="00A77309" w:rsidP="00A77309">
            <w:pPr>
              <w:spacing w:line="240" w:lineRule="auto"/>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Communicating with tenants</w:t>
            </w:r>
          </w:p>
        </w:tc>
        <w:tc>
          <w:tcPr>
            <w:tcW w:w="1418" w:type="dxa"/>
            <w:tcBorders>
              <w:top w:val="nil"/>
              <w:left w:val="nil"/>
              <w:bottom w:val="single" w:sz="4" w:space="0" w:color="auto"/>
              <w:right w:val="single" w:sz="4" w:space="0" w:color="auto"/>
            </w:tcBorders>
            <w:shd w:val="clear" w:color="000000" w:fill="FFFFFF"/>
            <w:noWrap/>
            <w:vAlign w:val="center"/>
            <w:hideMark/>
          </w:tcPr>
          <w:p w14:paraId="50EEC4D0" w14:textId="77777777" w:rsidR="00A77309" w:rsidRPr="00A77309" w:rsidRDefault="00A77309" w:rsidP="00A77309">
            <w:pPr>
              <w:spacing w:line="240" w:lineRule="auto"/>
              <w:jc w:val="center"/>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61</w:t>
            </w:r>
          </w:p>
        </w:tc>
        <w:tc>
          <w:tcPr>
            <w:tcW w:w="1984" w:type="dxa"/>
            <w:tcBorders>
              <w:top w:val="nil"/>
              <w:left w:val="nil"/>
              <w:bottom w:val="single" w:sz="4" w:space="0" w:color="auto"/>
              <w:right w:val="single" w:sz="4" w:space="0" w:color="auto"/>
            </w:tcBorders>
            <w:shd w:val="clear" w:color="000000" w:fill="FFFFFF"/>
            <w:noWrap/>
            <w:vAlign w:val="center"/>
            <w:hideMark/>
          </w:tcPr>
          <w:p w14:paraId="7301392D" w14:textId="77777777" w:rsidR="00A77309" w:rsidRPr="00A77309" w:rsidRDefault="00A77309" w:rsidP="00A77309">
            <w:pPr>
              <w:spacing w:line="240" w:lineRule="auto"/>
              <w:jc w:val="center"/>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6.1%</w:t>
            </w:r>
          </w:p>
        </w:tc>
      </w:tr>
      <w:tr w:rsidR="00A77309" w:rsidRPr="00A77309" w14:paraId="10C144D9" w14:textId="77777777" w:rsidTr="00A77309">
        <w:trPr>
          <w:trHeight w:val="300"/>
        </w:trPr>
        <w:tc>
          <w:tcPr>
            <w:tcW w:w="5665" w:type="dxa"/>
            <w:tcBorders>
              <w:top w:val="nil"/>
              <w:left w:val="single" w:sz="4" w:space="0" w:color="auto"/>
              <w:bottom w:val="single" w:sz="4" w:space="0" w:color="auto"/>
              <w:right w:val="single" w:sz="4" w:space="0" w:color="auto"/>
            </w:tcBorders>
            <w:shd w:val="clear" w:color="000000" w:fill="FFFFFF"/>
            <w:noWrap/>
            <w:hideMark/>
          </w:tcPr>
          <w:p w14:paraId="15316C27" w14:textId="77777777" w:rsidR="00A77309" w:rsidRPr="00A77309" w:rsidRDefault="00A77309" w:rsidP="00A77309">
            <w:pPr>
              <w:spacing w:line="240" w:lineRule="auto"/>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Maintaining homes</w:t>
            </w:r>
          </w:p>
        </w:tc>
        <w:tc>
          <w:tcPr>
            <w:tcW w:w="1418" w:type="dxa"/>
            <w:tcBorders>
              <w:top w:val="nil"/>
              <w:left w:val="nil"/>
              <w:bottom w:val="single" w:sz="4" w:space="0" w:color="auto"/>
              <w:right w:val="single" w:sz="4" w:space="0" w:color="auto"/>
            </w:tcBorders>
            <w:shd w:val="clear" w:color="000000" w:fill="FFFFFF"/>
            <w:noWrap/>
            <w:vAlign w:val="center"/>
            <w:hideMark/>
          </w:tcPr>
          <w:p w14:paraId="240EC1E0" w14:textId="77777777" w:rsidR="00A77309" w:rsidRPr="00A77309" w:rsidRDefault="00A77309" w:rsidP="00A77309">
            <w:pPr>
              <w:spacing w:line="240" w:lineRule="auto"/>
              <w:jc w:val="center"/>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55</w:t>
            </w:r>
          </w:p>
        </w:tc>
        <w:tc>
          <w:tcPr>
            <w:tcW w:w="1984" w:type="dxa"/>
            <w:tcBorders>
              <w:top w:val="nil"/>
              <w:left w:val="nil"/>
              <w:bottom w:val="single" w:sz="4" w:space="0" w:color="auto"/>
              <w:right w:val="single" w:sz="4" w:space="0" w:color="auto"/>
            </w:tcBorders>
            <w:shd w:val="clear" w:color="000000" w:fill="FFFFFF"/>
            <w:noWrap/>
            <w:vAlign w:val="center"/>
            <w:hideMark/>
          </w:tcPr>
          <w:p w14:paraId="65308092" w14:textId="77777777" w:rsidR="00A77309" w:rsidRPr="00A77309" w:rsidRDefault="00A77309" w:rsidP="00A77309">
            <w:pPr>
              <w:spacing w:line="240" w:lineRule="auto"/>
              <w:jc w:val="center"/>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5.5%</w:t>
            </w:r>
          </w:p>
        </w:tc>
      </w:tr>
      <w:tr w:rsidR="00A77309" w:rsidRPr="00A77309" w14:paraId="62F5CB77" w14:textId="77777777" w:rsidTr="00A77309">
        <w:trPr>
          <w:trHeight w:val="300"/>
        </w:trPr>
        <w:tc>
          <w:tcPr>
            <w:tcW w:w="5665" w:type="dxa"/>
            <w:tcBorders>
              <w:top w:val="nil"/>
              <w:left w:val="single" w:sz="4" w:space="0" w:color="auto"/>
              <w:bottom w:val="single" w:sz="4" w:space="0" w:color="auto"/>
              <w:right w:val="single" w:sz="4" w:space="0" w:color="auto"/>
            </w:tcBorders>
            <w:shd w:val="clear" w:color="000000" w:fill="FFFFFF"/>
            <w:noWrap/>
            <w:hideMark/>
          </w:tcPr>
          <w:p w14:paraId="617AEA35" w14:textId="77777777" w:rsidR="00A77309" w:rsidRPr="00A77309" w:rsidRDefault="00A77309" w:rsidP="00A77309">
            <w:pPr>
              <w:spacing w:line="240" w:lineRule="auto"/>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Customer services/ customer care</w:t>
            </w:r>
          </w:p>
        </w:tc>
        <w:tc>
          <w:tcPr>
            <w:tcW w:w="1418" w:type="dxa"/>
            <w:tcBorders>
              <w:top w:val="nil"/>
              <w:left w:val="nil"/>
              <w:bottom w:val="single" w:sz="4" w:space="0" w:color="auto"/>
              <w:right w:val="single" w:sz="4" w:space="0" w:color="auto"/>
            </w:tcBorders>
            <w:shd w:val="clear" w:color="000000" w:fill="FFFFFF"/>
            <w:noWrap/>
            <w:vAlign w:val="center"/>
            <w:hideMark/>
          </w:tcPr>
          <w:p w14:paraId="4377E7FE" w14:textId="77777777" w:rsidR="00A77309" w:rsidRPr="00A77309" w:rsidRDefault="00A77309" w:rsidP="00A77309">
            <w:pPr>
              <w:spacing w:line="240" w:lineRule="auto"/>
              <w:jc w:val="center"/>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45</w:t>
            </w:r>
          </w:p>
        </w:tc>
        <w:tc>
          <w:tcPr>
            <w:tcW w:w="1984" w:type="dxa"/>
            <w:tcBorders>
              <w:top w:val="nil"/>
              <w:left w:val="nil"/>
              <w:bottom w:val="single" w:sz="4" w:space="0" w:color="auto"/>
              <w:right w:val="single" w:sz="4" w:space="0" w:color="auto"/>
            </w:tcBorders>
            <w:shd w:val="clear" w:color="000000" w:fill="FFFFFF"/>
            <w:noWrap/>
            <w:vAlign w:val="center"/>
            <w:hideMark/>
          </w:tcPr>
          <w:p w14:paraId="6A0BD4F6" w14:textId="77777777" w:rsidR="00A77309" w:rsidRPr="00A77309" w:rsidRDefault="00A77309" w:rsidP="00A77309">
            <w:pPr>
              <w:spacing w:line="240" w:lineRule="auto"/>
              <w:jc w:val="center"/>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4.5%</w:t>
            </w:r>
          </w:p>
        </w:tc>
      </w:tr>
      <w:tr w:rsidR="00A77309" w:rsidRPr="00A77309" w14:paraId="60BB070A" w14:textId="77777777" w:rsidTr="00A77309">
        <w:trPr>
          <w:trHeight w:val="300"/>
        </w:trPr>
        <w:tc>
          <w:tcPr>
            <w:tcW w:w="5665" w:type="dxa"/>
            <w:tcBorders>
              <w:top w:val="nil"/>
              <w:left w:val="single" w:sz="4" w:space="0" w:color="auto"/>
              <w:bottom w:val="single" w:sz="4" w:space="0" w:color="auto"/>
              <w:right w:val="single" w:sz="4" w:space="0" w:color="auto"/>
            </w:tcBorders>
            <w:shd w:val="clear" w:color="000000" w:fill="FFFFFF"/>
            <w:noWrap/>
            <w:hideMark/>
          </w:tcPr>
          <w:p w14:paraId="0A8B75DE" w14:textId="77777777" w:rsidR="00A77309" w:rsidRPr="00A77309" w:rsidRDefault="00A77309" w:rsidP="00A77309">
            <w:pPr>
              <w:spacing w:line="240" w:lineRule="auto"/>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Everything</w:t>
            </w:r>
          </w:p>
        </w:tc>
        <w:tc>
          <w:tcPr>
            <w:tcW w:w="1418" w:type="dxa"/>
            <w:tcBorders>
              <w:top w:val="nil"/>
              <w:left w:val="nil"/>
              <w:bottom w:val="single" w:sz="4" w:space="0" w:color="auto"/>
              <w:right w:val="single" w:sz="4" w:space="0" w:color="auto"/>
            </w:tcBorders>
            <w:shd w:val="clear" w:color="000000" w:fill="FFFFFF"/>
            <w:noWrap/>
            <w:vAlign w:val="center"/>
            <w:hideMark/>
          </w:tcPr>
          <w:p w14:paraId="23356CC3" w14:textId="77777777" w:rsidR="00A77309" w:rsidRPr="00A77309" w:rsidRDefault="00A77309" w:rsidP="00A77309">
            <w:pPr>
              <w:spacing w:line="240" w:lineRule="auto"/>
              <w:jc w:val="center"/>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35</w:t>
            </w:r>
          </w:p>
        </w:tc>
        <w:tc>
          <w:tcPr>
            <w:tcW w:w="1984" w:type="dxa"/>
            <w:tcBorders>
              <w:top w:val="nil"/>
              <w:left w:val="nil"/>
              <w:bottom w:val="single" w:sz="4" w:space="0" w:color="auto"/>
              <w:right w:val="single" w:sz="4" w:space="0" w:color="auto"/>
            </w:tcBorders>
            <w:shd w:val="clear" w:color="000000" w:fill="FFFFFF"/>
            <w:noWrap/>
            <w:vAlign w:val="center"/>
            <w:hideMark/>
          </w:tcPr>
          <w:p w14:paraId="539A47A2" w14:textId="77777777" w:rsidR="00A77309" w:rsidRPr="00A77309" w:rsidRDefault="00A77309" w:rsidP="00A77309">
            <w:pPr>
              <w:spacing w:line="240" w:lineRule="auto"/>
              <w:jc w:val="center"/>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3.5%</w:t>
            </w:r>
          </w:p>
        </w:tc>
      </w:tr>
      <w:tr w:rsidR="00A77309" w:rsidRPr="00A77309" w14:paraId="27B619E4" w14:textId="77777777" w:rsidTr="00A77309">
        <w:trPr>
          <w:trHeight w:val="300"/>
        </w:trPr>
        <w:tc>
          <w:tcPr>
            <w:tcW w:w="5665" w:type="dxa"/>
            <w:tcBorders>
              <w:top w:val="nil"/>
              <w:left w:val="single" w:sz="4" w:space="0" w:color="auto"/>
              <w:bottom w:val="single" w:sz="4" w:space="0" w:color="auto"/>
              <w:right w:val="single" w:sz="4" w:space="0" w:color="auto"/>
            </w:tcBorders>
            <w:shd w:val="clear" w:color="000000" w:fill="FFFFFF"/>
            <w:noWrap/>
            <w:hideMark/>
          </w:tcPr>
          <w:p w14:paraId="0209E7C6" w14:textId="77777777" w:rsidR="00A77309" w:rsidRPr="00A77309" w:rsidRDefault="00A77309" w:rsidP="00A77309">
            <w:pPr>
              <w:spacing w:line="240" w:lineRule="auto"/>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Provide good services</w:t>
            </w:r>
          </w:p>
        </w:tc>
        <w:tc>
          <w:tcPr>
            <w:tcW w:w="1418" w:type="dxa"/>
            <w:tcBorders>
              <w:top w:val="nil"/>
              <w:left w:val="nil"/>
              <w:bottom w:val="single" w:sz="4" w:space="0" w:color="auto"/>
              <w:right w:val="single" w:sz="4" w:space="0" w:color="auto"/>
            </w:tcBorders>
            <w:shd w:val="clear" w:color="000000" w:fill="FFFFFF"/>
            <w:noWrap/>
            <w:vAlign w:val="center"/>
            <w:hideMark/>
          </w:tcPr>
          <w:p w14:paraId="510D41F0" w14:textId="77777777" w:rsidR="00A77309" w:rsidRPr="00A77309" w:rsidRDefault="00A77309" w:rsidP="00A77309">
            <w:pPr>
              <w:spacing w:line="240" w:lineRule="auto"/>
              <w:jc w:val="center"/>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28</w:t>
            </w:r>
          </w:p>
        </w:tc>
        <w:tc>
          <w:tcPr>
            <w:tcW w:w="1984" w:type="dxa"/>
            <w:tcBorders>
              <w:top w:val="nil"/>
              <w:left w:val="nil"/>
              <w:bottom w:val="single" w:sz="4" w:space="0" w:color="auto"/>
              <w:right w:val="single" w:sz="4" w:space="0" w:color="auto"/>
            </w:tcBorders>
            <w:shd w:val="clear" w:color="000000" w:fill="FFFFFF"/>
            <w:noWrap/>
            <w:vAlign w:val="center"/>
            <w:hideMark/>
          </w:tcPr>
          <w:p w14:paraId="04A77813" w14:textId="77777777" w:rsidR="00A77309" w:rsidRPr="00A77309" w:rsidRDefault="00A77309" w:rsidP="00A77309">
            <w:pPr>
              <w:spacing w:line="240" w:lineRule="auto"/>
              <w:jc w:val="center"/>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2.8%</w:t>
            </w:r>
          </w:p>
        </w:tc>
      </w:tr>
      <w:tr w:rsidR="00A77309" w:rsidRPr="00A77309" w14:paraId="0955413C" w14:textId="77777777" w:rsidTr="00A77309">
        <w:trPr>
          <w:trHeight w:val="300"/>
        </w:trPr>
        <w:tc>
          <w:tcPr>
            <w:tcW w:w="5665" w:type="dxa"/>
            <w:tcBorders>
              <w:top w:val="nil"/>
              <w:left w:val="single" w:sz="4" w:space="0" w:color="auto"/>
              <w:bottom w:val="single" w:sz="4" w:space="0" w:color="auto"/>
              <w:right w:val="single" w:sz="4" w:space="0" w:color="auto"/>
            </w:tcBorders>
            <w:shd w:val="clear" w:color="000000" w:fill="FFFFFF"/>
            <w:noWrap/>
            <w:hideMark/>
          </w:tcPr>
          <w:p w14:paraId="100C0105" w14:textId="77777777" w:rsidR="00A77309" w:rsidRPr="00A77309" w:rsidRDefault="00A77309" w:rsidP="00A77309">
            <w:pPr>
              <w:spacing w:line="240" w:lineRule="auto"/>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Happy/ satisfied overall</w:t>
            </w:r>
          </w:p>
        </w:tc>
        <w:tc>
          <w:tcPr>
            <w:tcW w:w="1418" w:type="dxa"/>
            <w:tcBorders>
              <w:top w:val="nil"/>
              <w:left w:val="nil"/>
              <w:bottom w:val="single" w:sz="4" w:space="0" w:color="auto"/>
              <w:right w:val="single" w:sz="4" w:space="0" w:color="auto"/>
            </w:tcBorders>
            <w:shd w:val="clear" w:color="000000" w:fill="FFFFFF"/>
            <w:noWrap/>
            <w:vAlign w:val="center"/>
            <w:hideMark/>
          </w:tcPr>
          <w:p w14:paraId="378FD158" w14:textId="77777777" w:rsidR="00A77309" w:rsidRPr="00A77309" w:rsidRDefault="00A77309" w:rsidP="00A77309">
            <w:pPr>
              <w:spacing w:line="240" w:lineRule="auto"/>
              <w:jc w:val="center"/>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28</w:t>
            </w:r>
          </w:p>
        </w:tc>
        <w:tc>
          <w:tcPr>
            <w:tcW w:w="1984" w:type="dxa"/>
            <w:tcBorders>
              <w:top w:val="nil"/>
              <w:left w:val="nil"/>
              <w:bottom w:val="single" w:sz="4" w:space="0" w:color="auto"/>
              <w:right w:val="single" w:sz="4" w:space="0" w:color="auto"/>
            </w:tcBorders>
            <w:shd w:val="clear" w:color="000000" w:fill="FFFFFF"/>
            <w:noWrap/>
            <w:vAlign w:val="center"/>
            <w:hideMark/>
          </w:tcPr>
          <w:p w14:paraId="235EDD1C" w14:textId="77777777" w:rsidR="00A77309" w:rsidRPr="00A77309" w:rsidRDefault="00A77309" w:rsidP="00A77309">
            <w:pPr>
              <w:spacing w:line="240" w:lineRule="auto"/>
              <w:jc w:val="center"/>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2.8%</w:t>
            </w:r>
          </w:p>
        </w:tc>
      </w:tr>
      <w:tr w:rsidR="00A77309" w:rsidRPr="00A77309" w14:paraId="2834D1BC" w14:textId="77777777" w:rsidTr="00A77309">
        <w:trPr>
          <w:trHeight w:val="300"/>
        </w:trPr>
        <w:tc>
          <w:tcPr>
            <w:tcW w:w="5665" w:type="dxa"/>
            <w:tcBorders>
              <w:top w:val="nil"/>
              <w:left w:val="single" w:sz="4" w:space="0" w:color="auto"/>
              <w:bottom w:val="single" w:sz="4" w:space="0" w:color="auto"/>
              <w:right w:val="single" w:sz="4" w:space="0" w:color="auto"/>
            </w:tcBorders>
            <w:shd w:val="clear" w:color="000000" w:fill="FFFFFF"/>
            <w:noWrap/>
            <w:hideMark/>
          </w:tcPr>
          <w:p w14:paraId="26B447E8" w14:textId="77777777" w:rsidR="00A77309" w:rsidRPr="00A77309" w:rsidRDefault="00A77309" w:rsidP="00A77309">
            <w:pPr>
              <w:spacing w:line="240" w:lineRule="auto"/>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Responding to tenants/ dealing with issues</w:t>
            </w:r>
          </w:p>
        </w:tc>
        <w:tc>
          <w:tcPr>
            <w:tcW w:w="1418" w:type="dxa"/>
            <w:tcBorders>
              <w:top w:val="nil"/>
              <w:left w:val="nil"/>
              <w:bottom w:val="single" w:sz="4" w:space="0" w:color="auto"/>
              <w:right w:val="single" w:sz="4" w:space="0" w:color="auto"/>
            </w:tcBorders>
            <w:shd w:val="clear" w:color="000000" w:fill="FFFFFF"/>
            <w:noWrap/>
            <w:vAlign w:val="center"/>
            <w:hideMark/>
          </w:tcPr>
          <w:p w14:paraId="6D375017" w14:textId="77777777" w:rsidR="00A77309" w:rsidRPr="00A77309" w:rsidRDefault="00A77309" w:rsidP="00A77309">
            <w:pPr>
              <w:spacing w:line="240" w:lineRule="auto"/>
              <w:jc w:val="center"/>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26</w:t>
            </w:r>
          </w:p>
        </w:tc>
        <w:tc>
          <w:tcPr>
            <w:tcW w:w="1984" w:type="dxa"/>
            <w:tcBorders>
              <w:top w:val="nil"/>
              <w:left w:val="nil"/>
              <w:bottom w:val="single" w:sz="4" w:space="0" w:color="auto"/>
              <w:right w:val="single" w:sz="4" w:space="0" w:color="auto"/>
            </w:tcBorders>
            <w:shd w:val="clear" w:color="000000" w:fill="FFFFFF"/>
            <w:noWrap/>
            <w:vAlign w:val="center"/>
            <w:hideMark/>
          </w:tcPr>
          <w:p w14:paraId="7E088720" w14:textId="77777777" w:rsidR="00A77309" w:rsidRPr="00A77309" w:rsidRDefault="00A77309" w:rsidP="00A77309">
            <w:pPr>
              <w:spacing w:line="240" w:lineRule="auto"/>
              <w:jc w:val="center"/>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2.6%</w:t>
            </w:r>
          </w:p>
        </w:tc>
      </w:tr>
      <w:tr w:rsidR="00A77309" w:rsidRPr="00A77309" w14:paraId="1AFA18E4" w14:textId="77777777" w:rsidTr="00A77309">
        <w:trPr>
          <w:trHeight w:val="300"/>
        </w:trPr>
        <w:tc>
          <w:tcPr>
            <w:tcW w:w="5665" w:type="dxa"/>
            <w:tcBorders>
              <w:top w:val="nil"/>
              <w:left w:val="single" w:sz="4" w:space="0" w:color="auto"/>
              <w:bottom w:val="single" w:sz="4" w:space="0" w:color="auto"/>
              <w:right w:val="single" w:sz="4" w:space="0" w:color="auto"/>
            </w:tcBorders>
            <w:shd w:val="clear" w:color="000000" w:fill="FFFFFF"/>
            <w:noWrap/>
            <w:hideMark/>
          </w:tcPr>
          <w:p w14:paraId="0D5EDD8F" w14:textId="77777777" w:rsidR="00A77309" w:rsidRPr="00A77309" w:rsidRDefault="00A77309" w:rsidP="00A77309">
            <w:pPr>
              <w:spacing w:line="240" w:lineRule="auto"/>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Looking after the area</w:t>
            </w:r>
          </w:p>
        </w:tc>
        <w:tc>
          <w:tcPr>
            <w:tcW w:w="1418" w:type="dxa"/>
            <w:tcBorders>
              <w:top w:val="nil"/>
              <w:left w:val="nil"/>
              <w:bottom w:val="single" w:sz="4" w:space="0" w:color="auto"/>
              <w:right w:val="single" w:sz="4" w:space="0" w:color="auto"/>
            </w:tcBorders>
            <w:shd w:val="clear" w:color="000000" w:fill="FFFFFF"/>
            <w:noWrap/>
            <w:vAlign w:val="center"/>
            <w:hideMark/>
          </w:tcPr>
          <w:p w14:paraId="0B667CA3" w14:textId="77777777" w:rsidR="00A77309" w:rsidRPr="00A77309" w:rsidRDefault="00A77309" w:rsidP="00A77309">
            <w:pPr>
              <w:spacing w:line="240" w:lineRule="auto"/>
              <w:jc w:val="center"/>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21</w:t>
            </w:r>
          </w:p>
        </w:tc>
        <w:tc>
          <w:tcPr>
            <w:tcW w:w="1984" w:type="dxa"/>
            <w:tcBorders>
              <w:top w:val="nil"/>
              <w:left w:val="nil"/>
              <w:bottom w:val="single" w:sz="4" w:space="0" w:color="auto"/>
              <w:right w:val="single" w:sz="4" w:space="0" w:color="auto"/>
            </w:tcBorders>
            <w:shd w:val="clear" w:color="000000" w:fill="FFFFFF"/>
            <w:noWrap/>
            <w:vAlign w:val="center"/>
            <w:hideMark/>
          </w:tcPr>
          <w:p w14:paraId="75C829D7" w14:textId="77777777" w:rsidR="00A77309" w:rsidRPr="00A77309" w:rsidRDefault="00A77309" w:rsidP="00A77309">
            <w:pPr>
              <w:spacing w:line="240" w:lineRule="auto"/>
              <w:jc w:val="center"/>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2.1%</w:t>
            </w:r>
          </w:p>
        </w:tc>
      </w:tr>
      <w:tr w:rsidR="00A77309" w:rsidRPr="00A77309" w14:paraId="7A9F626B" w14:textId="77777777" w:rsidTr="00A77309">
        <w:trPr>
          <w:trHeight w:val="300"/>
        </w:trPr>
        <w:tc>
          <w:tcPr>
            <w:tcW w:w="5665" w:type="dxa"/>
            <w:tcBorders>
              <w:top w:val="nil"/>
              <w:left w:val="single" w:sz="4" w:space="0" w:color="auto"/>
              <w:bottom w:val="single" w:sz="4" w:space="0" w:color="auto"/>
              <w:right w:val="single" w:sz="4" w:space="0" w:color="auto"/>
            </w:tcBorders>
            <w:shd w:val="clear" w:color="000000" w:fill="FFFFFF"/>
            <w:noWrap/>
            <w:hideMark/>
          </w:tcPr>
          <w:p w14:paraId="07999901" w14:textId="77777777" w:rsidR="00A77309" w:rsidRPr="00A77309" w:rsidRDefault="00A77309" w:rsidP="00A77309">
            <w:pPr>
              <w:spacing w:line="240" w:lineRule="auto"/>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Looking after tenants/ vulnerable tenants</w:t>
            </w:r>
          </w:p>
        </w:tc>
        <w:tc>
          <w:tcPr>
            <w:tcW w:w="1418" w:type="dxa"/>
            <w:tcBorders>
              <w:top w:val="nil"/>
              <w:left w:val="nil"/>
              <w:bottom w:val="single" w:sz="4" w:space="0" w:color="auto"/>
              <w:right w:val="single" w:sz="4" w:space="0" w:color="auto"/>
            </w:tcBorders>
            <w:shd w:val="clear" w:color="000000" w:fill="FFFFFF"/>
            <w:noWrap/>
            <w:vAlign w:val="center"/>
            <w:hideMark/>
          </w:tcPr>
          <w:p w14:paraId="2A8F7B5B" w14:textId="77777777" w:rsidR="00A77309" w:rsidRPr="00A77309" w:rsidRDefault="00A77309" w:rsidP="00A77309">
            <w:pPr>
              <w:spacing w:line="240" w:lineRule="auto"/>
              <w:jc w:val="center"/>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17</w:t>
            </w:r>
          </w:p>
        </w:tc>
        <w:tc>
          <w:tcPr>
            <w:tcW w:w="1984" w:type="dxa"/>
            <w:tcBorders>
              <w:top w:val="nil"/>
              <w:left w:val="nil"/>
              <w:bottom w:val="single" w:sz="4" w:space="0" w:color="auto"/>
              <w:right w:val="single" w:sz="4" w:space="0" w:color="auto"/>
            </w:tcBorders>
            <w:shd w:val="clear" w:color="000000" w:fill="FFFFFF"/>
            <w:noWrap/>
            <w:vAlign w:val="center"/>
            <w:hideMark/>
          </w:tcPr>
          <w:p w14:paraId="5D7C0A2E" w14:textId="77777777" w:rsidR="00A77309" w:rsidRPr="00A77309" w:rsidRDefault="00A77309" w:rsidP="00A77309">
            <w:pPr>
              <w:spacing w:line="240" w:lineRule="auto"/>
              <w:jc w:val="center"/>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1.7%</w:t>
            </w:r>
          </w:p>
        </w:tc>
      </w:tr>
      <w:tr w:rsidR="00A77309" w:rsidRPr="00A77309" w14:paraId="00664EEE" w14:textId="77777777" w:rsidTr="00A77309">
        <w:trPr>
          <w:trHeight w:val="315"/>
        </w:trPr>
        <w:tc>
          <w:tcPr>
            <w:tcW w:w="5665" w:type="dxa"/>
            <w:tcBorders>
              <w:top w:val="nil"/>
              <w:left w:val="single" w:sz="4" w:space="0" w:color="auto"/>
              <w:bottom w:val="single" w:sz="4" w:space="0" w:color="auto"/>
              <w:right w:val="single" w:sz="4" w:space="0" w:color="auto"/>
            </w:tcBorders>
            <w:shd w:val="clear" w:color="000000" w:fill="FFFFFF"/>
            <w:noWrap/>
            <w:hideMark/>
          </w:tcPr>
          <w:p w14:paraId="4F8FAFA9" w14:textId="77777777" w:rsidR="00A77309" w:rsidRPr="00A77309" w:rsidRDefault="00A77309" w:rsidP="00A77309">
            <w:pPr>
              <w:spacing w:line="240" w:lineRule="auto"/>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Providing good houses</w:t>
            </w:r>
          </w:p>
        </w:tc>
        <w:tc>
          <w:tcPr>
            <w:tcW w:w="1418" w:type="dxa"/>
            <w:tcBorders>
              <w:top w:val="nil"/>
              <w:left w:val="nil"/>
              <w:bottom w:val="single" w:sz="4" w:space="0" w:color="auto"/>
              <w:right w:val="single" w:sz="4" w:space="0" w:color="auto"/>
            </w:tcBorders>
            <w:shd w:val="clear" w:color="000000" w:fill="FFFFFF"/>
            <w:noWrap/>
            <w:vAlign w:val="center"/>
            <w:hideMark/>
          </w:tcPr>
          <w:p w14:paraId="5652CBEC" w14:textId="77777777" w:rsidR="00A77309" w:rsidRPr="00A77309" w:rsidRDefault="00A77309" w:rsidP="00A77309">
            <w:pPr>
              <w:spacing w:line="240" w:lineRule="auto"/>
              <w:jc w:val="center"/>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15</w:t>
            </w:r>
          </w:p>
        </w:tc>
        <w:tc>
          <w:tcPr>
            <w:tcW w:w="1984" w:type="dxa"/>
            <w:tcBorders>
              <w:top w:val="nil"/>
              <w:left w:val="nil"/>
              <w:bottom w:val="single" w:sz="4" w:space="0" w:color="auto"/>
              <w:right w:val="single" w:sz="4" w:space="0" w:color="auto"/>
            </w:tcBorders>
            <w:shd w:val="clear" w:color="000000" w:fill="FFFFFF"/>
            <w:noWrap/>
            <w:vAlign w:val="center"/>
            <w:hideMark/>
          </w:tcPr>
          <w:p w14:paraId="4165FB4B" w14:textId="77777777" w:rsidR="00A77309" w:rsidRPr="00A77309" w:rsidRDefault="00A77309" w:rsidP="00A77309">
            <w:pPr>
              <w:spacing w:line="240" w:lineRule="auto"/>
              <w:jc w:val="center"/>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1.5%</w:t>
            </w:r>
          </w:p>
        </w:tc>
      </w:tr>
      <w:tr w:rsidR="00A77309" w:rsidRPr="00A77309" w14:paraId="08146D3E" w14:textId="77777777" w:rsidTr="00A77309">
        <w:trPr>
          <w:trHeight w:val="315"/>
        </w:trPr>
        <w:tc>
          <w:tcPr>
            <w:tcW w:w="5665" w:type="dxa"/>
            <w:tcBorders>
              <w:top w:val="nil"/>
              <w:left w:val="single" w:sz="4" w:space="0" w:color="auto"/>
              <w:bottom w:val="single" w:sz="4" w:space="0" w:color="auto"/>
              <w:right w:val="single" w:sz="4" w:space="0" w:color="auto"/>
            </w:tcBorders>
            <w:shd w:val="clear" w:color="000000" w:fill="FFFFFF"/>
            <w:noWrap/>
            <w:hideMark/>
          </w:tcPr>
          <w:p w14:paraId="6FEEBC67" w14:textId="77777777" w:rsidR="00A77309" w:rsidRPr="00A77309" w:rsidRDefault="00A77309" w:rsidP="00A77309">
            <w:pPr>
              <w:spacing w:line="240" w:lineRule="auto"/>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Keeping tenants informed</w:t>
            </w:r>
          </w:p>
        </w:tc>
        <w:tc>
          <w:tcPr>
            <w:tcW w:w="1418" w:type="dxa"/>
            <w:tcBorders>
              <w:top w:val="nil"/>
              <w:left w:val="nil"/>
              <w:bottom w:val="single" w:sz="4" w:space="0" w:color="auto"/>
              <w:right w:val="single" w:sz="4" w:space="0" w:color="auto"/>
            </w:tcBorders>
            <w:shd w:val="clear" w:color="000000" w:fill="FFFFFF"/>
            <w:noWrap/>
            <w:vAlign w:val="center"/>
            <w:hideMark/>
          </w:tcPr>
          <w:p w14:paraId="34BEA13F" w14:textId="77777777" w:rsidR="00A77309" w:rsidRPr="00A77309" w:rsidRDefault="00A77309" w:rsidP="00A77309">
            <w:pPr>
              <w:spacing w:line="240" w:lineRule="auto"/>
              <w:jc w:val="center"/>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14</w:t>
            </w:r>
          </w:p>
        </w:tc>
        <w:tc>
          <w:tcPr>
            <w:tcW w:w="1984" w:type="dxa"/>
            <w:tcBorders>
              <w:top w:val="nil"/>
              <w:left w:val="nil"/>
              <w:bottom w:val="single" w:sz="4" w:space="0" w:color="auto"/>
              <w:right w:val="single" w:sz="4" w:space="0" w:color="auto"/>
            </w:tcBorders>
            <w:shd w:val="clear" w:color="000000" w:fill="FFFFFF"/>
            <w:noWrap/>
            <w:vAlign w:val="center"/>
            <w:hideMark/>
          </w:tcPr>
          <w:p w14:paraId="103CD06C" w14:textId="77777777" w:rsidR="00A77309" w:rsidRPr="00A77309" w:rsidRDefault="00A77309" w:rsidP="00A77309">
            <w:pPr>
              <w:spacing w:line="240" w:lineRule="auto"/>
              <w:jc w:val="center"/>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1.4%</w:t>
            </w:r>
          </w:p>
        </w:tc>
      </w:tr>
      <w:tr w:rsidR="00A77309" w:rsidRPr="00A77309" w14:paraId="510FC56C" w14:textId="77777777" w:rsidTr="00A77309">
        <w:trPr>
          <w:trHeight w:val="315"/>
        </w:trPr>
        <w:tc>
          <w:tcPr>
            <w:tcW w:w="5665" w:type="dxa"/>
            <w:tcBorders>
              <w:top w:val="nil"/>
              <w:left w:val="single" w:sz="4" w:space="0" w:color="auto"/>
              <w:bottom w:val="single" w:sz="4" w:space="0" w:color="auto"/>
              <w:right w:val="single" w:sz="4" w:space="0" w:color="auto"/>
            </w:tcBorders>
            <w:shd w:val="clear" w:color="000000" w:fill="FFFFFF"/>
            <w:noWrap/>
            <w:hideMark/>
          </w:tcPr>
          <w:p w14:paraId="12AFAB3C" w14:textId="77777777" w:rsidR="00A77309" w:rsidRPr="00A77309" w:rsidRDefault="00A77309" w:rsidP="00A77309">
            <w:pPr>
              <w:spacing w:line="240" w:lineRule="auto"/>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Other</w:t>
            </w:r>
          </w:p>
        </w:tc>
        <w:tc>
          <w:tcPr>
            <w:tcW w:w="1418" w:type="dxa"/>
            <w:tcBorders>
              <w:top w:val="nil"/>
              <w:left w:val="nil"/>
              <w:bottom w:val="single" w:sz="4" w:space="0" w:color="auto"/>
              <w:right w:val="single" w:sz="4" w:space="0" w:color="auto"/>
            </w:tcBorders>
            <w:shd w:val="clear" w:color="000000" w:fill="FFFFFF"/>
            <w:noWrap/>
            <w:vAlign w:val="center"/>
            <w:hideMark/>
          </w:tcPr>
          <w:p w14:paraId="7848C9C0" w14:textId="77777777" w:rsidR="00A77309" w:rsidRPr="00A77309" w:rsidRDefault="00A77309" w:rsidP="00A77309">
            <w:pPr>
              <w:spacing w:line="240" w:lineRule="auto"/>
              <w:jc w:val="center"/>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10</w:t>
            </w:r>
          </w:p>
        </w:tc>
        <w:tc>
          <w:tcPr>
            <w:tcW w:w="1984" w:type="dxa"/>
            <w:tcBorders>
              <w:top w:val="nil"/>
              <w:left w:val="nil"/>
              <w:bottom w:val="single" w:sz="4" w:space="0" w:color="auto"/>
              <w:right w:val="single" w:sz="4" w:space="0" w:color="auto"/>
            </w:tcBorders>
            <w:shd w:val="clear" w:color="000000" w:fill="FFFFFF"/>
            <w:noWrap/>
            <w:vAlign w:val="center"/>
            <w:hideMark/>
          </w:tcPr>
          <w:p w14:paraId="1B70CA5B" w14:textId="77777777" w:rsidR="00A77309" w:rsidRPr="00A77309" w:rsidRDefault="00A77309" w:rsidP="00A77309">
            <w:pPr>
              <w:spacing w:line="240" w:lineRule="auto"/>
              <w:jc w:val="center"/>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1.0%</w:t>
            </w:r>
          </w:p>
        </w:tc>
      </w:tr>
      <w:tr w:rsidR="00A77309" w:rsidRPr="00A77309" w14:paraId="4319C903" w14:textId="77777777" w:rsidTr="00A77309">
        <w:trPr>
          <w:trHeight w:val="315"/>
        </w:trPr>
        <w:tc>
          <w:tcPr>
            <w:tcW w:w="5665" w:type="dxa"/>
            <w:tcBorders>
              <w:top w:val="nil"/>
              <w:left w:val="single" w:sz="4" w:space="0" w:color="auto"/>
              <w:bottom w:val="single" w:sz="4" w:space="0" w:color="auto"/>
              <w:right w:val="single" w:sz="4" w:space="0" w:color="auto"/>
            </w:tcBorders>
            <w:shd w:val="clear" w:color="000000" w:fill="FFFFFF"/>
            <w:noWrap/>
            <w:hideMark/>
          </w:tcPr>
          <w:p w14:paraId="65159B32" w14:textId="77777777" w:rsidR="00A77309" w:rsidRPr="00A77309" w:rsidRDefault="00A77309" w:rsidP="00A77309">
            <w:pPr>
              <w:spacing w:line="240" w:lineRule="auto"/>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Dealing with rents</w:t>
            </w:r>
          </w:p>
        </w:tc>
        <w:tc>
          <w:tcPr>
            <w:tcW w:w="1418" w:type="dxa"/>
            <w:tcBorders>
              <w:top w:val="nil"/>
              <w:left w:val="nil"/>
              <w:bottom w:val="single" w:sz="4" w:space="0" w:color="auto"/>
              <w:right w:val="single" w:sz="4" w:space="0" w:color="auto"/>
            </w:tcBorders>
            <w:shd w:val="clear" w:color="000000" w:fill="FFFFFF"/>
            <w:noWrap/>
            <w:vAlign w:val="center"/>
            <w:hideMark/>
          </w:tcPr>
          <w:p w14:paraId="08EFBAA3" w14:textId="77777777" w:rsidR="00A77309" w:rsidRPr="00A77309" w:rsidRDefault="00A77309" w:rsidP="00A77309">
            <w:pPr>
              <w:spacing w:line="240" w:lineRule="auto"/>
              <w:jc w:val="center"/>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7</w:t>
            </w:r>
          </w:p>
        </w:tc>
        <w:tc>
          <w:tcPr>
            <w:tcW w:w="1984" w:type="dxa"/>
            <w:tcBorders>
              <w:top w:val="nil"/>
              <w:left w:val="nil"/>
              <w:bottom w:val="single" w:sz="4" w:space="0" w:color="auto"/>
              <w:right w:val="single" w:sz="4" w:space="0" w:color="auto"/>
            </w:tcBorders>
            <w:shd w:val="clear" w:color="000000" w:fill="FFFFFF"/>
            <w:noWrap/>
            <w:vAlign w:val="center"/>
            <w:hideMark/>
          </w:tcPr>
          <w:p w14:paraId="6FD7C126" w14:textId="77777777" w:rsidR="00A77309" w:rsidRPr="00A77309" w:rsidRDefault="00A77309" w:rsidP="00A77309">
            <w:pPr>
              <w:spacing w:line="240" w:lineRule="auto"/>
              <w:jc w:val="center"/>
              <w:rPr>
                <w:rFonts w:ascii="Century Gothic" w:hAnsi="Century Gothic" w:cs="Calibri"/>
                <w:color w:val="404040"/>
                <w:sz w:val="20"/>
                <w:szCs w:val="20"/>
                <w:lang w:eastAsia="en-GB"/>
              </w:rPr>
            </w:pPr>
            <w:r w:rsidRPr="00A77309">
              <w:rPr>
                <w:rFonts w:ascii="Century Gothic" w:hAnsi="Century Gothic" w:cs="Calibri"/>
                <w:color w:val="404040"/>
                <w:sz w:val="20"/>
                <w:szCs w:val="20"/>
                <w:lang w:eastAsia="en-GB"/>
              </w:rPr>
              <w:t>0.7%</w:t>
            </w:r>
          </w:p>
        </w:tc>
      </w:tr>
    </w:tbl>
    <w:p w14:paraId="0BE63FA8" w14:textId="77777777" w:rsidR="00A77309" w:rsidRPr="00D2075A" w:rsidRDefault="00A77309" w:rsidP="00B6519D">
      <w:pPr>
        <w:rPr>
          <w:rFonts w:ascii="Century Gothic" w:hAnsi="Century Gothic"/>
          <w:noProof/>
          <w:highlight w:val="yellow"/>
          <w:lang w:eastAsia="en-GB"/>
        </w:rPr>
      </w:pPr>
    </w:p>
    <w:p w14:paraId="309C430D" w14:textId="0739A55E" w:rsidR="00CE58A8" w:rsidRPr="00D2075A" w:rsidRDefault="00CE58A8" w:rsidP="00B6519D">
      <w:pPr>
        <w:rPr>
          <w:rFonts w:ascii="Century Gothic" w:hAnsi="Century Gothic"/>
          <w:highlight w:val="yellow"/>
        </w:rPr>
      </w:pPr>
    </w:p>
    <w:p w14:paraId="0EE78A4E" w14:textId="77777777" w:rsidR="009E0092" w:rsidRDefault="009E0092">
      <w:pPr>
        <w:spacing w:after="160" w:line="259" w:lineRule="auto"/>
        <w:rPr>
          <w:rFonts w:ascii="Century Gothic" w:hAnsi="Century Gothic"/>
          <w:b/>
          <w:bCs/>
          <w:color w:val="CD006E"/>
          <w:szCs w:val="20"/>
        </w:rPr>
      </w:pPr>
      <w:r>
        <w:rPr>
          <w:rFonts w:ascii="Century Gothic" w:hAnsi="Century Gothic"/>
        </w:rPr>
        <w:br w:type="page"/>
      </w:r>
    </w:p>
    <w:p w14:paraId="309C430E" w14:textId="7E474323" w:rsidR="00FE558C" w:rsidRPr="004603D3" w:rsidRDefault="00D2075A" w:rsidP="00FE558C">
      <w:pPr>
        <w:pStyle w:val="Heading2"/>
        <w:rPr>
          <w:rFonts w:ascii="Century Gothic" w:hAnsi="Century Gothic"/>
        </w:rPr>
      </w:pPr>
      <w:bookmarkStart w:id="37" w:name="_Toc94267273"/>
      <w:r w:rsidRPr="004603D3">
        <w:rPr>
          <w:rFonts w:ascii="Century Gothic" w:hAnsi="Century Gothic"/>
        </w:rPr>
        <w:t>Priority for improvement</w:t>
      </w:r>
      <w:r w:rsidR="00FE558C" w:rsidRPr="004603D3">
        <w:rPr>
          <w:rFonts w:ascii="Century Gothic" w:hAnsi="Century Gothic"/>
        </w:rPr>
        <w:t xml:space="preserve"> (</w:t>
      </w:r>
      <w:r w:rsidR="00CE58A8" w:rsidRPr="004603D3">
        <w:rPr>
          <w:rFonts w:ascii="Century Gothic" w:hAnsi="Century Gothic"/>
        </w:rPr>
        <w:t>Q34</w:t>
      </w:r>
      <w:r w:rsidR="00FE558C" w:rsidRPr="004603D3">
        <w:rPr>
          <w:rFonts w:ascii="Century Gothic" w:hAnsi="Century Gothic"/>
        </w:rPr>
        <w:t>)</w:t>
      </w:r>
      <w:bookmarkEnd w:id="37"/>
      <w:r w:rsidR="00FE558C" w:rsidRPr="004603D3">
        <w:rPr>
          <w:rFonts w:ascii="Century Gothic" w:hAnsi="Century Gothic"/>
        </w:rPr>
        <w:t xml:space="preserve"> </w:t>
      </w:r>
    </w:p>
    <w:p w14:paraId="309C430F" w14:textId="2B9C94D8" w:rsidR="00FE558C" w:rsidRPr="004603D3" w:rsidRDefault="00900225" w:rsidP="00FE558C">
      <w:pPr>
        <w:rPr>
          <w:rFonts w:ascii="Century Gothic" w:hAnsi="Century Gothic"/>
        </w:rPr>
      </w:pPr>
      <w:r w:rsidRPr="004603D3">
        <w:rPr>
          <w:rFonts w:ascii="Century Gothic" w:hAnsi="Century Gothic"/>
        </w:rPr>
        <w:t xml:space="preserve">Again, respondents were asked an open question relating to what they would say was the top priority for improvement.  Encouragingly, </w:t>
      </w:r>
      <w:r w:rsidR="004603D3" w:rsidRPr="004603D3">
        <w:rPr>
          <w:rFonts w:ascii="Century Gothic" w:hAnsi="Century Gothic"/>
        </w:rPr>
        <w:t>48% of respondents could not spontaneously provide a response to this stating either ‘nothing’ or don’t know.</w:t>
      </w:r>
    </w:p>
    <w:p w14:paraId="711BF61F" w14:textId="77777777" w:rsidR="004603D3" w:rsidRPr="004603D3" w:rsidRDefault="004603D3" w:rsidP="00FE558C">
      <w:pPr>
        <w:rPr>
          <w:rFonts w:ascii="Century Gothic" w:hAnsi="Century Gothic"/>
        </w:rPr>
      </w:pPr>
    </w:p>
    <w:p w14:paraId="0CBD1C39" w14:textId="723947C2" w:rsidR="004603D3" w:rsidRPr="004603D3" w:rsidRDefault="004603D3" w:rsidP="00FE558C">
      <w:pPr>
        <w:rPr>
          <w:rFonts w:ascii="Century Gothic" w:hAnsi="Century Gothic"/>
        </w:rPr>
      </w:pPr>
      <w:r w:rsidRPr="004603D3">
        <w:rPr>
          <w:rFonts w:ascii="Century Gothic" w:hAnsi="Century Gothic"/>
        </w:rPr>
        <w:t>In terms of priorities for improvement, the most common responses were:</w:t>
      </w:r>
    </w:p>
    <w:p w14:paraId="309C4312" w14:textId="10520D6F" w:rsidR="00CE58A8" w:rsidRPr="004603D3" w:rsidRDefault="004603D3" w:rsidP="00CE58A8">
      <w:pPr>
        <w:pStyle w:val="ListParagraph"/>
        <w:numPr>
          <w:ilvl w:val="0"/>
          <w:numId w:val="28"/>
        </w:numPr>
        <w:rPr>
          <w:rFonts w:ascii="Century Gothic" w:hAnsi="Century Gothic"/>
        </w:rPr>
      </w:pPr>
      <w:r w:rsidRPr="004603D3">
        <w:rPr>
          <w:rFonts w:ascii="Century Gothic" w:hAnsi="Century Gothic"/>
        </w:rPr>
        <w:t>Repairs service (20%)</w:t>
      </w:r>
    </w:p>
    <w:p w14:paraId="309C4314" w14:textId="53F9EFA8" w:rsidR="00CE58A8" w:rsidRPr="004603D3" w:rsidRDefault="004603D3" w:rsidP="00CE58A8">
      <w:pPr>
        <w:pStyle w:val="ListParagraph"/>
        <w:numPr>
          <w:ilvl w:val="0"/>
          <w:numId w:val="28"/>
        </w:numPr>
        <w:rPr>
          <w:rFonts w:ascii="Century Gothic" w:hAnsi="Century Gothic"/>
        </w:rPr>
      </w:pPr>
      <w:r w:rsidRPr="004603D3">
        <w:rPr>
          <w:rFonts w:ascii="Century Gothic" w:hAnsi="Century Gothic"/>
        </w:rPr>
        <w:t>Maintenance/ upgrading properties (15%)</w:t>
      </w:r>
    </w:p>
    <w:p w14:paraId="309C4315" w14:textId="77777777" w:rsidR="00CE58A8" w:rsidRDefault="00CE58A8" w:rsidP="00CE58A8">
      <w:pPr>
        <w:rPr>
          <w:rFonts w:ascii="Century Gothic" w:hAnsi="Century Gothic"/>
          <w:highlight w:val="yellow"/>
        </w:rPr>
      </w:pPr>
    </w:p>
    <w:tbl>
      <w:tblPr>
        <w:tblW w:w="8359" w:type="dxa"/>
        <w:tblLook w:val="04A0" w:firstRow="1" w:lastRow="0" w:firstColumn="1" w:lastColumn="0" w:noHBand="0" w:noVBand="1"/>
      </w:tblPr>
      <w:tblGrid>
        <w:gridCol w:w="5524"/>
        <w:gridCol w:w="1134"/>
        <w:gridCol w:w="1701"/>
      </w:tblGrid>
      <w:tr w:rsidR="00900225" w:rsidRPr="00900225" w14:paraId="20CFA196" w14:textId="77777777" w:rsidTr="00900225">
        <w:trPr>
          <w:trHeight w:val="315"/>
        </w:trPr>
        <w:tc>
          <w:tcPr>
            <w:tcW w:w="8359" w:type="dxa"/>
            <w:gridSpan w:val="3"/>
            <w:tcBorders>
              <w:top w:val="single" w:sz="4" w:space="0" w:color="auto"/>
              <w:left w:val="single" w:sz="4" w:space="0" w:color="auto"/>
              <w:bottom w:val="single" w:sz="4" w:space="0" w:color="auto"/>
              <w:right w:val="single" w:sz="4" w:space="0" w:color="auto"/>
            </w:tcBorders>
            <w:shd w:val="clear" w:color="000000" w:fill="CD0069"/>
            <w:noWrap/>
            <w:vAlign w:val="center"/>
            <w:hideMark/>
          </w:tcPr>
          <w:p w14:paraId="1C23B47B" w14:textId="77777777" w:rsidR="00900225" w:rsidRPr="00900225" w:rsidRDefault="00900225" w:rsidP="00900225">
            <w:pPr>
              <w:spacing w:line="240" w:lineRule="auto"/>
              <w:rPr>
                <w:rFonts w:ascii="Century Gothic" w:hAnsi="Century Gothic" w:cs="Calibri"/>
                <w:b/>
                <w:bCs/>
                <w:color w:val="FFFFFF"/>
                <w:sz w:val="20"/>
                <w:szCs w:val="20"/>
                <w:lang w:eastAsia="en-GB"/>
              </w:rPr>
            </w:pPr>
            <w:r w:rsidRPr="00900225">
              <w:rPr>
                <w:rFonts w:ascii="Century Gothic" w:hAnsi="Century Gothic" w:cs="Calibri"/>
                <w:b/>
                <w:bCs/>
                <w:color w:val="FFFFFF"/>
                <w:sz w:val="20"/>
                <w:szCs w:val="20"/>
                <w:lang w:eastAsia="en-GB"/>
              </w:rPr>
              <w:t>Q34 And what would you say is top priority for improvement?</w:t>
            </w:r>
          </w:p>
        </w:tc>
      </w:tr>
      <w:tr w:rsidR="00900225" w:rsidRPr="00900225" w14:paraId="144F3E3A" w14:textId="77777777" w:rsidTr="00900225">
        <w:trPr>
          <w:trHeight w:val="315"/>
        </w:trPr>
        <w:tc>
          <w:tcPr>
            <w:tcW w:w="5524" w:type="dxa"/>
            <w:tcBorders>
              <w:top w:val="nil"/>
              <w:left w:val="single" w:sz="4" w:space="0" w:color="auto"/>
              <w:bottom w:val="nil"/>
              <w:right w:val="single" w:sz="4" w:space="0" w:color="auto"/>
            </w:tcBorders>
            <w:shd w:val="clear" w:color="000000" w:fill="2F75B5"/>
            <w:noWrap/>
            <w:vAlign w:val="bottom"/>
            <w:hideMark/>
          </w:tcPr>
          <w:p w14:paraId="5876B53B" w14:textId="77777777" w:rsidR="00900225" w:rsidRPr="00900225" w:rsidRDefault="00900225" w:rsidP="00900225">
            <w:pPr>
              <w:spacing w:line="240" w:lineRule="auto"/>
              <w:rPr>
                <w:rFonts w:ascii="Century Gothic" w:hAnsi="Century Gothic" w:cs="Calibri"/>
                <w:b/>
                <w:bCs/>
                <w:color w:val="FFFFFF"/>
                <w:sz w:val="20"/>
                <w:szCs w:val="20"/>
                <w:lang w:eastAsia="en-GB"/>
              </w:rPr>
            </w:pPr>
            <w:r w:rsidRPr="00900225">
              <w:rPr>
                <w:rFonts w:ascii="Century Gothic" w:hAnsi="Century Gothic" w:cs="Calibri"/>
                <w:b/>
                <w:bCs/>
                <w:color w:val="FFFFFF"/>
                <w:sz w:val="20"/>
                <w:szCs w:val="20"/>
                <w:lang w:eastAsia="en-GB"/>
              </w:rPr>
              <w:t>Base: all respondents, n=1000</w:t>
            </w:r>
          </w:p>
        </w:tc>
        <w:tc>
          <w:tcPr>
            <w:tcW w:w="1134" w:type="dxa"/>
            <w:tcBorders>
              <w:top w:val="nil"/>
              <w:left w:val="nil"/>
              <w:bottom w:val="nil"/>
              <w:right w:val="single" w:sz="4" w:space="0" w:color="auto"/>
            </w:tcBorders>
            <w:shd w:val="clear" w:color="000000" w:fill="2F75B5"/>
            <w:noWrap/>
            <w:vAlign w:val="center"/>
            <w:hideMark/>
          </w:tcPr>
          <w:p w14:paraId="5D138C0C" w14:textId="77777777" w:rsidR="00900225" w:rsidRPr="00900225" w:rsidRDefault="00900225" w:rsidP="00900225">
            <w:pPr>
              <w:spacing w:line="240" w:lineRule="auto"/>
              <w:jc w:val="center"/>
              <w:rPr>
                <w:rFonts w:ascii="Century Gothic" w:hAnsi="Century Gothic" w:cs="Calibri"/>
                <w:b/>
                <w:bCs/>
                <w:color w:val="FFFFFF"/>
                <w:sz w:val="20"/>
                <w:szCs w:val="20"/>
                <w:lang w:eastAsia="en-GB"/>
              </w:rPr>
            </w:pPr>
            <w:r w:rsidRPr="00900225">
              <w:rPr>
                <w:rFonts w:ascii="Century Gothic" w:hAnsi="Century Gothic" w:cs="Calibri"/>
                <w:b/>
                <w:bCs/>
                <w:color w:val="FFFFFF"/>
                <w:sz w:val="20"/>
                <w:szCs w:val="20"/>
                <w:lang w:eastAsia="en-GB"/>
              </w:rPr>
              <w:t>No</w:t>
            </w:r>
          </w:p>
        </w:tc>
        <w:tc>
          <w:tcPr>
            <w:tcW w:w="1701" w:type="dxa"/>
            <w:tcBorders>
              <w:top w:val="nil"/>
              <w:left w:val="nil"/>
              <w:bottom w:val="nil"/>
              <w:right w:val="single" w:sz="4" w:space="0" w:color="auto"/>
            </w:tcBorders>
            <w:shd w:val="clear" w:color="000000" w:fill="2F75B5"/>
            <w:noWrap/>
            <w:vAlign w:val="center"/>
            <w:hideMark/>
          </w:tcPr>
          <w:p w14:paraId="51F08C9D" w14:textId="77777777" w:rsidR="00900225" w:rsidRPr="00900225" w:rsidRDefault="00900225" w:rsidP="00900225">
            <w:pPr>
              <w:spacing w:line="240" w:lineRule="auto"/>
              <w:jc w:val="center"/>
              <w:rPr>
                <w:rFonts w:ascii="Century Gothic" w:hAnsi="Century Gothic" w:cs="Calibri"/>
                <w:b/>
                <w:bCs/>
                <w:color w:val="FFFFFF"/>
                <w:sz w:val="20"/>
                <w:szCs w:val="20"/>
                <w:lang w:eastAsia="en-GB"/>
              </w:rPr>
            </w:pPr>
            <w:r w:rsidRPr="00900225">
              <w:rPr>
                <w:rFonts w:ascii="Century Gothic" w:hAnsi="Century Gothic" w:cs="Calibri"/>
                <w:b/>
                <w:bCs/>
                <w:color w:val="FFFFFF"/>
                <w:sz w:val="20"/>
                <w:szCs w:val="20"/>
                <w:lang w:eastAsia="en-GB"/>
              </w:rPr>
              <w:t>%</w:t>
            </w:r>
          </w:p>
        </w:tc>
      </w:tr>
      <w:tr w:rsidR="00900225" w:rsidRPr="00900225" w14:paraId="19D24638" w14:textId="77777777" w:rsidTr="00900225">
        <w:trPr>
          <w:trHeight w:val="315"/>
        </w:trPr>
        <w:tc>
          <w:tcPr>
            <w:tcW w:w="5524" w:type="dxa"/>
            <w:tcBorders>
              <w:top w:val="single" w:sz="4" w:space="0" w:color="auto"/>
              <w:left w:val="single" w:sz="4" w:space="0" w:color="auto"/>
              <w:bottom w:val="single" w:sz="4" w:space="0" w:color="auto"/>
              <w:right w:val="single" w:sz="4" w:space="0" w:color="auto"/>
            </w:tcBorders>
            <w:shd w:val="clear" w:color="000000" w:fill="FFFFFF"/>
            <w:noWrap/>
            <w:hideMark/>
          </w:tcPr>
          <w:p w14:paraId="3F12ECB8" w14:textId="77777777" w:rsidR="00900225" w:rsidRPr="00900225" w:rsidRDefault="00900225" w:rsidP="00900225">
            <w:pPr>
              <w:spacing w:line="240" w:lineRule="auto"/>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Nothing</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54102AC8"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268</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0B460FA1"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26.8%</w:t>
            </w:r>
          </w:p>
        </w:tc>
      </w:tr>
      <w:tr w:rsidR="00900225" w:rsidRPr="00900225" w14:paraId="0FA535AA" w14:textId="77777777" w:rsidTr="00900225">
        <w:trPr>
          <w:trHeight w:val="315"/>
        </w:trPr>
        <w:tc>
          <w:tcPr>
            <w:tcW w:w="5524" w:type="dxa"/>
            <w:tcBorders>
              <w:top w:val="nil"/>
              <w:left w:val="single" w:sz="4" w:space="0" w:color="auto"/>
              <w:bottom w:val="single" w:sz="4" w:space="0" w:color="auto"/>
              <w:right w:val="single" w:sz="4" w:space="0" w:color="auto"/>
            </w:tcBorders>
            <w:shd w:val="clear" w:color="000000" w:fill="FFFFFF"/>
            <w:noWrap/>
            <w:hideMark/>
          </w:tcPr>
          <w:p w14:paraId="32DC84B2" w14:textId="77777777" w:rsidR="00900225" w:rsidRPr="00900225" w:rsidRDefault="00900225" w:rsidP="00900225">
            <w:pPr>
              <w:spacing w:line="240" w:lineRule="auto"/>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Don't know</w:t>
            </w:r>
          </w:p>
        </w:tc>
        <w:tc>
          <w:tcPr>
            <w:tcW w:w="1134" w:type="dxa"/>
            <w:tcBorders>
              <w:top w:val="nil"/>
              <w:left w:val="nil"/>
              <w:bottom w:val="single" w:sz="4" w:space="0" w:color="auto"/>
              <w:right w:val="single" w:sz="4" w:space="0" w:color="auto"/>
            </w:tcBorders>
            <w:shd w:val="clear" w:color="000000" w:fill="FFFFFF"/>
            <w:noWrap/>
            <w:vAlign w:val="center"/>
            <w:hideMark/>
          </w:tcPr>
          <w:p w14:paraId="50DB7CE6"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214</w:t>
            </w:r>
          </w:p>
        </w:tc>
        <w:tc>
          <w:tcPr>
            <w:tcW w:w="1701" w:type="dxa"/>
            <w:tcBorders>
              <w:top w:val="nil"/>
              <w:left w:val="nil"/>
              <w:bottom w:val="single" w:sz="4" w:space="0" w:color="auto"/>
              <w:right w:val="single" w:sz="4" w:space="0" w:color="auto"/>
            </w:tcBorders>
            <w:shd w:val="clear" w:color="000000" w:fill="FFFFFF"/>
            <w:noWrap/>
            <w:vAlign w:val="center"/>
            <w:hideMark/>
          </w:tcPr>
          <w:p w14:paraId="0F537466"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21.4%</w:t>
            </w:r>
          </w:p>
        </w:tc>
      </w:tr>
      <w:tr w:rsidR="00900225" w:rsidRPr="00900225" w14:paraId="3867D3F0" w14:textId="77777777" w:rsidTr="00900225">
        <w:trPr>
          <w:trHeight w:val="315"/>
        </w:trPr>
        <w:tc>
          <w:tcPr>
            <w:tcW w:w="5524" w:type="dxa"/>
            <w:tcBorders>
              <w:top w:val="nil"/>
              <w:left w:val="single" w:sz="4" w:space="0" w:color="auto"/>
              <w:bottom w:val="single" w:sz="4" w:space="0" w:color="auto"/>
              <w:right w:val="single" w:sz="4" w:space="0" w:color="auto"/>
            </w:tcBorders>
            <w:shd w:val="clear" w:color="000000" w:fill="FFFFFF"/>
            <w:noWrap/>
            <w:hideMark/>
          </w:tcPr>
          <w:p w14:paraId="50086E9C" w14:textId="77777777" w:rsidR="00900225" w:rsidRPr="00900225" w:rsidRDefault="00900225" w:rsidP="00900225">
            <w:pPr>
              <w:spacing w:line="240" w:lineRule="auto"/>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Repairs service</w:t>
            </w:r>
          </w:p>
        </w:tc>
        <w:tc>
          <w:tcPr>
            <w:tcW w:w="1134" w:type="dxa"/>
            <w:tcBorders>
              <w:top w:val="nil"/>
              <w:left w:val="nil"/>
              <w:bottom w:val="single" w:sz="4" w:space="0" w:color="auto"/>
              <w:right w:val="single" w:sz="4" w:space="0" w:color="auto"/>
            </w:tcBorders>
            <w:shd w:val="clear" w:color="000000" w:fill="FFFFFF"/>
            <w:noWrap/>
            <w:vAlign w:val="center"/>
            <w:hideMark/>
          </w:tcPr>
          <w:p w14:paraId="6E8824D2"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203</w:t>
            </w:r>
          </w:p>
        </w:tc>
        <w:tc>
          <w:tcPr>
            <w:tcW w:w="1701" w:type="dxa"/>
            <w:tcBorders>
              <w:top w:val="nil"/>
              <w:left w:val="nil"/>
              <w:bottom w:val="single" w:sz="4" w:space="0" w:color="auto"/>
              <w:right w:val="single" w:sz="4" w:space="0" w:color="auto"/>
            </w:tcBorders>
            <w:shd w:val="clear" w:color="000000" w:fill="FFFFFF"/>
            <w:noWrap/>
            <w:vAlign w:val="center"/>
            <w:hideMark/>
          </w:tcPr>
          <w:p w14:paraId="77F9776F"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20.3%</w:t>
            </w:r>
          </w:p>
        </w:tc>
      </w:tr>
      <w:tr w:rsidR="00900225" w:rsidRPr="00900225" w14:paraId="468232E3" w14:textId="77777777" w:rsidTr="00900225">
        <w:trPr>
          <w:trHeight w:val="315"/>
        </w:trPr>
        <w:tc>
          <w:tcPr>
            <w:tcW w:w="5524" w:type="dxa"/>
            <w:tcBorders>
              <w:top w:val="nil"/>
              <w:left w:val="single" w:sz="4" w:space="0" w:color="auto"/>
              <w:bottom w:val="single" w:sz="4" w:space="0" w:color="auto"/>
              <w:right w:val="single" w:sz="4" w:space="0" w:color="auto"/>
            </w:tcBorders>
            <w:shd w:val="clear" w:color="000000" w:fill="FFFFFF"/>
            <w:noWrap/>
            <w:hideMark/>
          </w:tcPr>
          <w:p w14:paraId="023A6659" w14:textId="77777777" w:rsidR="00900225" w:rsidRPr="00900225" w:rsidRDefault="00900225" w:rsidP="00900225">
            <w:pPr>
              <w:spacing w:line="240" w:lineRule="auto"/>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Maintenance/ upgrading properties</w:t>
            </w:r>
          </w:p>
        </w:tc>
        <w:tc>
          <w:tcPr>
            <w:tcW w:w="1134" w:type="dxa"/>
            <w:tcBorders>
              <w:top w:val="nil"/>
              <w:left w:val="nil"/>
              <w:bottom w:val="single" w:sz="4" w:space="0" w:color="auto"/>
              <w:right w:val="single" w:sz="4" w:space="0" w:color="auto"/>
            </w:tcBorders>
            <w:shd w:val="clear" w:color="000000" w:fill="FFFFFF"/>
            <w:noWrap/>
            <w:vAlign w:val="center"/>
            <w:hideMark/>
          </w:tcPr>
          <w:p w14:paraId="157514BD"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147</w:t>
            </w:r>
          </w:p>
        </w:tc>
        <w:tc>
          <w:tcPr>
            <w:tcW w:w="1701" w:type="dxa"/>
            <w:tcBorders>
              <w:top w:val="nil"/>
              <w:left w:val="nil"/>
              <w:bottom w:val="single" w:sz="4" w:space="0" w:color="auto"/>
              <w:right w:val="single" w:sz="4" w:space="0" w:color="auto"/>
            </w:tcBorders>
            <w:shd w:val="clear" w:color="000000" w:fill="FFFFFF"/>
            <w:noWrap/>
            <w:vAlign w:val="center"/>
            <w:hideMark/>
          </w:tcPr>
          <w:p w14:paraId="47A9572D"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14.7%</w:t>
            </w:r>
          </w:p>
        </w:tc>
      </w:tr>
      <w:tr w:rsidR="00900225" w:rsidRPr="00900225" w14:paraId="76B50B68" w14:textId="77777777" w:rsidTr="00900225">
        <w:trPr>
          <w:trHeight w:val="315"/>
        </w:trPr>
        <w:tc>
          <w:tcPr>
            <w:tcW w:w="5524" w:type="dxa"/>
            <w:tcBorders>
              <w:top w:val="nil"/>
              <w:left w:val="single" w:sz="4" w:space="0" w:color="auto"/>
              <w:bottom w:val="single" w:sz="4" w:space="0" w:color="auto"/>
              <w:right w:val="single" w:sz="4" w:space="0" w:color="auto"/>
            </w:tcBorders>
            <w:shd w:val="clear" w:color="000000" w:fill="FFFFFF"/>
            <w:noWrap/>
            <w:hideMark/>
          </w:tcPr>
          <w:p w14:paraId="0BE70AA1" w14:textId="77777777" w:rsidR="00900225" w:rsidRPr="00900225" w:rsidRDefault="00900225" w:rsidP="00900225">
            <w:pPr>
              <w:spacing w:line="240" w:lineRule="auto"/>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Communications</w:t>
            </w:r>
          </w:p>
        </w:tc>
        <w:tc>
          <w:tcPr>
            <w:tcW w:w="1134" w:type="dxa"/>
            <w:tcBorders>
              <w:top w:val="nil"/>
              <w:left w:val="nil"/>
              <w:bottom w:val="single" w:sz="4" w:space="0" w:color="auto"/>
              <w:right w:val="single" w:sz="4" w:space="0" w:color="auto"/>
            </w:tcBorders>
            <w:shd w:val="clear" w:color="000000" w:fill="FFFFFF"/>
            <w:noWrap/>
            <w:vAlign w:val="center"/>
            <w:hideMark/>
          </w:tcPr>
          <w:p w14:paraId="398F8600"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47</w:t>
            </w:r>
          </w:p>
        </w:tc>
        <w:tc>
          <w:tcPr>
            <w:tcW w:w="1701" w:type="dxa"/>
            <w:tcBorders>
              <w:top w:val="nil"/>
              <w:left w:val="nil"/>
              <w:bottom w:val="single" w:sz="4" w:space="0" w:color="auto"/>
              <w:right w:val="single" w:sz="4" w:space="0" w:color="auto"/>
            </w:tcBorders>
            <w:shd w:val="clear" w:color="000000" w:fill="FFFFFF"/>
            <w:noWrap/>
            <w:vAlign w:val="center"/>
            <w:hideMark/>
          </w:tcPr>
          <w:p w14:paraId="52147ABA"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4.7%</w:t>
            </w:r>
          </w:p>
        </w:tc>
      </w:tr>
      <w:tr w:rsidR="00900225" w:rsidRPr="00900225" w14:paraId="37E6B234" w14:textId="77777777" w:rsidTr="00900225">
        <w:trPr>
          <w:trHeight w:val="315"/>
        </w:trPr>
        <w:tc>
          <w:tcPr>
            <w:tcW w:w="5524" w:type="dxa"/>
            <w:tcBorders>
              <w:top w:val="nil"/>
              <w:left w:val="single" w:sz="4" w:space="0" w:color="auto"/>
              <w:bottom w:val="single" w:sz="4" w:space="0" w:color="auto"/>
              <w:right w:val="single" w:sz="4" w:space="0" w:color="auto"/>
            </w:tcBorders>
            <w:shd w:val="clear" w:color="000000" w:fill="FFFFFF"/>
            <w:noWrap/>
            <w:hideMark/>
          </w:tcPr>
          <w:p w14:paraId="1A838CD2" w14:textId="555A7C95" w:rsidR="00900225" w:rsidRPr="00900225" w:rsidRDefault="00900225" w:rsidP="00900225">
            <w:pPr>
              <w:spacing w:line="240" w:lineRule="auto"/>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 xml:space="preserve">Improve the area </w:t>
            </w:r>
            <w:proofErr w:type="gramStart"/>
            <w:r w:rsidRPr="00900225">
              <w:rPr>
                <w:rFonts w:ascii="Century Gothic" w:hAnsi="Century Gothic" w:cs="Calibri"/>
                <w:color w:val="404040"/>
                <w:sz w:val="20"/>
                <w:szCs w:val="20"/>
                <w:lang w:eastAsia="en-GB"/>
              </w:rPr>
              <w:t>e.g.</w:t>
            </w:r>
            <w:proofErr w:type="gramEnd"/>
            <w:r w:rsidRPr="00900225">
              <w:rPr>
                <w:rFonts w:ascii="Century Gothic" w:hAnsi="Century Gothic" w:cs="Calibri"/>
                <w:color w:val="404040"/>
                <w:sz w:val="20"/>
                <w:szCs w:val="20"/>
                <w:lang w:eastAsia="en-GB"/>
              </w:rPr>
              <w:t xml:space="preserve"> gardens, parking, </w:t>
            </w:r>
            <w:r w:rsidR="002D5B57">
              <w:rPr>
                <w:rFonts w:ascii="Century Gothic" w:hAnsi="Century Gothic" w:cs="Calibri"/>
                <w:color w:val="404040"/>
                <w:sz w:val="20"/>
                <w:szCs w:val="20"/>
                <w:lang w:eastAsia="en-GB"/>
              </w:rPr>
              <w:t>paths, facilities</w:t>
            </w:r>
          </w:p>
        </w:tc>
        <w:tc>
          <w:tcPr>
            <w:tcW w:w="1134" w:type="dxa"/>
            <w:tcBorders>
              <w:top w:val="nil"/>
              <w:left w:val="nil"/>
              <w:bottom w:val="single" w:sz="4" w:space="0" w:color="auto"/>
              <w:right w:val="single" w:sz="4" w:space="0" w:color="auto"/>
            </w:tcBorders>
            <w:shd w:val="clear" w:color="000000" w:fill="FFFFFF"/>
            <w:noWrap/>
            <w:vAlign w:val="center"/>
            <w:hideMark/>
          </w:tcPr>
          <w:p w14:paraId="43BE0777"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32</w:t>
            </w:r>
          </w:p>
        </w:tc>
        <w:tc>
          <w:tcPr>
            <w:tcW w:w="1701" w:type="dxa"/>
            <w:tcBorders>
              <w:top w:val="nil"/>
              <w:left w:val="nil"/>
              <w:bottom w:val="single" w:sz="4" w:space="0" w:color="auto"/>
              <w:right w:val="single" w:sz="4" w:space="0" w:color="auto"/>
            </w:tcBorders>
            <w:shd w:val="clear" w:color="000000" w:fill="FFFFFF"/>
            <w:noWrap/>
            <w:vAlign w:val="center"/>
            <w:hideMark/>
          </w:tcPr>
          <w:p w14:paraId="6C313C64"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3.2%</w:t>
            </w:r>
          </w:p>
        </w:tc>
      </w:tr>
      <w:tr w:rsidR="00900225" w:rsidRPr="00900225" w14:paraId="7F7E59F8" w14:textId="77777777" w:rsidTr="00900225">
        <w:trPr>
          <w:trHeight w:val="315"/>
        </w:trPr>
        <w:tc>
          <w:tcPr>
            <w:tcW w:w="5524" w:type="dxa"/>
            <w:tcBorders>
              <w:top w:val="nil"/>
              <w:left w:val="single" w:sz="4" w:space="0" w:color="auto"/>
              <w:bottom w:val="single" w:sz="4" w:space="0" w:color="auto"/>
              <w:right w:val="single" w:sz="4" w:space="0" w:color="auto"/>
            </w:tcBorders>
            <w:shd w:val="clear" w:color="000000" w:fill="FFFFFF"/>
            <w:noWrap/>
            <w:hideMark/>
          </w:tcPr>
          <w:p w14:paraId="284F41B2" w14:textId="77777777" w:rsidR="00900225" w:rsidRPr="00900225" w:rsidRDefault="00900225" w:rsidP="00900225">
            <w:pPr>
              <w:spacing w:line="240" w:lineRule="auto"/>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Exterior of the building</w:t>
            </w:r>
          </w:p>
        </w:tc>
        <w:tc>
          <w:tcPr>
            <w:tcW w:w="1134" w:type="dxa"/>
            <w:tcBorders>
              <w:top w:val="nil"/>
              <w:left w:val="nil"/>
              <w:bottom w:val="single" w:sz="4" w:space="0" w:color="auto"/>
              <w:right w:val="single" w:sz="4" w:space="0" w:color="auto"/>
            </w:tcBorders>
            <w:shd w:val="clear" w:color="000000" w:fill="FFFFFF"/>
            <w:noWrap/>
            <w:vAlign w:val="center"/>
            <w:hideMark/>
          </w:tcPr>
          <w:p w14:paraId="0398041D"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19</w:t>
            </w:r>
          </w:p>
        </w:tc>
        <w:tc>
          <w:tcPr>
            <w:tcW w:w="1701" w:type="dxa"/>
            <w:tcBorders>
              <w:top w:val="nil"/>
              <w:left w:val="nil"/>
              <w:bottom w:val="single" w:sz="4" w:space="0" w:color="auto"/>
              <w:right w:val="single" w:sz="4" w:space="0" w:color="auto"/>
            </w:tcBorders>
            <w:shd w:val="clear" w:color="000000" w:fill="FFFFFF"/>
            <w:noWrap/>
            <w:vAlign w:val="center"/>
            <w:hideMark/>
          </w:tcPr>
          <w:p w14:paraId="79E273B8"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1.9%</w:t>
            </w:r>
          </w:p>
        </w:tc>
      </w:tr>
      <w:tr w:rsidR="00900225" w:rsidRPr="00900225" w14:paraId="6274D96C" w14:textId="77777777" w:rsidTr="00900225">
        <w:trPr>
          <w:trHeight w:val="315"/>
        </w:trPr>
        <w:tc>
          <w:tcPr>
            <w:tcW w:w="5524" w:type="dxa"/>
            <w:tcBorders>
              <w:top w:val="nil"/>
              <w:left w:val="single" w:sz="4" w:space="0" w:color="auto"/>
              <w:bottom w:val="single" w:sz="4" w:space="0" w:color="auto"/>
              <w:right w:val="single" w:sz="4" w:space="0" w:color="auto"/>
            </w:tcBorders>
            <w:shd w:val="clear" w:color="000000" w:fill="FFFFFF"/>
            <w:noWrap/>
            <w:hideMark/>
          </w:tcPr>
          <w:p w14:paraId="2D4E7050" w14:textId="77777777" w:rsidR="00900225" w:rsidRPr="00900225" w:rsidRDefault="00900225" w:rsidP="00900225">
            <w:pPr>
              <w:spacing w:line="240" w:lineRule="auto"/>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Build more homes</w:t>
            </w:r>
          </w:p>
        </w:tc>
        <w:tc>
          <w:tcPr>
            <w:tcW w:w="1134" w:type="dxa"/>
            <w:tcBorders>
              <w:top w:val="nil"/>
              <w:left w:val="nil"/>
              <w:bottom w:val="single" w:sz="4" w:space="0" w:color="auto"/>
              <w:right w:val="single" w:sz="4" w:space="0" w:color="auto"/>
            </w:tcBorders>
            <w:shd w:val="clear" w:color="000000" w:fill="FFFFFF"/>
            <w:noWrap/>
            <w:vAlign w:val="center"/>
            <w:hideMark/>
          </w:tcPr>
          <w:p w14:paraId="35377239"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18</w:t>
            </w:r>
          </w:p>
        </w:tc>
        <w:tc>
          <w:tcPr>
            <w:tcW w:w="1701" w:type="dxa"/>
            <w:tcBorders>
              <w:top w:val="nil"/>
              <w:left w:val="nil"/>
              <w:bottom w:val="single" w:sz="4" w:space="0" w:color="auto"/>
              <w:right w:val="single" w:sz="4" w:space="0" w:color="auto"/>
            </w:tcBorders>
            <w:shd w:val="clear" w:color="000000" w:fill="FFFFFF"/>
            <w:noWrap/>
            <w:vAlign w:val="center"/>
            <w:hideMark/>
          </w:tcPr>
          <w:p w14:paraId="2B25C149"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1.8%</w:t>
            </w:r>
          </w:p>
        </w:tc>
      </w:tr>
      <w:tr w:rsidR="00900225" w:rsidRPr="00900225" w14:paraId="737EBA2C" w14:textId="77777777" w:rsidTr="00900225">
        <w:trPr>
          <w:trHeight w:val="315"/>
        </w:trPr>
        <w:tc>
          <w:tcPr>
            <w:tcW w:w="5524" w:type="dxa"/>
            <w:tcBorders>
              <w:top w:val="nil"/>
              <w:left w:val="single" w:sz="4" w:space="0" w:color="auto"/>
              <w:bottom w:val="single" w:sz="4" w:space="0" w:color="auto"/>
              <w:right w:val="single" w:sz="4" w:space="0" w:color="auto"/>
            </w:tcBorders>
            <w:shd w:val="clear" w:color="000000" w:fill="FFFFFF"/>
            <w:noWrap/>
            <w:hideMark/>
          </w:tcPr>
          <w:p w14:paraId="37C5DE26" w14:textId="20515819" w:rsidR="00900225" w:rsidRPr="00900225" w:rsidRDefault="00900225" w:rsidP="00900225">
            <w:pPr>
              <w:spacing w:line="240" w:lineRule="auto"/>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Deal with an</w:t>
            </w:r>
            <w:r w:rsidR="002D5B57">
              <w:rPr>
                <w:rFonts w:ascii="Century Gothic" w:hAnsi="Century Gothic" w:cs="Calibri"/>
                <w:color w:val="404040"/>
                <w:sz w:val="20"/>
                <w:szCs w:val="20"/>
                <w:lang w:eastAsia="en-GB"/>
              </w:rPr>
              <w:t>t</w:t>
            </w:r>
            <w:r w:rsidRPr="00900225">
              <w:rPr>
                <w:rFonts w:ascii="Century Gothic" w:hAnsi="Century Gothic" w:cs="Calibri"/>
                <w:color w:val="404040"/>
                <w:sz w:val="20"/>
                <w:szCs w:val="20"/>
                <w:lang w:eastAsia="en-GB"/>
              </w:rPr>
              <w:t>i-social behaviour</w:t>
            </w:r>
          </w:p>
        </w:tc>
        <w:tc>
          <w:tcPr>
            <w:tcW w:w="1134" w:type="dxa"/>
            <w:tcBorders>
              <w:top w:val="nil"/>
              <w:left w:val="nil"/>
              <w:bottom w:val="single" w:sz="4" w:space="0" w:color="auto"/>
              <w:right w:val="single" w:sz="4" w:space="0" w:color="auto"/>
            </w:tcBorders>
            <w:shd w:val="clear" w:color="000000" w:fill="FFFFFF"/>
            <w:noWrap/>
            <w:vAlign w:val="center"/>
            <w:hideMark/>
          </w:tcPr>
          <w:p w14:paraId="3CE83072"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17</w:t>
            </w:r>
          </w:p>
        </w:tc>
        <w:tc>
          <w:tcPr>
            <w:tcW w:w="1701" w:type="dxa"/>
            <w:tcBorders>
              <w:top w:val="nil"/>
              <w:left w:val="nil"/>
              <w:bottom w:val="single" w:sz="4" w:space="0" w:color="auto"/>
              <w:right w:val="single" w:sz="4" w:space="0" w:color="auto"/>
            </w:tcBorders>
            <w:shd w:val="clear" w:color="000000" w:fill="FFFFFF"/>
            <w:noWrap/>
            <w:vAlign w:val="center"/>
            <w:hideMark/>
          </w:tcPr>
          <w:p w14:paraId="32975AAF"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1.7%</w:t>
            </w:r>
          </w:p>
        </w:tc>
      </w:tr>
      <w:tr w:rsidR="00900225" w:rsidRPr="00900225" w14:paraId="5C42EEE3" w14:textId="77777777" w:rsidTr="00900225">
        <w:trPr>
          <w:trHeight w:val="315"/>
        </w:trPr>
        <w:tc>
          <w:tcPr>
            <w:tcW w:w="5524" w:type="dxa"/>
            <w:tcBorders>
              <w:top w:val="nil"/>
              <w:left w:val="single" w:sz="4" w:space="0" w:color="auto"/>
              <w:bottom w:val="single" w:sz="4" w:space="0" w:color="auto"/>
              <w:right w:val="single" w:sz="4" w:space="0" w:color="auto"/>
            </w:tcBorders>
            <w:shd w:val="clear" w:color="000000" w:fill="FFFFFF"/>
            <w:noWrap/>
            <w:hideMark/>
          </w:tcPr>
          <w:p w14:paraId="5FB91894" w14:textId="77777777" w:rsidR="00900225" w:rsidRPr="00900225" w:rsidRDefault="00900225" w:rsidP="00900225">
            <w:pPr>
              <w:spacing w:line="240" w:lineRule="auto"/>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Vet tenants</w:t>
            </w:r>
          </w:p>
        </w:tc>
        <w:tc>
          <w:tcPr>
            <w:tcW w:w="1134" w:type="dxa"/>
            <w:tcBorders>
              <w:top w:val="nil"/>
              <w:left w:val="nil"/>
              <w:bottom w:val="single" w:sz="4" w:space="0" w:color="auto"/>
              <w:right w:val="single" w:sz="4" w:space="0" w:color="auto"/>
            </w:tcBorders>
            <w:shd w:val="clear" w:color="000000" w:fill="FFFFFF"/>
            <w:noWrap/>
            <w:vAlign w:val="center"/>
            <w:hideMark/>
          </w:tcPr>
          <w:p w14:paraId="5AF0C380"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14</w:t>
            </w:r>
          </w:p>
        </w:tc>
        <w:tc>
          <w:tcPr>
            <w:tcW w:w="1701" w:type="dxa"/>
            <w:tcBorders>
              <w:top w:val="nil"/>
              <w:left w:val="nil"/>
              <w:bottom w:val="single" w:sz="4" w:space="0" w:color="auto"/>
              <w:right w:val="single" w:sz="4" w:space="0" w:color="auto"/>
            </w:tcBorders>
            <w:shd w:val="clear" w:color="000000" w:fill="FFFFFF"/>
            <w:noWrap/>
            <w:vAlign w:val="center"/>
            <w:hideMark/>
          </w:tcPr>
          <w:p w14:paraId="6188E841"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1.4%</w:t>
            </w:r>
          </w:p>
        </w:tc>
      </w:tr>
      <w:tr w:rsidR="00900225" w:rsidRPr="00900225" w14:paraId="38C1B66A" w14:textId="77777777" w:rsidTr="00900225">
        <w:trPr>
          <w:trHeight w:val="315"/>
        </w:trPr>
        <w:tc>
          <w:tcPr>
            <w:tcW w:w="5524" w:type="dxa"/>
            <w:tcBorders>
              <w:top w:val="nil"/>
              <w:left w:val="single" w:sz="4" w:space="0" w:color="auto"/>
              <w:bottom w:val="single" w:sz="4" w:space="0" w:color="auto"/>
              <w:right w:val="single" w:sz="4" w:space="0" w:color="auto"/>
            </w:tcBorders>
            <w:shd w:val="clear" w:color="000000" w:fill="FFFFFF"/>
            <w:noWrap/>
            <w:hideMark/>
          </w:tcPr>
          <w:p w14:paraId="0ED35C2D" w14:textId="77777777" w:rsidR="00900225" w:rsidRPr="00900225" w:rsidRDefault="00900225" w:rsidP="00900225">
            <w:pPr>
              <w:spacing w:line="240" w:lineRule="auto"/>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Clean up the area/ communal cleaning</w:t>
            </w:r>
          </w:p>
        </w:tc>
        <w:tc>
          <w:tcPr>
            <w:tcW w:w="1134" w:type="dxa"/>
            <w:tcBorders>
              <w:top w:val="nil"/>
              <w:left w:val="nil"/>
              <w:bottom w:val="single" w:sz="4" w:space="0" w:color="auto"/>
              <w:right w:val="single" w:sz="4" w:space="0" w:color="auto"/>
            </w:tcBorders>
            <w:shd w:val="clear" w:color="000000" w:fill="FFFFFF"/>
            <w:noWrap/>
            <w:vAlign w:val="center"/>
            <w:hideMark/>
          </w:tcPr>
          <w:p w14:paraId="5D83D86D"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13</w:t>
            </w:r>
          </w:p>
        </w:tc>
        <w:tc>
          <w:tcPr>
            <w:tcW w:w="1701" w:type="dxa"/>
            <w:tcBorders>
              <w:top w:val="nil"/>
              <w:left w:val="nil"/>
              <w:bottom w:val="single" w:sz="4" w:space="0" w:color="auto"/>
              <w:right w:val="single" w:sz="4" w:space="0" w:color="auto"/>
            </w:tcBorders>
            <w:shd w:val="clear" w:color="000000" w:fill="FFFFFF"/>
            <w:noWrap/>
            <w:vAlign w:val="center"/>
            <w:hideMark/>
          </w:tcPr>
          <w:p w14:paraId="2612C2A3"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1.3%</w:t>
            </w:r>
          </w:p>
        </w:tc>
      </w:tr>
      <w:tr w:rsidR="00900225" w:rsidRPr="00900225" w14:paraId="36BAF69A" w14:textId="77777777" w:rsidTr="00900225">
        <w:trPr>
          <w:trHeight w:val="315"/>
        </w:trPr>
        <w:tc>
          <w:tcPr>
            <w:tcW w:w="5524" w:type="dxa"/>
            <w:tcBorders>
              <w:top w:val="nil"/>
              <w:left w:val="single" w:sz="4" w:space="0" w:color="auto"/>
              <w:bottom w:val="single" w:sz="4" w:space="0" w:color="auto"/>
              <w:right w:val="single" w:sz="4" w:space="0" w:color="auto"/>
            </w:tcBorders>
            <w:shd w:val="clear" w:color="000000" w:fill="FFFFFF"/>
            <w:noWrap/>
            <w:hideMark/>
          </w:tcPr>
          <w:p w14:paraId="7A7FDA1E" w14:textId="77777777" w:rsidR="00900225" w:rsidRPr="00900225" w:rsidRDefault="00900225" w:rsidP="00900225">
            <w:pPr>
              <w:spacing w:line="240" w:lineRule="auto"/>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Improve ease of contact/ accessibility of staff</w:t>
            </w:r>
          </w:p>
        </w:tc>
        <w:tc>
          <w:tcPr>
            <w:tcW w:w="1134" w:type="dxa"/>
            <w:tcBorders>
              <w:top w:val="nil"/>
              <w:left w:val="nil"/>
              <w:bottom w:val="single" w:sz="4" w:space="0" w:color="auto"/>
              <w:right w:val="single" w:sz="4" w:space="0" w:color="auto"/>
            </w:tcBorders>
            <w:shd w:val="clear" w:color="000000" w:fill="FFFFFF"/>
            <w:noWrap/>
            <w:vAlign w:val="center"/>
            <w:hideMark/>
          </w:tcPr>
          <w:p w14:paraId="15DFBA65"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13</w:t>
            </w:r>
          </w:p>
        </w:tc>
        <w:tc>
          <w:tcPr>
            <w:tcW w:w="1701" w:type="dxa"/>
            <w:tcBorders>
              <w:top w:val="nil"/>
              <w:left w:val="nil"/>
              <w:bottom w:val="single" w:sz="4" w:space="0" w:color="auto"/>
              <w:right w:val="single" w:sz="4" w:space="0" w:color="auto"/>
            </w:tcBorders>
            <w:shd w:val="clear" w:color="000000" w:fill="FFFFFF"/>
            <w:noWrap/>
            <w:vAlign w:val="center"/>
            <w:hideMark/>
          </w:tcPr>
          <w:p w14:paraId="42FE7428"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1.3%</w:t>
            </w:r>
          </w:p>
        </w:tc>
      </w:tr>
      <w:tr w:rsidR="00900225" w:rsidRPr="00900225" w14:paraId="2F85C9D8" w14:textId="77777777" w:rsidTr="00900225">
        <w:trPr>
          <w:trHeight w:val="315"/>
        </w:trPr>
        <w:tc>
          <w:tcPr>
            <w:tcW w:w="5524" w:type="dxa"/>
            <w:tcBorders>
              <w:top w:val="nil"/>
              <w:left w:val="single" w:sz="4" w:space="0" w:color="auto"/>
              <w:bottom w:val="single" w:sz="4" w:space="0" w:color="auto"/>
              <w:right w:val="single" w:sz="4" w:space="0" w:color="auto"/>
            </w:tcBorders>
            <w:shd w:val="clear" w:color="000000" w:fill="FFFFFF"/>
            <w:noWrap/>
            <w:hideMark/>
          </w:tcPr>
          <w:p w14:paraId="3D934424" w14:textId="77777777" w:rsidR="00900225" w:rsidRPr="00900225" w:rsidRDefault="00900225" w:rsidP="00900225">
            <w:pPr>
              <w:spacing w:line="240" w:lineRule="auto"/>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Other</w:t>
            </w:r>
          </w:p>
        </w:tc>
        <w:tc>
          <w:tcPr>
            <w:tcW w:w="1134" w:type="dxa"/>
            <w:tcBorders>
              <w:top w:val="nil"/>
              <w:left w:val="nil"/>
              <w:bottom w:val="single" w:sz="4" w:space="0" w:color="auto"/>
              <w:right w:val="single" w:sz="4" w:space="0" w:color="auto"/>
            </w:tcBorders>
            <w:shd w:val="clear" w:color="000000" w:fill="FFFFFF"/>
            <w:noWrap/>
            <w:vAlign w:val="center"/>
            <w:hideMark/>
          </w:tcPr>
          <w:p w14:paraId="55A9FCE2"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10</w:t>
            </w:r>
          </w:p>
        </w:tc>
        <w:tc>
          <w:tcPr>
            <w:tcW w:w="1701" w:type="dxa"/>
            <w:tcBorders>
              <w:top w:val="nil"/>
              <w:left w:val="nil"/>
              <w:bottom w:val="single" w:sz="4" w:space="0" w:color="auto"/>
              <w:right w:val="single" w:sz="4" w:space="0" w:color="auto"/>
            </w:tcBorders>
            <w:shd w:val="clear" w:color="000000" w:fill="FFFFFF"/>
            <w:noWrap/>
            <w:vAlign w:val="center"/>
            <w:hideMark/>
          </w:tcPr>
          <w:p w14:paraId="755741D7"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1.0%</w:t>
            </w:r>
          </w:p>
        </w:tc>
      </w:tr>
      <w:tr w:rsidR="00900225" w:rsidRPr="00900225" w14:paraId="0F422625" w14:textId="77777777" w:rsidTr="00900225">
        <w:trPr>
          <w:trHeight w:val="315"/>
        </w:trPr>
        <w:tc>
          <w:tcPr>
            <w:tcW w:w="5524" w:type="dxa"/>
            <w:tcBorders>
              <w:top w:val="nil"/>
              <w:left w:val="single" w:sz="4" w:space="0" w:color="auto"/>
              <w:bottom w:val="single" w:sz="4" w:space="0" w:color="auto"/>
              <w:right w:val="single" w:sz="4" w:space="0" w:color="auto"/>
            </w:tcBorders>
            <w:shd w:val="clear" w:color="000000" w:fill="FFFFFF"/>
            <w:noWrap/>
            <w:hideMark/>
          </w:tcPr>
          <w:p w14:paraId="3A9D3D4F" w14:textId="77777777" w:rsidR="00900225" w:rsidRPr="00900225" w:rsidRDefault="00900225" w:rsidP="00900225">
            <w:pPr>
              <w:spacing w:line="240" w:lineRule="auto"/>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Everything</w:t>
            </w:r>
          </w:p>
        </w:tc>
        <w:tc>
          <w:tcPr>
            <w:tcW w:w="1134" w:type="dxa"/>
            <w:tcBorders>
              <w:top w:val="nil"/>
              <w:left w:val="nil"/>
              <w:bottom w:val="single" w:sz="4" w:space="0" w:color="auto"/>
              <w:right w:val="single" w:sz="4" w:space="0" w:color="auto"/>
            </w:tcBorders>
            <w:shd w:val="clear" w:color="000000" w:fill="FFFFFF"/>
            <w:noWrap/>
            <w:vAlign w:val="center"/>
            <w:hideMark/>
          </w:tcPr>
          <w:p w14:paraId="3D45D15F"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5</w:t>
            </w:r>
          </w:p>
        </w:tc>
        <w:tc>
          <w:tcPr>
            <w:tcW w:w="1701" w:type="dxa"/>
            <w:tcBorders>
              <w:top w:val="nil"/>
              <w:left w:val="nil"/>
              <w:bottom w:val="single" w:sz="4" w:space="0" w:color="auto"/>
              <w:right w:val="single" w:sz="4" w:space="0" w:color="auto"/>
            </w:tcBorders>
            <w:shd w:val="clear" w:color="000000" w:fill="FFFFFF"/>
            <w:noWrap/>
            <w:vAlign w:val="center"/>
            <w:hideMark/>
          </w:tcPr>
          <w:p w14:paraId="3A7E02E7"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0.5%</w:t>
            </w:r>
          </w:p>
        </w:tc>
      </w:tr>
      <w:tr w:rsidR="00900225" w:rsidRPr="00900225" w14:paraId="7D4755A0" w14:textId="77777777" w:rsidTr="00900225">
        <w:trPr>
          <w:trHeight w:val="315"/>
        </w:trPr>
        <w:tc>
          <w:tcPr>
            <w:tcW w:w="5524" w:type="dxa"/>
            <w:tcBorders>
              <w:top w:val="nil"/>
              <w:left w:val="single" w:sz="4" w:space="0" w:color="auto"/>
              <w:bottom w:val="single" w:sz="4" w:space="0" w:color="auto"/>
              <w:right w:val="single" w:sz="4" w:space="0" w:color="auto"/>
            </w:tcBorders>
            <w:shd w:val="clear" w:color="000000" w:fill="FFFFFF"/>
            <w:noWrap/>
            <w:hideMark/>
          </w:tcPr>
          <w:p w14:paraId="77BE2531" w14:textId="77777777" w:rsidR="00900225" w:rsidRPr="00900225" w:rsidRDefault="00900225" w:rsidP="00900225">
            <w:pPr>
              <w:spacing w:line="240" w:lineRule="auto"/>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Keep rents affordable</w:t>
            </w:r>
          </w:p>
        </w:tc>
        <w:tc>
          <w:tcPr>
            <w:tcW w:w="1134" w:type="dxa"/>
            <w:tcBorders>
              <w:top w:val="nil"/>
              <w:left w:val="nil"/>
              <w:bottom w:val="single" w:sz="4" w:space="0" w:color="auto"/>
              <w:right w:val="single" w:sz="4" w:space="0" w:color="auto"/>
            </w:tcBorders>
            <w:shd w:val="clear" w:color="000000" w:fill="FFFFFF"/>
            <w:noWrap/>
            <w:vAlign w:val="center"/>
            <w:hideMark/>
          </w:tcPr>
          <w:p w14:paraId="54A5BB24"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4</w:t>
            </w:r>
          </w:p>
        </w:tc>
        <w:tc>
          <w:tcPr>
            <w:tcW w:w="1701" w:type="dxa"/>
            <w:tcBorders>
              <w:top w:val="nil"/>
              <w:left w:val="nil"/>
              <w:bottom w:val="single" w:sz="4" w:space="0" w:color="auto"/>
              <w:right w:val="single" w:sz="4" w:space="0" w:color="auto"/>
            </w:tcBorders>
            <w:shd w:val="clear" w:color="000000" w:fill="FFFFFF"/>
            <w:noWrap/>
            <w:vAlign w:val="center"/>
            <w:hideMark/>
          </w:tcPr>
          <w:p w14:paraId="7509351B"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0.4%</w:t>
            </w:r>
          </w:p>
        </w:tc>
      </w:tr>
      <w:tr w:rsidR="00900225" w:rsidRPr="00900225" w14:paraId="70862CE0" w14:textId="77777777" w:rsidTr="00900225">
        <w:trPr>
          <w:trHeight w:val="315"/>
        </w:trPr>
        <w:tc>
          <w:tcPr>
            <w:tcW w:w="5524" w:type="dxa"/>
            <w:tcBorders>
              <w:top w:val="nil"/>
              <w:left w:val="single" w:sz="4" w:space="0" w:color="auto"/>
              <w:bottom w:val="single" w:sz="4" w:space="0" w:color="auto"/>
              <w:right w:val="single" w:sz="4" w:space="0" w:color="auto"/>
            </w:tcBorders>
            <w:shd w:val="clear" w:color="000000" w:fill="FFFFFF"/>
            <w:noWrap/>
            <w:hideMark/>
          </w:tcPr>
          <w:p w14:paraId="34ACCF0A" w14:textId="77777777" w:rsidR="00900225" w:rsidRPr="00900225" w:rsidRDefault="00900225" w:rsidP="00900225">
            <w:pPr>
              <w:spacing w:line="240" w:lineRule="auto"/>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Grounds/ common area maintenance</w:t>
            </w:r>
          </w:p>
        </w:tc>
        <w:tc>
          <w:tcPr>
            <w:tcW w:w="1134" w:type="dxa"/>
            <w:tcBorders>
              <w:top w:val="nil"/>
              <w:left w:val="nil"/>
              <w:bottom w:val="single" w:sz="4" w:space="0" w:color="auto"/>
              <w:right w:val="single" w:sz="4" w:space="0" w:color="auto"/>
            </w:tcBorders>
            <w:shd w:val="clear" w:color="000000" w:fill="FFFFFF"/>
            <w:noWrap/>
            <w:vAlign w:val="center"/>
            <w:hideMark/>
          </w:tcPr>
          <w:p w14:paraId="648F8C78"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3</w:t>
            </w:r>
          </w:p>
        </w:tc>
        <w:tc>
          <w:tcPr>
            <w:tcW w:w="1701" w:type="dxa"/>
            <w:tcBorders>
              <w:top w:val="nil"/>
              <w:left w:val="nil"/>
              <w:bottom w:val="single" w:sz="4" w:space="0" w:color="auto"/>
              <w:right w:val="single" w:sz="4" w:space="0" w:color="auto"/>
            </w:tcBorders>
            <w:shd w:val="clear" w:color="000000" w:fill="FFFFFF"/>
            <w:noWrap/>
            <w:vAlign w:val="center"/>
            <w:hideMark/>
          </w:tcPr>
          <w:p w14:paraId="720CCFA0"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0.3%</w:t>
            </w:r>
          </w:p>
        </w:tc>
      </w:tr>
      <w:tr w:rsidR="00900225" w:rsidRPr="00900225" w14:paraId="7869CA27" w14:textId="77777777" w:rsidTr="00900225">
        <w:trPr>
          <w:trHeight w:val="315"/>
        </w:trPr>
        <w:tc>
          <w:tcPr>
            <w:tcW w:w="5524" w:type="dxa"/>
            <w:tcBorders>
              <w:top w:val="nil"/>
              <w:left w:val="single" w:sz="4" w:space="0" w:color="auto"/>
              <w:bottom w:val="single" w:sz="4" w:space="0" w:color="auto"/>
              <w:right w:val="single" w:sz="4" w:space="0" w:color="auto"/>
            </w:tcBorders>
            <w:shd w:val="clear" w:color="000000" w:fill="FFFFFF"/>
            <w:noWrap/>
            <w:hideMark/>
          </w:tcPr>
          <w:p w14:paraId="66748209" w14:textId="77777777" w:rsidR="00900225" w:rsidRPr="00900225" w:rsidRDefault="00900225" w:rsidP="00900225">
            <w:pPr>
              <w:spacing w:line="240" w:lineRule="auto"/>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Listen more to tenants</w:t>
            </w:r>
          </w:p>
        </w:tc>
        <w:tc>
          <w:tcPr>
            <w:tcW w:w="1134" w:type="dxa"/>
            <w:tcBorders>
              <w:top w:val="nil"/>
              <w:left w:val="nil"/>
              <w:bottom w:val="single" w:sz="4" w:space="0" w:color="auto"/>
              <w:right w:val="single" w:sz="4" w:space="0" w:color="auto"/>
            </w:tcBorders>
            <w:shd w:val="clear" w:color="000000" w:fill="FFFFFF"/>
            <w:noWrap/>
            <w:vAlign w:val="center"/>
            <w:hideMark/>
          </w:tcPr>
          <w:p w14:paraId="1EAD8C6E"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3</w:t>
            </w:r>
          </w:p>
        </w:tc>
        <w:tc>
          <w:tcPr>
            <w:tcW w:w="1701" w:type="dxa"/>
            <w:tcBorders>
              <w:top w:val="nil"/>
              <w:left w:val="nil"/>
              <w:bottom w:val="single" w:sz="4" w:space="0" w:color="auto"/>
              <w:right w:val="single" w:sz="4" w:space="0" w:color="auto"/>
            </w:tcBorders>
            <w:shd w:val="clear" w:color="000000" w:fill="FFFFFF"/>
            <w:noWrap/>
            <w:vAlign w:val="center"/>
            <w:hideMark/>
          </w:tcPr>
          <w:p w14:paraId="02F126CA" w14:textId="77777777" w:rsidR="00900225" w:rsidRPr="00900225" w:rsidRDefault="00900225" w:rsidP="00900225">
            <w:pPr>
              <w:spacing w:line="240" w:lineRule="auto"/>
              <w:jc w:val="center"/>
              <w:rPr>
                <w:rFonts w:ascii="Century Gothic" w:hAnsi="Century Gothic" w:cs="Calibri"/>
                <w:color w:val="404040"/>
                <w:sz w:val="20"/>
                <w:szCs w:val="20"/>
                <w:lang w:eastAsia="en-GB"/>
              </w:rPr>
            </w:pPr>
            <w:r w:rsidRPr="00900225">
              <w:rPr>
                <w:rFonts w:ascii="Century Gothic" w:hAnsi="Century Gothic" w:cs="Calibri"/>
                <w:color w:val="404040"/>
                <w:sz w:val="20"/>
                <w:szCs w:val="20"/>
                <w:lang w:eastAsia="en-GB"/>
              </w:rPr>
              <w:t>0.3%</w:t>
            </w:r>
          </w:p>
        </w:tc>
      </w:tr>
    </w:tbl>
    <w:p w14:paraId="4E8A1EB9" w14:textId="77777777" w:rsidR="00900225" w:rsidRPr="00D2075A" w:rsidRDefault="00900225" w:rsidP="00CE58A8">
      <w:pPr>
        <w:rPr>
          <w:rFonts w:ascii="Century Gothic" w:hAnsi="Century Gothic"/>
          <w:highlight w:val="yellow"/>
        </w:rPr>
      </w:pPr>
    </w:p>
    <w:p w14:paraId="309C4390" w14:textId="7073192E" w:rsidR="00B209B4" w:rsidRPr="00D2075A" w:rsidRDefault="00B209B4" w:rsidP="00B209B4">
      <w:pPr>
        <w:rPr>
          <w:rFonts w:ascii="Century Gothic" w:hAnsi="Century Gothic"/>
          <w:highlight w:val="yellow"/>
        </w:rPr>
      </w:pPr>
    </w:p>
    <w:p w14:paraId="309C4391" w14:textId="77777777" w:rsidR="00B209B4" w:rsidRPr="00D2075A" w:rsidRDefault="00B209B4" w:rsidP="00B209B4">
      <w:pPr>
        <w:rPr>
          <w:rFonts w:ascii="Century Gothic" w:hAnsi="Century Gothic"/>
          <w:highlight w:val="yellow"/>
        </w:rPr>
      </w:pPr>
    </w:p>
    <w:p w14:paraId="309C43E6" w14:textId="77777777" w:rsidR="00B209B4" w:rsidRPr="00D2075A" w:rsidRDefault="00B209B4" w:rsidP="00B209B4">
      <w:pPr>
        <w:rPr>
          <w:rFonts w:ascii="Century Gothic" w:hAnsi="Century Gothic"/>
          <w:highlight w:val="yellow"/>
        </w:rPr>
      </w:pPr>
    </w:p>
    <w:p w14:paraId="309C43E7" w14:textId="77777777" w:rsidR="00FE558C" w:rsidRPr="00D2075A" w:rsidRDefault="00FE558C" w:rsidP="00FE558C">
      <w:pPr>
        <w:rPr>
          <w:rFonts w:ascii="Century Gothic" w:hAnsi="Century Gothic"/>
          <w:highlight w:val="yellow"/>
        </w:rPr>
      </w:pPr>
    </w:p>
    <w:p w14:paraId="309C43E8" w14:textId="77777777" w:rsidR="00B209B4" w:rsidRPr="00D2075A" w:rsidRDefault="00B209B4">
      <w:pPr>
        <w:spacing w:after="160" w:line="259" w:lineRule="auto"/>
        <w:rPr>
          <w:rFonts w:ascii="Century Gothic" w:hAnsi="Century Gothic"/>
          <w:b/>
          <w:color w:val="002079"/>
          <w:sz w:val="32"/>
          <w:szCs w:val="32"/>
          <w:highlight w:val="yellow"/>
        </w:rPr>
      </w:pPr>
      <w:r w:rsidRPr="00D2075A">
        <w:rPr>
          <w:rFonts w:ascii="Century Gothic" w:hAnsi="Century Gothic"/>
          <w:highlight w:val="yellow"/>
        </w:rPr>
        <w:br w:type="page"/>
      </w:r>
    </w:p>
    <w:p w14:paraId="309C43E9" w14:textId="77777777" w:rsidR="00FE558C" w:rsidRPr="00C84F58" w:rsidRDefault="00FE558C" w:rsidP="00FE558C">
      <w:pPr>
        <w:pStyle w:val="Heading1"/>
        <w:rPr>
          <w:rFonts w:ascii="Century Gothic" w:hAnsi="Century Gothic" w:cs="Arial"/>
        </w:rPr>
      </w:pPr>
      <w:bookmarkStart w:id="38" w:name="_Toc94267274"/>
      <w:r w:rsidRPr="00C84F58">
        <w:rPr>
          <w:rFonts w:ascii="Century Gothic" w:hAnsi="Century Gothic" w:cs="Arial"/>
        </w:rPr>
        <w:t>ABOUT YOU AND YOUR HOUSEHOLD</w:t>
      </w:r>
      <w:bookmarkEnd w:id="38"/>
      <w:r w:rsidRPr="00C84F58">
        <w:rPr>
          <w:rFonts w:ascii="Century Gothic" w:hAnsi="Century Gothic" w:cs="Arial"/>
        </w:rPr>
        <w:t xml:space="preserve"> </w:t>
      </w:r>
    </w:p>
    <w:p w14:paraId="309C43EA" w14:textId="6659B1AA" w:rsidR="00FE558C" w:rsidRPr="00C84F58" w:rsidRDefault="00FE558C" w:rsidP="00FE558C">
      <w:pPr>
        <w:pStyle w:val="Heading2"/>
        <w:rPr>
          <w:rFonts w:ascii="Century Gothic" w:hAnsi="Century Gothic"/>
        </w:rPr>
      </w:pPr>
      <w:bookmarkStart w:id="39" w:name="_Toc94267275"/>
      <w:r w:rsidRPr="00C84F58">
        <w:rPr>
          <w:rFonts w:ascii="Century Gothic" w:hAnsi="Century Gothic"/>
        </w:rPr>
        <w:t>Age and gender (Q35</w:t>
      </w:r>
      <w:r w:rsidR="008653A5" w:rsidRPr="00C84F58">
        <w:rPr>
          <w:rFonts w:ascii="Century Gothic" w:hAnsi="Century Gothic"/>
        </w:rPr>
        <w:t xml:space="preserve"> – Q36</w:t>
      </w:r>
      <w:r w:rsidRPr="00C84F58">
        <w:rPr>
          <w:rFonts w:ascii="Century Gothic" w:hAnsi="Century Gothic"/>
        </w:rPr>
        <w:t>)</w:t>
      </w:r>
      <w:bookmarkEnd w:id="39"/>
      <w:r w:rsidRPr="00C84F58">
        <w:rPr>
          <w:rFonts w:ascii="Century Gothic" w:hAnsi="Century Gothic"/>
        </w:rPr>
        <w:t xml:space="preserve"> </w:t>
      </w:r>
    </w:p>
    <w:p w14:paraId="309C43EB" w14:textId="788C526B" w:rsidR="00090DCF" w:rsidRPr="00C84F58" w:rsidRDefault="00BE1CF4" w:rsidP="00FE558C">
      <w:pPr>
        <w:rPr>
          <w:rFonts w:ascii="Century Gothic" w:hAnsi="Century Gothic"/>
        </w:rPr>
      </w:pPr>
      <w:r w:rsidRPr="00C84F58">
        <w:rPr>
          <w:rFonts w:ascii="Century Gothic" w:hAnsi="Century Gothic"/>
        </w:rPr>
        <w:t xml:space="preserve">With regards to gender, </w:t>
      </w:r>
      <w:r w:rsidR="00C84F58" w:rsidRPr="00C84F58">
        <w:rPr>
          <w:rFonts w:ascii="Century Gothic" w:hAnsi="Century Gothic"/>
        </w:rPr>
        <w:t>two thirds of</w:t>
      </w:r>
      <w:r w:rsidRPr="00C84F58">
        <w:rPr>
          <w:rFonts w:ascii="Century Gothic" w:hAnsi="Century Gothic"/>
        </w:rPr>
        <w:t xml:space="preserve"> respondents (</w:t>
      </w:r>
      <w:r w:rsidR="00C84F58" w:rsidRPr="00C84F58">
        <w:rPr>
          <w:rFonts w:ascii="Century Gothic" w:hAnsi="Century Gothic"/>
        </w:rPr>
        <w:t>66</w:t>
      </w:r>
      <w:r w:rsidRPr="00C84F58">
        <w:rPr>
          <w:rFonts w:ascii="Century Gothic" w:hAnsi="Century Gothic"/>
        </w:rPr>
        <w:t xml:space="preserve">%) were female and </w:t>
      </w:r>
      <w:r w:rsidR="00C84F58" w:rsidRPr="00C84F58">
        <w:rPr>
          <w:rFonts w:ascii="Century Gothic" w:hAnsi="Century Gothic"/>
        </w:rPr>
        <w:t>34</w:t>
      </w:r>
      <w:r w:rsidRPr="00C84F58">
        <w:rPr>
          <w:rFonts w:ascii="Century Gothic" w:hAnsi="Century Gothic"/>
        </w:rPr>
        <w:t xml:space="preserve">% were male. </w:t>
      </w:r>
    </w:p>
    <w:p w14:paraId="309C43EC" w14:textId="23594B4B" w:rsidR="00090DCF" w:rsidRPr="00C84F58" w:rsidRDefault="008653A5" w:rsidP="00FE558C">
      <w:pPr>
        <w:rPr>
          <w:rFonts w:ascii="Century Gothic" w:hAnsi="Century Gothic"/>
        </w:rPr>
      </w:pPr>
      <w:r w:rsidRPr="00C84F58">
        <w:rPr>
          <w:noProof/>
        </w:rPr>
        <w:drawing>
          <wp:inline distT="0" distB="0" distL="0" distR="0" wp14:anchorId="33AA40E2" wp14:editId="73812B4D">
            <wp:extent cx="5731510" cy="2952115"/>
            <wp:effectExtent l="0" t="0" r="2540" b="63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50"/>
                    <a:stretch>
                      <a:fillRect/>
                    </a:stretch>
                  </pic:blipFill>
                  <pic:spPr>
                    <a:xfrm>
                      <a:off x="0" y="0"/>
                      <a:ext cx="5731510" cy="2952115"/>
                    </a:xfrm>
                    <a:prstGeom prst="rect">
                      <a:avLst/>
                    </a:prstGeom>
                  </pic:spPr>
                </pic:pic>
              </a:graphicData>
            </a:graphic>
          </wp:inline>
        </w:drawing>
      </w:r>
    </w:p>
    <w:p w14:paraId="5D70FC39" w14:textId="77777777" w:rsidR="00031D5B" w:rsidRPr="00C84F58" w:rsidRDefault="00031D5B" w:rsidP="00FE558C">
      <w:pPr>
        <w:rPr>
          <w:rFonts w:ascii="Century Gothic" w:hAnsi="Century Gothic"/>
        </w:rPr>
      </w:pPr>
    </w:p>
    <w:p w14:paraId="309C43ED" w14:textId="1945C6A8" w:rsidR="00FE558C" w:rsidRPr="00C84F58" w:rsidRDefault="002D3F2D" w:rsidP="00FE558C">
      <w:pPr>
        <w:rPr>
          <w:rFonts w:ascii="Century Gothic" w:hAnsi="Century Gothic"/>
        </w:rPr>
      </w:pPr>
      <w:r w:rsidRPr="00C84F58">
        <w:rPr>
          <w:rFonts w:ascii="Century Gothic" w:hAnsi="Century Gothic"/>
        </w:rPr>
        <w:t xml:space="preserve">Just </w:t>
      </w:r>
      <w:r w:rsidR="00090DCF" w:rsidRPr="00C84F58">
        <w:rPr>
          <w:rFonts w:ascii="Century Gothic" w:hAnsi="Century Gothic"/>
        </w:rPr>
        <w:t>under</w:t>
      </w:r>
      <w:r w:rsidRPr="00C84F58">
        <w:rPr>
          <w:rFonts w:ascii="Century Gothic" w:hAnsi="Century Gothic"/>
        </w:rPr>
        <w:t xml:space="preserve"> 1 in 5 respondents (</w:t>
      </w:r>
      <w:r w:rsidR="00090DCF" w:rsidRPr="00C84F58">
        <w:rPr>
          <w:rFonts w:ascii="Century Gothic" w:hAnsi="Century Gothic"/>
        </w:rPr>
        <w:t>1</w:t>
      </w:r>
      <w:r w:rsidR="00C84F58" w:rsidRPr="00C84F58">
        <w:rPr>
          <w:rFonts w:ascii="Century Gothic" w:hAnsi="Century Gothic"/>
        </w:rPr>
        <w:t>6</w:t>
      </w:r>
      <w:r w:rsidRPr="00C84F58">
        <w:rPr>
          <w:rFonts w:ascii="Century Gothic" w:hAnsi="Century Gothic"/>
        </w:rPr>
        <w:t xml:space="preserve">%) were aged under 35, </w:t>
      </w:r>
      <w:r w:rsidR="00C84F58" w:rsidRPr="00C84F58">
        <w:rPr>
          <w:rFonts w:ascii="Century Gothic" w:hAnsi="Century Gothic"/>
        </w:rPr>
        <w:t>49</w:t>
      </w:r>
      <w:r w:rsidRPr="00C84F58">
        <w:rPr>
          <w:rFonts w:ascii="Century Gothic" w:hAnsi="Century Gothic"/>
        </w:rPr>
        <w:t xml:space="preserve">% were aged 35 to </w:t>
      </w:r>
      <w:r w:rsidR="00C84F58" w:rsidRPr="00C84F58">
        <w:rPr>
          <w:rFonts w:ascii="Century Gothic" w:hAnsi="Century Gothic"/>
        </w:rPr>
        <w:t>6</w:t>
      </w:r>
      <w:r w:rsidRPr="00C84F58">
        <w:rPr>
          <w:rFonts w:ascii="Century Gothic" w:hAnsi="Century Gothic"/>
        </w:rPr>
        <w:t xml:space="preserve">4 </w:t>
      </w:r>
      <w:r w:rsidR="00A037CE" w:rsidRPr="00C84F58">
        <w:rPr>
          <w:rFonts w:ascii="Century Gothic" w:hAnsi="Century Gothic"/>
        </w:rPr>
        <w:t xml:space="preserve">and </w:t>
      </w:r>
      <w:r w:rsidR="00C84F58" w:rsidRPr="00C84F58">
        <w:rPr>
          <w:rFonts w:ascii="Century Gothic" w:hAnsi="Century Gothic"/>
        </w:rPr>
        <w:t>35</w:t>
      </w:r>
      <w:r w:rsidR="00A037CE" w:rsidRPr="00C84F58">
        <w:rPr>
          <w:rFonts w:ascii="Century Gothic" w:hAnsi="Century Gothic"/>
        </w:rPr>
        <w:t xml:space="preserve">% were aged 65 and over. </w:t>
      </w:r>
    </w:p>
    <w:p w14:paraId="152A477A" w14:textId="1AF8882E" w:rsidR="00031D5B" w:rsidRDefault="00031D5B" w:rsidP="00FE558C">
      <w:pPr>
        <w:rPr>
          <w:rFonts w:ascii="Century Gothic" w:hAnsi="Century Gothic"/>
          <w:highlight w:val="yellow"/>
        </w:rPr>
      </w:pPr>
      <w:r>
        <w:rPr>
          <w:noProof/>
        </w:rPr>
        <w:drawing>
          <wp:inline distT="0" distB="0" distL="0" distR="0" wp14:anchorId="4B8D1803" wp14:editId="6F2CE2AE">
            <wp:extent cx="5731510" cy="1940560"/>
            <wp:effectExtent l="0" t="0" r="2540" b="2540"/>
            <wp:docPr id="19" name="Chart 19">
              <a:extLst xmlns:a="http://schemas.openxmlformats.org/drawingml/2006/main">
                <a:ext uri="{FF2B5EF4-FFF2-40B4-BE49-F238E27FC236}">
                  <a16:creationId xmlns:a16="http://schemas.microsoft.com/office/drawing/2014/main" id="{77F13C67-C4E8-4DCD-B63E-6CF7AD2F2FB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6290409" w14:textId="77777777" w:rsidR="00031D5B" w:rsidRPr="00D2075A" w:rsidRDefault="00031D5B" w:rsidP="00FE558C">
      <w:pPr>
        <w:rPr>
          <w:rFonts w:ascii="Century Gothic" w:hAnsi="Century Gothic"/>
          <w:highlight w:val="yellow"/>
        </w:rPr>
      </w:pPr>
    </w:p>
    <w:p w14:paraId="309C4408" w14:textId="77777777" w:rsidR="00267511" w:rsidRPr="00D2075A" w:rsidRDefault="00267511" w:rsidP="00E47884">
      <w:pPr>
        <w:rPr>
          <w:rFonts w:ascii="Century Gothic" w:hAnsi="Century Gothic"/>
          <w:highlight w:val="yellow"/>
        </w:rPr>
      </w:pPr>
    </w:p>
    <w:p w14:paraId="6FF0F600" w14:textId="77777777" w:rsidR="00C84F58" w:rsidRDefault="00C84F58">
      <w:pPr>
        <w:spacing w:after="160" w:line="259" w:lineRule="auto"/>
        <w:rPr>
          <w:rFonts w:ascii="Century Gothic" w:hAnsi="Century Gothic"/>
          <w:b/>
          <w:bCs/>
          <w:color w:val="CD006E"/>
          <w:szCs w:val="20"/>
          <w:highlight w:val="yellow"/>
        </w:rPr>
      </w:pPr>
      <w:r>
        <w:rPr>
          <w:rFonts w:ascii="Century Gothic" w:hAnsi="Century Gothic"/>
          <w:highlight w:val="yellow"/>
        </w:rPr>
        <w:br w:type="page"/>
      </w:r>
    </w:p>
    <w:p w14:paraId="309C4409" w14:textId="360209AE" w:rsidR="00A037CE" w:rsidRPr="00274A9F" w:rsidRDefault="00A037CE" w:rsidP="00A037CE">
      <w:pPr>
        <w:pStyle w:val="Heading2"/>
        <w:rPr>
          <w:rFonts w:ascii="Century Gothic" w:hAnsi="Century Gothic"/>
        </w:rPr>
      </w:pPr>
      <w:bookmarkStart w:id="40" w:name="_Toc94267276"/>
      <w:r w:rsidRPr="00274A9F">
        <w:rPr>
          <w:rFonts w:ascii="Century Gothic" w:hAnsi="Century Gothic"/>
        </w:rPr>
        <w:t>Household composition (Q37</w:t>
      </w:r>
      <w:r w:rsidR="00C84F58" w:rsidRPr="00274A9F">
        <w:rPr>
          <w:rFonts w:ascii="Century Gothic" w:hAnsi="Century Gothic"/>
        </w:rPr>
        <w:t>-Q38</w:t>
      </w:r>
      <w:r w:rsidRPr="00274A9F">
        <w:rPr>
          <w:rFonts w:ascii="Century Gothic" w:hAnsi="Century Gothic"/>
        </w:rPr>
        <w:t>)</w:t>
      </w:r>
      <w:bookmarkEnd w:id="40"/>
      <w:r w:rsidRPr="00274A9F">
        <w:rPr>
          <w:rFonts w:ascii="Century Gothic" w:hAnsi="Century Gothic"/>
        </w:rPr>
        <w:t xml:space="preserve"> </w:t>
      </w:r>
    </w:p>
    <w:p w14:paraId="309C440A" w14:textId="3E58BE59" w:rsidR="00A037CE" w:rsidRPr="00274A9F" w:rsidRDefault="008A777B" w:rsidP="00A037CE">
      <w:pPr>
        <w:rPr>
          <w:rFonts w:ascii="Century Gothic" w:hAnsi="Century Gothic"/>
        </w:rPr>
      </w:pPr>
      <w:proofErr w:type="gramStart"/>
      <w:r w:rsidRPr="00274A9F">
        <w:rPr>
          <w:rFonts w:ascii="Century Gothic" w:hAnsi="Century Gothic"/>
        </w:rPr>
        <w:t>The majority of</w:t>
      </w:r>
      <w:proofErr w:type="gramEnd"/>
      <w:r w:rsidRPr="00274A9F">
        <w:rPr>
          <w:rFonts w:ascii="Century Gothic" w:hAnsi="Century Gothic"/>
        </w:rPr>
        <w:t xml:space="preserve"> households were single adult households (52%)</w:t>
      </w:r>
      <w:r w:rsidR="00A037CE" w:rsidRPr="00274A9F">
        <w:rPr>
          <w:rFonts w:ascii="Century Gothic" w:hAnsi="Century Gothic"/>
        </w:rPr>
        <w:t>, 2</w:t>
      </w:r>
      <w:r w:rsidR="00CF4D03" w:rsidRPr="00274A9F">
        <w:rPr>
          <w:rFonts w:ascii="Century Gothic" w:hAnsi="Century Gothic"/>
        </w:rPr>
        <w:t>0</w:t>
      </w:r>
      <w:r w:rsidR="00A037CE" w:rsidRPr="00274A9F">
        <w:rPr>
          <w:rFonts w:ascii="Century Gothic" w:hAnsi="Century Gothic"/>
        </w:rPr>
        <w:t>% were two adult households with no children</w:t>
      </w:r>
      <w:r w:rsidR="00152A6A" w:rsidRPr="00274A9F">
        <w:rPr>
          <w:rFonts w:ascii="Century Gothic" w:hAnsi="Century Gothic"/>
        </w:rPr>
        <w:t xml:space="preserve">, </w:t>
      </w:r>
      <w:r w:rsidR="00274A9F" w:rsidRPr="00274A9F">
        <w:rPr>
          <w:rFonts w:ascii="Century Gothic" w:hAnsi="Century Gothic"/>
        </w:rPr>
        <w:t>7</w:t>
      </w:r>
      <w:r w:rsidR="00A037CE" w:rsidRPr="00274A9F">
        <w:rPr>
          <w:rFonts w:ascii="Century Gothic" w:hAnsi="Century Gothic"/>
        </w:rPr>
        <w:t xml:space="preserve">% were couples with at least one child, </w:t>
      </w:r>
      <w:r w:rsidR="00274A9F" w:rsidRPr="00274A9F">
        <w:rPr>
          <w:rFonts w:ascii="Century Gothic" w:hAnsi="Century Gothic"/>
        </w:rPr>
        <w:t>12</w:t>
      </w:r>
      <w:r w:rsidR="00152A6A" w:rsidRPr="00274A9F">
        <w:rPr>
          <w:rFonts w:ascii="Century Gothic" w:hAnsi="Century Gothic"/>
        </w:rPr>
        <w:t xml:space="preserve">% were lone parents with at least one child </w:t>
      </w:r>
      <w:r w:rsidR="00A037CE" w:rsidRPr="00274A9F">
        <w:rPr>
          <w:rFonts w:ascii="Century Gothic" w:hAnsi="Century Gothic"/>
        </w:rPr>
        <w:t xml:space="preserve">and </w:t>
      </w:r>
      <w:r w:rsidR="00274A9F" w:rsidRPr="00274A9F">
        <w:rPr>
          <w:rFonts w:ascii="Century Gothic" w:hAnsi="Century Gothic"/>
        </w:rPr>
        <w:t>4</w:t>
      </w:r>
      <w:r w:rsidR="00A037CE" w:rsidRPr="00274A9F">
        <w:rPr>
          <w:rFonts w:ascii="Century Gothic" w:hAnsi="Century Gothic"/>
        </w:rPr>
        <w:t xml:space="preserve">% were households with three or more adults. </w:t>
      </w:r>
    </w:p>
    <w:p w14:paraId="6C827897" w14:textId="77777777" w:rsidR="008A777B" w:rsidRDefault="008A777B" w:rsidP="00A037CE">
      <w:pPr>
        <w:rPr>
          <w:rFonts w:ascii="Century Gothic" w:hAnsi="Century Gothic"/>
          <w:highlight w:val="yellow"/>
        </w:rPr>
      </w:pPr>
    </w:p>
    <w:p w14:paraId="135E018F" w14:textId="6ACCB8C2" w:rsidR="008A777B" w:rsidRDefault="008A777B" w:rsidP="00A037CE">
      <w:pPr>
        <w:rPr>
          <w:rFonts w:ascii="Century Gothic" w:hAnsi="Century Gothic"/>
          <w:highlight w:val="yellow"/>
        </w:rPr>
      </w:pPr>
      <w:r w:rsidRPr="008A777B">
        <w:rPr>
          <w:noProof/>
        </w:rPr>
        <w:drawing>
          <wp:inline distT="0" distB="0" distL="0" distR="0" wp14:anchorId="4AD8CB82" wp14:editId="3D671698">
            <wp:extent cx="5731510" cy="3657600"/>
            <wp:effectExtent l="0" t="0" r="254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52"/>
                    <a:stretch>
                      <a:fillRect/>
                    </a:stretch>
                  </pic:blipFill>
                  <pic:spPr>
                    <a:xfrm>
                      <a:off x="0" y="0"/>
                      <a:ext cx="5731510" cy="3657600"/>
                    </a:xfrm>
                    <a:prstGeom prst="rect">
                      <a:avLst/>
                    </a:prstGeom>
                  </pic:spPr>
                </pic:pic>
              </a:graphicData>
            </a:graphic>
          </wp:inline>
        </w:drawing>
      </w:r>
    </w:p>
    <w:p w14:paraId="61317610" w14:textId="77777777" w:rsidR="008A777B" w:rsidRDefault="008A777B" w:rsidP="00A037CE">
      <w:pPr>
        <w:rPr>
          <w:rFonts w:ascii="Century Gothic" w:hAnsi="Century Gothic"/>
          <w:highlight w:val="yellow"/>
        </w:rPr>
      </w:pPr>
    </w:p>
    <w:p w14:paraId="12DAB3B0" w14:textId="77777777" w:rsidR="00274A9F" w:rsidRDefault="00274A9F">
      <w:pPr>
        <w:spacing w:after="160" w:line="259" w:lineRule="auto"/>
        <w:rPr>
          <w:rFonts w:ascii="Century Gothic" w:hAnsi="Century Gothic"/>
          <w:b/>
          <w:bCs/>
          <w:color w:val="CD006E"/>
          <w:szCs w:val="20"/>
          <w:highlight w:val="yellow"/>
        </w:rPr>
      </w:pPr>
      <w:r>
        <w:rPr>
          <w:rFonts w:ascii="Century Gothic" w:hAnsi="Century Gothic"/>
          <w:highlight w:val="yellow"/>
        </w:rPr>
        <w:br w:type="page"/>
      </w:r>
    </w:p>
    <w:p w14:paraId="309C444C" w14:textId="192E8174" w:rsidR="00A037CE" w:rsidRPr="00274A9F" w:rsidRDefault="00A037CE" w:rsidP="00A037CE">
      <w:pPr>
        <w:pStyle w:val="Heading2"/>
        <w:rPr>
          <w:rFonts w:ascii="Century Gothic" w:hAnsi="Century Gothic"/>
        </w:rPr>
      </w:pPr>
      <w:bookmarkStart w:id="41" w:name="_Toc94267277"/>
      <w:r w:rsidRPr="00274A9F">
        <w:rPr>
          <w:rFonts w:ascii="Century Gothic" w:hAnsi="Century Gothic"/>
        </w:rPr>
        <w:t>Disability (Q3</w:t>
      </w:r>
      <w:r w:rsidR="00274A9F">
        <w:rPr>
          <w:rFonts w:ascii="Century Gothic" w:hAnsi="Century Gothic"/>
        </w:rPr>
        <w:t>9</w:t>
      </w:r>
      <w:r w:rsidRPr="00274A9F">
        <w:rPr>
          <w:rFonts w:ascii="Century Gothic" w:hAnsi="Century Gothic"/>
        </w:rPr>
        <w:t>)</w:t>
      </w:r>
      <w:bookmarkEnd w:id="41"/>
      <w:r w:rsidRPr="00274A9F">
        <w:rPr>
          <w:rFonts w:ascii="Century Gothic" w:hAnsi="Century Gothic"/>
        </w:rPr>
        <w:t xml:space="preserve"> </w:t>
      </w:r>
    </w:p>
    <w:p w14:paraId="309C444D" w14:textId="2066EB4A" w:rsidR="006628BC" w:rsidRPr="00274A9F" w:rsidRDefault="006628BC" w:rsidP="006628BC">
      <w:pPr>
        <w:rPr>
          <w:rFonts w:ascii="Century Gothic" w:hAnsi="Century Gothic"/>
        </w:rPr>
      </w:pPr>
      <w:r w:rsidRPr="00274A9F">
        <w:rPr>
          <w:rFonts w:ascii="Century Gothic" w:hAnsi="Century Gothic"/>
        </w:rPr>
        <w:t xml:space="preserve">Just </w:t>
      </w:r>
      <w:r w:rsidR="00BD3FF1" w:rsidRPr="00274A9F">
        <w:rPr>
          <w:rFonts w:ascii="Century Gothic" w:hAnsi="Century Gothic"/>
        </w:rPr>
        <w:t>under</w:t>
      </w:r>
      <w:r w:rsidRPr="00274A9F">
        <w:rPr>
          <w:rFonts w:ascii="Century Gothic" w:hAnsi="Century Gothic"/>
        </w:rPr>
        <w:t xml:space="preserve"> </w:t>
      </w:r>
      <w:r w:rsidR="00274A9F">
        <w:rPr>
          <w:rFonts w:ascii="Century Gothic" w:hAnsi="Century Gothic"/>
        </w:rPr>
        <w:t>6</w:t>
      </w:r>
      <w:r w:rsidRPr="00274A9F">
        <w:rPr>
          <w:rFonts w:ascii="Century Gothic" w:hAnsi="Century Gothic"/>
        </w:rPr>
        <w:t xml:space="preserve"> in 10 respondents said</w:t>
      </w:r>
      <w:r w:rsidR="0068539D" w:rsidRPr="00274A9F">
        <w:rPr>
          <w:rFonts w:ascii="Century Gothic" w:hAnsi="Century Gothic"/>
        </w:rPr>
        <w:t xml:space="preserve"> they</w:t>
      </w:r>
      <w:r w:rsidRPr="00274A9F">
        <w:rPr>
          <w:rFonts w:ascii="Century Gothic" w:hAnsi="Century Gothic"/>
        </w:rPr>
        <w:t xml:space="preserve"> had some form of disability or </w:t>
      </w:r>
      <w:r w:rsidR="009E2F59" w:rsidRPr="00274A9F">
        <w:rPr>
          <w:rFonts w:ascii="Century Gothic" w:hAnsi="Century Gothic"/>
        </w:rPr>
        <w:t>long-term</w:t>
      </w:r>
      <w:r w:rsidRPr="00274A9F">
        <w:rPr>
          <w:rFonts w:ascii="Century Gothic" w:hAnsi="Century Gothic"/>
        </w:rPr>
        <w:t xml:space="preserve"> health condition (</w:t>
      </w:r>
      <w:r w:rsidR="00961FB7">
        <w:rPr>
          <w:rFonts w:ascii="Century Gothic" w:hAnsi="Century Gothic"/>
        </w:rPr>
        <w:t>57</w:t>
      </w:r>
      <w:r w:rsidRPr="00274A9F">
        <w:rPr>
          <w:rFonts w:ascii="Century Gothic" w:hAnsi="Century Gothic"/>
        </w:rPr>
        <w:t xml:space="preserve">%). </w:t>
      </w:r>
      <w:r w:rsidR="00BD3FF1" w:rsidRPr="00274A9F">
        <w:rPr>
          <w:rFonts w:ascii="Century Gothic" w:hAnsi="Century Gothic"/>
        </w:rPr>
        <w:t xml:space="preserve"> This was most commonly a physical disability </w:t>
      </w:r>
      <w:r w:rsidR="00961FB7">
        <w:rPr>
          <w:rFonts w:ascii="Century Gothic" w:hAnsi="Century Gothic"/>
        </w:rPr>
        <w:t>(29%) followed by a chronic illness (16%) and then a mental health condition (9%).</w:t>
      </w:r>
    </w:p>
    <w:p w14:paraId="309C444E" w14:textId="77777777" w:rsidR="00090DCF" w:rsidRPr="00D2075A" w:rsidRDefault="00090DCF" w:rsidP="006628BC">
      <w:pPr>
        <w:rPr>
          <w:rFonts w:ascii="Century Gothic" w:hAnsi="Century Gothic"/>
          <w:highlight w:val="yellow"/>
        </w:rPr>
      </w:pPr>
    </w:p>
    <w:p w14:paraId="309C4479" w14:textId="7DDECF60" w:rsidR="00090DCF" w:rsidRPr="00D2075A" w:rsidRDefault="00274A9F" w:rsidP="006628BC">
      <w:pPr>
        <w:rPr>
          <w:rFonts w:ascii="Century Gothic" w:hAnsi="Century Gothic"/>
          <w:highlight w:val="yellow"/>
        </w:rPr>
      </w:pPr>
      <w:r w:rsidRPr="00274A9F">
        <w:rPr>
          <w:noProof/>
        </w:rPr>
        <w:drawing>
          <wp:inline distT="0" distB="0" distL="0" distR="0" wp14:anchorId="67C69BB2" wp14:editId="36DA952B">
            <wp:extent cx="5731510" cy="3657600"/>
            <wp:effectExtent l="0" t="0" r="254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53"/>
                    <a:stretch>
                      <a:fillRect/>
                    </a:stretch>
                  </pic:blipFill>
                  <pic:spPr>
                    <a:xfrm>
                      <a:off x="0" y="0"/>
                      <a:ext cx="5731510" cy="3657600"/>
                    </a:xfrm>
                    <a:prstGeom prst="rect">
                      <a:avLst/>
                    </a:prstGeom>
                  </pic:spPr>
                </pic:pic>
              </a:graphicData>
            </a:graphic>
          </wp:inline>
        </w:drawing>
      </w:r>
    </w:p>
    <w:p w14:paraId="309C447C" w14:textId="56E04346" w:rsidR="006628BC" w:rsidRPr="009D2497" w:rsidRDefault="006628BC" w:rsidP="006628BC">
      <w:pPr>
        <w:pStyle w:val="Heading2"/>
        <w:rPr>
          <w:rFonts w:ascii="Century Gothic" w:hAnsi="Century Gothic"/>
        </w:rPr>
      </w:pPr>
      <w:bookmarkStart w:id="42" w:name="_Toc94267278"/>
      <w:r w:rsidRPr="009D2497">
        <w:rPr>
          <w:rFonts w:ascii="Century Gothic" w:hAnsi="Century Gothic"/>
        </w:rPr>
        <w:t>Ethnicity (Q</w:t>
      </w:r>
      <w:r w:rsidR="009D2497" w:rsidRPr="009D2497">
        <w:rPr>
          <w:rFonts w:ascii="Century Gothic" w:hAnsi="Century Gothic"/>
        </w:rPr>
        <w:t>40</w:t>
      </w:r>
      <w:r w:rsidRPr="009D2497">
        <w:rPr>
          <w:rFonts w:ascii="Century Gothic" w:hAnsi="Century Gothic"/>
        </w:rPr>
        <w:t>)</w:t>
      </w:r>
      <w:bookmarkEnd w:id="42"/>
      <w:r w:rsidRPr="009D2497">
        <w:rPr>
          <w:rFonts w:ascii="Century Gothic" w:hAnsi="Century Gothic"/>
        </w:rPr>
        <w:t xml:space="preserve"> </w:t>
      </w:r>
    </w:p>
    <w:p w14:paraId="309C447D" w14:textId="2D7D64F3" w:rsidR="006628BC" w:rsidRPr="009D2497" w:rsidRDefault="006628BC" w:rsidP="006628BC">
      <w:pPr>
        <w:rPr>
          <w:rFonts w:ascii="Century Gothic" w:hAnsi="Century Gothic"/>
        </w:rPr>
      </w:pPr>
      <w:r w:rsidRPr="009D2497">
        <w:rPr>
          <w:rFonts w:ascii="Century Gothic" w:hAnsi="Century Gothic"/>
        </w:rPr>
        <w:t xml:space="preserve">In terms of ethnicity, </w:t>
      </w:r>
      <w:proofErr w:type="gramStart"/>
      <w:r w:rsidRPr="009D2497">
        <w:rPr>
          <w:rFonts w:ascii="Century Gothic" w:hAnsi="Century Gothic"/>
        </w:rPr>
        <w:t>the vast majority of</w:t>
      </w:r>
      <w:proofErr w:type="gramEnd"/>
      <w:r w:rsidRPr="009D2497">
        <w:rPr>
          <w:rFonts w:ascii="Century Gothic" w:hAnsi="Century Gothic"/>
        </w:rPr>
        <w:t xml:space="preserve"> respondents were White Scottish or Other British</w:t>
      </w:r>
      <w:r w:rsidR="00BD3FF1" w:rsidRPr="009D2497">
        <w:rPr>
          <w:rFonts w:ascii="Century Gothic" w:hAnsi="Century Gothic"/>
        </w:rPr>
        <w:t xml:space="preserve"> (9</w:t>
      </w:r>
      <w:r w:rsidR="009D2497" w:rsidRPr="009D2497">
        <w:rPr>
          <w:rFonts w:ascii="Century Gothic" w:hAnsi="Century Gothic"/>
        </w:rPr>
        <w:t>6</w:t>
      </w:r>
      <w:r w:rsidR="00BD3FF1" w:rsidRPr="009D2497">
        <w:rPr>
          <w:rFonts w:ascii="Century Gothic" w:hAnsi="Century Gothic"/>
        </w:rPr>
        <w:t>%)</w:t>
      </w:r>
      <w:r w:rsidRPr="009D2497">
        <w:rPr>
          <w:rFonts w:ascii="Century Gothic" w:hAnsi="Century Gothic"/>
        </w:rPr>
        <w:t xml:space="preserve">. </w:t>
      </w:r>
    </w:p>
    <w:tbl>
      <w:tblPr>
        <w:tblW w:w="8359" w:type="dxa"/>
        <w:tblLook w:val="04A0" w:firstRow="1" w:lastRow="0" w:firstColumn="1" w:lastColumn="0" w:noHBand="0" w:noVBand="1"/>
      </w:tblPr>
      <w:tblGrid>
        <w:gridCol w:w="5382"/>
        <w:gridCol w:w="1417"/>
        <w:gridCol w:w="1560"/>
      </w:tblGrid>
      <w:tr w:rsidR="009D2497" w:rsidRPr="009D2497" w14:paraId="0319998F" w14:textId="77777777" w:rsidTr="009D2497">
        <w:trPr>
          <w:trHeight w:val="315"/>
        </w:trPr>
        <w:tc>
          <w:tcPr>
            <w:tcW w:w="8359" w:type="dxa"/>
            <w:gridSpan w:val="3"/>
            <w:tcBorders>
              <w:top w:val="single" w:sz="4" w:space="0" w:color="auto"/>
              <w:left w:val="single" w:sz="4" w:space="0" w:color="auto"/>
              <w:bottom w:val="single" w:sz="4" w:space="0" w:color="auto"/>
              <w:right w:val="single" w:sz="4" w:space="0" w:color="000000"/>
            </w:tcBorders>
            <w:shd w:val="clear" w:color="000000" w:fill="CD0069"/>
            <w:noWrap/>
            <w:vAlign w:val="center"/>
            <w:hideMark/>
          </w:tcPr>
          <w:p w14:paraId="320BA083" w14:textId="77777777" w:rsidR="009D2497" w:rsidRPr="009D2497" w:rsidRDefault="009D2497" w:rsidP="009D2497">
            <w:pPr>
              <w:spacing w:line="240" w:lineRule="auto"/>
              <w:rPr>
                <w:rFonts w:ascii="Century Gothic" w:hAnsi="Century Gothic" w:cs="Calibri"/>
                <w:b/>
                <w:bCs/>
                <w:color w:val="FFFFFF"/>
                <w:sz w:val="20"/>
                <w:szCs w:val="20"/>
                <w:lang w:eastAsia="en-GB"/>
              </w:rPr>
            </w:pPr>
            <w:r w:rsidRPr="009D2497">
              <w:rPr>
                <w:rFonts w:ascii="Century Gothic" w:hAnsi="Century Gothic" w:cs="Calibri"/>
                <w:b/>
                <w:bCs/>
                <w:color w:val="FFFFFF"/>
                <w:sz w:val="20"/>
                <w:szCs w:val="20"/>
                <w:lang w:eastAsia="en-GB"/>
              </w:rPr>
              <w:t>Q40 What is your ethnic group?</w:t>
            </w:r>
          </w:p>
        </w:tc>
      </w:tr>
      <w:tr w:rsidR="009D2497" w:rsidRPr="009D2497" w14:paraId="48428997" w14:textId="77777777" w:rsidTr="009D2497">
        <w:trPr>
          <w:trHeight w:val="300"/>
        </w:trPr>
        <w:tc>
          <w:tcPr>
            <w:tcW w:w="5382" w:type="dxa"/>
            <w:tcBorders>
              <w:top w:val="nil"/>
              <w:left w:val="single" w:sz="4" w:space="0" w:color="auto"/>
              <w:bottom w:val="single" w:sz="4" w:space="0" w:color="auto"/>
              <w:right w:val="single" w:sz="4" w:space="0" w:color="auto"/>
            </w:tcBorders>
            <w:shd w:val="clear" w:color="000000" w:fill="305496"/>
            <w:noWrap/>
            <w:vAlign w:val="bottom"/>
            <w:hideMark/>
          </w:tcPr>
          <w:p w14:paraId="0824BFDF" w14:textId="77777777" w:rsidR="009D2497" w:rsidRPr="009D2497" w:rsidRDefault="009D2497" w:rsidP="009D2497">
            <w:pPr>
              <w:spacing w:line="240" w:lineRule="auto"/>
              <w:rPr>
                <w:rFonts w:ascii="Century Gothic" w:hAnsi="Century Gothic" w:cs="Calibri"/>
                <w:b/>
                <w:bCs/>
                <w:color w:val="FFFFFF"/>
                <w:sz w:val="20"/>
                <w:szCs w:val="20"/>
                <w:lang w:eastAsia="en-GB"/>
              </w:rPr>
            </w:pPr>
            <w:r w:rsidRPr="009D2497">
              <w:rPr>
                <w:rFonts w:ascii="Century Gothic" w:hAnsi="Century Gothic" w:cs="Calibri"/>
                <w:b/>
                <w:bCs/>
                <w:color w:val="FFFFFF"/>
                <w:sz w:val="20"/>
                <w:szCs w:val="20"/>
                <w:lang w:eastAsia="en-GB"/>
              </w:rPr>
              <w:t>Base: All respondents, n=1,000</w:t>
            </w:r>
          </w:p>
        </w:tc>
        <w:tc>
          <w:tcPr>
            <w:tcW w:w="1417" w:type="dxa"/>
            <w:tcBorders>
              <w:top w:val="nil"/>
              <w:left w:val="nil"/>
              <w:bottom w:val="single" w:sz="4" w:space="0" w:color="auto"/>
              <w:right w:val="single" w:sz="4" w:space="0" w:color="auto"/>
            </w:tcBorders>
            <w:shd w:val="clear" w:color="000000" w:fill="305496"/>
            <w:noWrap/>
            <w:vAlign w:val="bottom"/>
            <w:hideMark/>
          </w:tcPr>
          <w:p w14:paraId="04E174FB" w14:textId="77777777" w:rsidR="009D2497" w:rsidRPr="009D2497" w:rsidRDefault="009D2497" w:rsidP="009D2497">
            <w:pPr>
              <w:spacing w:line="240" w:lineRule="auto"/>
              <w:jc w:val="center"/>
              <w:rPr>
                <w:rFonts w:ascii="Century Gothic" w:hAnsi="Century Gothic" w:cs="Calibri"/>
                <w:b/>
                <w:bCs/>
                <w:color w:val="FFFFFF"/>
                <w:sz w:val="20"/>
                <w:szCs w:val="20"/>
                <w:lang w:eastAsia="en-GB"/>
              </w:rPr>
            </w:pPr>
            <w:r w:rsidRPr="009D2497">
              <w:rPr>
                <w:rFonts w:ascii="Century Gothic" w:hAnsi="Century Gothic" w:cs="Calibri"/>
                <w:b/>
                <w:bCs/>
                <w:color w:val="FFFFFF"/>
                <w:sz w:val="20"/>
                <w:szCs w:val="20"/>
                <w:lang w:eastAsia="en-GB"/>
              </w:rPr>
              <w:t>No</w:t>
            </w:r>
          </w:p>
        </w:tc>
        <w:tc>
          <w:tcPr>
            <w:tcW w:w="1560" w:type="dxa"/>
            <w:tcBorders>
              <w:top w:val="nil"/>
              <w:left w:val="nil"/>
              <w:bottom w:val="single" w:sz="4" w:space="0" w:color="auto"/>
              <w:right w:val="single" w:sz="4" w:space="0" w:color="auto"/>
            </w:tcBorders>
            <w:shd w:val="clear" w:color="000000" w:fill="305496"/>
            <w:noWrap/>
            <w:vAlign w:val="bottom"/>
            <w:hideMark/>
          </w:tcPr>
          <w:p w14:paraId="585176AC" w14:textId="77777777" w:rsidR="009D2497" w:rsidRPr="009D2497" w:rsidRDefault="009D2497" w:rsidP="009D2497">
            <w:pPr>
              <w:spacing w:line="240" w:lineRule="auto"/>
              <w:jc w:val="center"/>
              <w:rPr>
                <w:rFonts w:ascii="Century Gothic" w:hAnsi="Century Gothic" w:cs="Calibri"/>
                <w:b/>
                <w:bCs/>
                <w:color w:val="FFFFFF"/>
                <w:sz w:val="20"/>
                <w:szCs w:val="20"/>
                <w:lang w:eastAsia="en-GB"/>
              </w:rPr>
            </w:pPr>
            <w:r w:rsidRPr="009D2497">
              <w:rPr>
                <w:rFonts w:ascii="Century Gothic" w:hAnsi="Century Gothic" w:cs="Calibri"/>
                <w:b/>
                <w:bCs/>
                <w:color w:val="FFFFFF"/>
                <w:sz w:val="20"/>
                <w:szCs w:val="20"/>
                <w:lang w:eastAsia="en-GB"/>
              </w:rPr>
              <w:t>%</w:t>
            </w:r>
          </w:p>
        </w:tc>
      </w:tr>
      <w:tr w:rsidR="009D2497" w:rsidRPr="009D2497" w14:paraId="7074E198" w14:textId="77777777" w:rsidTr="009D2497">
        <w:trPr>
          <w:trHeight w:val="315"/>
        </w:trPr>
        <w:tc>
          <w:tcPr>
            <w:tcW w:w="5382" w:type="dxa"/>
            <w:tcBorders>
              <w:top w:val="nil"/>
              <w:left w:val="single" w:sz="4" w:space="0" w:color="auto"/>
              <w:bottom w:val="single" w:sz="4" w:space="0" w:color="auto"/>
              <w:right w:val="single" w:sz="4" w:space="0" w:color="auto"/>
            </w:tcBorders>
            <w:shd w:val="clear" w:color="000000" w:fill="FFFFFF"/>
            <w:noWrap/>
            <w:hideMark/>
          </w:tcPr>
          <w:p w14:paraId="3BA54863" w14:textId="77777777" w:rsidR="009D2497" w:rsidRPr="009D2497" w:rsidRDefault="009D2497" w:rsidP="009D2497">
            <w:pPr>
              <w:spacing w:line="240" w:lineRule="auto"/>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White Scottish</w:t>
            </w:r>
          </w:p>
        </w:tc>
        <w:tc>
          <w:tcPr>
            <w:tcW w:w="1417" w:type="dxa"/>
            <w:tcBorders>
              <w:top w:val="nil"/>
              <w:left w:val="nil"/>
              <w:bottom w:val="single" w:sz="4" w:space="0" w:color="auto"/>
              <w:right w:val="single" w:sz="4" w:space="0" w:color="auto"/>
            </w:tcBorders>
            <w:shd w:val="clear" w:color="000000" w:fill="FFFFFF"/>
            <w:noWrap/>
            <w:hideMark/>
          </w:tcPr>
          <w:p w14:paraId="4ED6D255" w14:textId="77777777" w:rsidR="009D2497" w:rsidRPr="009D2497" w:rsidRDefault="009D2497" w:rsidP="009D2497">
            <w:pPr>
              <w:spacing w:line="240" w:lineRule="auto"/>
              <w:jc w:val="center"/>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932</w:t>
            </w:r>
          </w:p>
        </w:tc>
        <w:tc>
          <w:tcPr>
            <w:tcW w:w="1560" w:type="dxa"/>
            <w:tcBorders>
              <w:top w:val="nil"/>
              <w:left w:val="nil"/>
              <w:bottom w:val="single" w:sz="4" w:space="0" w:color="auto"/>
              <w:right w:val="single" w:sz="4" w:space="0" w:color="auto"/>
            </w:tcBorders>
            <w:shd w:val="clear" w:color="000000" w:fill="FFFFFF"/>
            <w:noWrap/>
            <w:hideMark/>
          </w:tcPr>
          <w:p w14:paraId="224FF4F3" w14:textId="77777777" w:rsidR="009D2497" w:rsidRPr="009D2497" w:rsidRDefault="009D2497" w:rsidP="009D2497">
            <w:pPr>
              <w:spacing w:line="240" w:lineRule="auto"/>
              <w:jc w:val="center"/>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93.2%</w:t>
            </w:r>
          </w:p>
        </w:tc>
      </w:tr>
      <w:tr w:rsidR="009D2497" w:rsidRPr="009D2497" w14:paraId="098719FB" w14:textId="77777777" w:rsidTr="009D2497">
        <w:trPr>
          <w:trHeight w:val="315"/>
        </w:trPr>
        <w:tc>
          <w:tcPr>
            <w:tcW w:w="5382" w:type="dxa"/>
            <w:tcBorders>
              <w:top w:val="nil"/>
              <w:left w:val="single" w:sz="4" w:space="0" w:color="auto"/>
              <w:bottom w:val="single" w:sz="4" w:space="0" w:color="auto"/>
              <w:right w:val="single" w:sz="4" w:space="0" w:color="auto"/>
            </w:tcBorders>
            <w:shd w:val="clear" w:color="000000" w:fill="FFFFFF"/>
            <w:noWrap/>
            <w:hideMark/>
          </w:tcPr>
          <w:p w14:paraId="4EFF83D2" w14:textId="77777777" w:rsidR="009D2497" w:rsidRPr="009D2497" w:rsidRDefault="009D2497" w:rsidP="009D2497">
            <w:pPr>
              <w:spacing w:line="240" w:lineRule="auto"/>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White English</w:t>
            </w:r>
          </w:p>
        </w:tc>
        <w:tc>
          <w:tcPr>
            <w:tcW w:w="1417" w:type="dxa"/>
            <w:tcBorders>
              <w:top w:val="nil"/>
              <w:left w:val="nil"/>
              <w:bottom w:val="single" w:sz="4" w:space="0" w:color="auto"/>
              <w:right w:val="single" w:sz="4" w:space="0" w:color="auto"/>
            </w:tcBorders>
            <w:shd w:val="clear" w:color="000000" w:fill="FFFFFF"/>
            <w:noWrap/>
            <w:hideMark/>
          </w:tcPr>
          <w:p w14:paraId="3B70F604" w14:textId="77777777" w:rsidR="009D2497" w:rsidRPr="009D2497" w:rsidRDefault="009D2497" w:rsidP="009D2497">
            <w:pPr>
              <w:spacing w:line="240" w:lineRule="auto"/>
              <w:jc w:val="center"/>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23</w:t>
            </w:r>
          </w:p>
        </w:tc>
        <w:tc>
          <w:tcPr>
            <w:tcW w:w="1560" w:type="dxa"/>
            <w:tcBorders>
              <w:top w:val="nil"/>
              <w:left w:val="nil"/>
              <w:bottom w:val="single" w:sz="4" w:space="0" w:color="auto"/>
              <w:right w:val="single" w:sz="4" w:space="0" w:color="auto"/>
            </w:tcBorders>
            <w:shd w:val="clear" w:color="000000" w:fill="FFFFFF"/>
            <w:noWrap/>
            <w:hideMark/>
          </w:tcPr>
          <w:p w14:paraId="779AD26A" w14:textId="77777777" w:rsidR="009D2497" w:rsidRPr="009D2497" w:rsidRDefault="009D2497" w:rsidP="009D2497">
            <w:pPr>
              <w:spacing w:line="240" w:lineRule="auto"/>
              <w:jc w:val="center"/>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2.3%</w:t>
            </w:r>
          </w:p>
        </w:tc>
      </w:tr>
      <w:tr w:rsidR="009D2497" w:rsidRPr="009D2497" w14:paraId="56A7073D" w14:textId="77777777" w:rsidTr="009D2497">
        <w:trPr>
          <w:trHeight w:val="315"/>
        </w:trPr>
        <w:tc>
          <w:tcPr>
            <w:tcW w:w="5382" w:type="dxa"/>
            <w:tcBorders>
              <w:top w:val="nil"/>
              <w:left w:val="single" w:sz="4" w:space="0" w:color="auto"/>
              <w:bottom w:val="single" w:sz="4" w:space="0" w:color="auto"/>
              <w:right w:val="single" w:sz="4" w:space="0" w:color="auto"/>
            </w:tcBorders>
            <w:shd w:val="clear" w:color="000000" w:fill="FFFFFF"/>
            <w:noWrap/>
            <w:hideMark/>
          </w:tcPr>
          <w:p w14:paraId="1EFC7433" w14:textId="77777777" w:rsidR="009D2497" w:rsidRPr="009D2497" w:rsidRDefault="009D2497" w:rsidP="009D2497">
            <w:pPr>
              <w:spacing w:line="240" w:lineRule="auto"/>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White Irish</w:t>
            </w:r>
          </w:p>
        </w:tc>
        <w:tc>
          <w:tcPr>
            <w:tcW w:w="1417" w:type="dxa"/>
            <w:tcBorders>
              <w:top w:val="nil"/>
              <w:left w:val="nil"/>
              <w:bottom w:val="single" w:sz="4" w:space="0" w:color="auto"/>
              <w:right w:val="single" w:sz="4" w:space="0" w:color="auto"/>
            </w:tcBorders>
            <w:shd w:val="clear" w:color="000000" w:fill="FFFFFF"/>
            <w:noWrap/>
            <w:hideMark/>
          </w:tcPr>
          <w:p w14:paraId="56027CFA" w14:textId="77777777" w:rsidR="009D2497" w:rsidRPr="009D2497" w:rsidRDefault="009D2497" w:rsidP="009D2497">
            <w:pPr>
              <w:spacing w:line="240" w:lineRule="auto"/>
              <w:jc w:val="center"/>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3</w:t>
            </w:r>
          </w:p>
        </w:tc>
        <w:tc>
          <w:tcPr>
            <w:tcW w:w="1560" w:type="dxa"/>
            <w:tcBorders>
              <w:top w:val="nil"/>
              <w:left w:val="nil"/>
              <w:bottom w:val="single" w:sz="4" w:space="0" w:color="auto"/>
              <w:right w:val="single" w:sz="4" w:space="0" w:color="auto"/>
            </w:tcBorders>
            <w:shd w:val="clear" w:color="000000" w:fill="FFFFFF"/>
            <w:noWrap/>
            <w:hideMark/>
          </w:tcPr>
          <w:p w14:paraId="3881625B" w14:textId="77777777" w:rsidR="009D2497" w:rsidRPr="009D2497" w:rsidRDefault="009D2497" w:rsidP="009D2497">
            <w:pPr>
              <w:spacing w:line="240" w:lineRule="auto"/>
              <w:jc w:val="center"/>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0.3%</w:t>
            </w:r>
          </w:p>
        </w:tc>
      </w:tr>
      <w:tr w:rsidR="009D2497" w:rsidRPr="009D2497" w14:paraId="0F64B65B" w14:textId="77777777" w:rsidTr="009D2497">
        <w:trPr>
          <w:trHeight w:val="300"/>
        </w:trPr>
        <w:tc>
          <w:tcPr>
            <w:tcW w:w="5382" w:type="dxa"/>
            <w:tcBorders>
              <w:top w:val="nil"/>
              <w:left w:val="single" w:sz="4" w:space="0" w:color="auto"/>
              <w:bottom w:val="single" w:sz="4" w:space="0" w:color="auto"/>
              <w:right w:val="single" w:sz="4" w:space="0" w:color="auto"/>
            </w:tcBorders>
            <w:shd w:val="clear" w:color="000000" w:fill="FFFFFF"/>
            <w:noWrap/>
            <w:hideMark/>
          </w:tcPr>
          <w:p w14:paraId="60CD8241" w14:textId="77777777" w:rsidR="009D2497" w:rsidRPr="009D2497" w:rsidRDefault="009D2497" w:rsidP="009D2497">
            <w:pPr>
              <w:spacing w:line="240" w:lineRule="auto"/>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White Polish</w:t>
            </w:r>
          </w:p>
        </w:tc>
        <w:tc>
          <w:tcPr>
            <w:tcW w:w="1417" w:type="dxa"/>
            <w:tcBorders>
              <w:top w:val="nil"/>
              <w:left w:val="nil"/>
              <w:bottom w:val="single" w:sz="4" w:space="0" w:color="auto"/>
              <w:right w:val="single" w:sz="4" w:space="0" w:color="auto"/>
            </w:tcBorders>
            <w:shd w:val="clear" w:color="000000" w:fill="FFFFFF"/>
            <w:noWrap/>
            <w:hideMark/>
          </w:tcPr>
          <w:p w14:paraId="470AE250" w14:textId="77777777" w:rsidR="009D2497" w:rsidRPr="009D2497" w:rsidRDefault="009D2497" w:rsidP="009D2497">
            <w:pPr>
              <w:spacing w:line="240" w:lineRule="auto"/>
              <w:jc w:val="center"/>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6</w:t>
            </w:r>
          </w:p>
        </w:tc>
        <w:tc>
          <w:tcPr>
            <w:tcW w:w="1560" w:type="dxa"/>
            <w:tcBorders>
              <w:top w:val="nil"/>
              <w:left w:val="nil"/>
              <w:bottom w:val="single" w:sz="4" w:space="0" w:color="auto"/>
              <w:right w:val="single" w:sz="4" w:space="0" w:color="auto"/>
            </w:tcBorders>
            <w:shd w:val="clear" w:color="000000" w:fill="FFFFFF"/>
            <w:noWrap/>
            <w:hideMark/>
          </w:tcPr>
          <w:p w14:paraId="0798E3B8" w14:textId="77777777" w:rsidR="009D2497" w:rsidRPr="009D2497" w:rsidRDefault="009D2497" w:rsidP="009D2497">
            <w:pPr>
              <w:spacing w:line="240" w:lineRule="auto"/>
              <w:jc w:val="center"/>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0.6%</w:t>
            </w:r>
          </w:p>
        </w:tc>
      </w:tr>
      <w:tr w:rsidR="009D2497" w:rsidRPr="009D2497" w14:paraId="54909F53" w14:textId="77777777" w:rsidTr="009D2497">
        <w:trPr>
          <w:trHeight w:val="300"/>
        </w:trPr>
        <w:tc>
          <w:tcPr>
            <w:tcW w:w="5382" w:type="dxa"/>
            <w:tcBorders>
              <w:top w:val="nil"/>
              <w:left w:val="single" w:sz="4" w:space="0" w:color="auto"/>
              <w:bottom w:val="single" w:sz="4" w:space="0" w:color="auto"/>
              <w:right w:val="single" w:sz="4" w:space="0" w:color="auto"/>
            </w:tcBorders>
            <w:shd w:val="clear" w:color="000000" w:fill="FFFFFF"/>
            <w:noWrap/>
            <w:hideMark/>
          </w:tcPr>
          <w:p w14:paraId="25B4707D" w14:textId="77777777" w:rsidR="009D2497" w:rsidRPr="009D2497" w:rsidRDefault="009D2497" w:rsidP="009D2497">
            <w:pPr>
              <w:spacing w:line="240" w:lineRule="auto"/>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White Roma</w:t>
            </w:r>
          </w:p>
        </w:tc>
        <w:tc>
          <w:tcPr>
            <w:tcW w:w="1417" w:type="dxa"/>
            <w:tcBorders>
              <w:top w:val="nil"/>
              <w:left w:val="nil"/>
              <w:bottom w:val="single" w:sz="4" w:space="0" w:color="auto"/>
              <w:right w:val="single" w:sz="4" w:space="0" w:color="auto"/>
            </w:tcBorders>
            <w:shd w:val="clear" w:color="000000" w:fill="FFFFFF"/>
            <w:noWrap/>
            <w:hideMark/>
          </w:tcPr>
          <w:p w14:paraId="164C446E" w14:textId="77777777" w:rsidR="009D2497" w:rsidRPr="009D2497" w:rsidRDefault="009D2497" w:rsidP="009D2497">
            <w:pPr>
              <w:spacing w:line="240" w:lineRule="auto"/>
              <w:jc w:val="center"/>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1</w:t>
            </w:r>
          </w:p>
        </w:tc>
        <w:tc>
          <w:tcPr>
            <w:tcW w:w="1560" w:type="dxa"/>
            <w:tcBorders>
              <w:top w:val="nil"/>
              <w:left w:val="nil"/>
              <w:bottom w:val="single" w:sz="4" w:space="0" w:color="auto"/>
              <w:right w:val="single" w:sz="4" w:space="0" w:color="auto"/>
            </w:tcBorders>
            <w:shd w:val="clear" w:color="000000" w:fill="FFFFFF"/>
            <w:noWrap/>
            <w:hideMark/>
          </w:tcPr>
          <w:p w14:paraId="06E9DB59" w14:textId="77777777" w:rsidR="009D2497" w:rsidRPr="009D2497" w:rsidRDefault="009D2497" w:rsidP="009D2497">
            <w:pPr>
              <w:spacing w:line="240" w:lineRule="auto"/>
              <w:jc w:val="center"/>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0.1%</w:t>
            </w:r>
          </w:p>
        </w:tc>
      </w:tr>
      <w:tr w:rsidR="009D2497" w:rsidRPr="009D2497" w14:paraId="01E589CD" w14:textId="77777777" w:rsidTr="009D2497">
        <w:trPr>
          <w:trHeight w:val="300"/>
        </w:trPr>
        <w:tc>
          <w:tcPr>
            <w:tcW w:w="5382" w:type="dxa"/>
            <w:tcBorders>
              <w:top w:val="nil"/>
              <w:left w:val="single" w:sz="4" w:space="0" w:color="auto"/>
              <w:bottom w:val="single" w:sz="4" w:space="0" w:color="auto"/>
              <w:right w:val="single" w:sz="4" w:space="0" w:color="auto"/>
            </w:tcBorders>
            <w:shd w:val="clear" w:color="000000" w:fill="FFFFFF"/>
            <w:noWrap/>
            <w:hideMark/>
          </w:tcPr>
          <w:p w14:paraId="4B3D239F" w14:textId="77777777" w:rsidR="009D2497" w:rsidRPr="009D2497" w:rsidRDefault="009D2497" w:rsidP="009D2497">
            <w:pPr>
              <w:spacing w:line="240" w:lineRule="auto"/>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White Other British</w:t>
            </w:r>
          </w:p>
        </w:tc>
        <w:tc>
          <w:tcPr>
            <w:tcW w:w="1417" w:type="dxa"/>
            <w:tcBorders>
              <w:top w:val="nil"/>
              <w:left w:val="nil"/>
              <w:bottom w:val="single" w:sz="4" w:space="0" w:color="auto"/>
              <w:right w:val="single" w:sz="4" w:space="0" w:color="auto"/>
            </w:tcBorders>
            <w:shd w:val="clear" w:color="000000" w:fill="FFFFFF"/>
            <w:noWrap/>
            <w:hideMark/>
          </w:tcPr>
          <w:p w14:paraId="038C56E5" w14:textId="77777777" w:rsidR="009D2497" w:rsidRPr="009D2497" w:rsidRDefault="009D2497" w:rsidP="009D2497">
            <w:pPr>
              <w:spacing w:line="240" w:lineRule="auto"/>
              <w:jc w:val="center"/>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2</w:t>
            </w:r>
          </w:p>
        </w:tc>
        <w:tc>
          <w:tcPr>
            <w:tcW w:w="1560" w:type="dxa"/>
            <w:tcBorders>
              <w:top w:val="nil"/>
              <w:left w:val="nil"/>
              <w:bottom w:val="single" w:sz="4" w:space="0" w:color="auto"/>
              <w:right w:val="single" w:sz="4" w:space="0" w:color="auto"/>
            </w:tcBorders>
            <w:shd w:val="clear" w:color="000000" w:fill="FFFFFF"/>
            <w:noWrap/>
            <w:hideMark/>
          </w:tcPr>
          <w:p w14:paraId="39EE3149" w14:textId="77777777" w:rsidR="009D2497" w:rsidRPr="009D2497" w:rsidRDefault="009D2497" w:rsidP="009D2497">
            <w:pPr>
              <w:spacing w:line="240" w:lineRule="auto"/>
              <w:jc w:val="center"/>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0.2%</w:t>
            </w:r>
          </w:p>
        </w:tc>
      </w:tr>
      <w:tr w:rsidR="009D2497" w:rsidRPr="009D2497" w14:paraId="19E51752" w14:textId="77777777" w:rsidTr="009D2497">
        <w:trPr>
          <w:trHeight w:val="300"/>
        </w:trPr>
        <w:tc>
          <w:tcPr>
            <w:tcW w:w="5382" w:type="dxa"/>
            <w:tcBorders>
              <w:top w:val="nil"/>
              <w:left w:val="single" w:sz="4" w:space="0" w:color="auto"/>
              <w:bottom w:val="single" w:sz="4" w:space="0" w:color="auto"/>
              <w:right w:val="single" w:sz="4" w:space="0" w:color="auto"/>
            </w:tcBorders>
            <w:shd w:val="clear" w:color="000000" w:fill="FFFFFF"/>
            <w:noWrap/>
            <w:hideMark/>
          </w:tcPr>
          <w:p w14:paraId="5DE42D80" w14:textId="77777777" w:rsidR="009D2497" w:rsidRPr="009D2497" w:rsidRDefault="009D2497" w:rsidP="009D2497">
            <w:pPr>
              <w:spacing w:line="240" w:lineRule="auto"/>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Pakistani, Pakistani Scottish or Pakistani British</w:t>
            </w:r>
          </w:p>
        </w:tc>
        <w:tc>
          <w:tcPr>
            <w:tcW w:w="1417" w:type="dxa"/>
            <w:tcBorders>
              <w:top w:val="nil"/>
              <w:left w:val="nil"/>
              <w:bottom w:val="single" w:sz="4" w:space="0" w:color="auto"/>
              <w:right w:val="single" w:sz="4" w:space="0" w:color="auto"/>
            </w:tcBorders>
            <w:shd w:val="clear" w:color="000000" w:fill="FFFFFF"/>
            <w:noWrap/>
            <w:hideMark/>
          </w:tcPr>
          <w:p w14:paraId="15B271E7" w14:textId="77777777" w:rsidR="009D2497" w:rsidRPr="009D2497" w:rsidRDefault="009D2497" w:rsidP="009D2497">
            <w:pPr>
              <w:spacing w:line="240" w:lineRule="auto"/>
              <w:jc w:val="center"/>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4</w:t>
            </w:r>
          </w:p>
        </w:tc>
        <w:tc>
          <w:tcPr>
            <w:tcW w:w="1560" w:type="dxa"/>
            <w:tcBorders>
              <w:top w:val="nil"/>
              <w:left w:val="nil"/>
              <w:bottom w:val="single" w:sz="4" w:space="0" w:color="auto"/>
              <w:right w:val="single" w:sz="4" w:space="0" w:color="auto"/>
            </w:tcBorders>
            <w:shd w:val="clear" w:color="000000" w:fill="FFFFFF"/>
            <w:noWrap/>
            <w:hideMark/>
          </w:tcPr>
          <w:p w14:paraId="79C872B2" w14:textId="77777777" w:rsidR="009D2497" w:rsidRPr="009D2497" w:rsidRDefault="009D2497" w:rsidP="009D2497">
            <w:pPr>
              <w:spacing w:line="240" w:lineRule="auto"/>
              <w:jc w:val="center"/>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0.4%</w:t>
            </w:r>
          </w:p>
        </w:tc>
      </w:tr>
      <w:tr w:rsidR="009D2497" w:rsidRPr="009D2497" w14:paraId="3660A85C" w14:textId="77777777" w:rsidTr="009D2497">
        <w:trPr>
          <w:trHeight w:val="300"/>
        </w:trPr>
        <w:tc>
          <w:tcPr>
            <w:tcW w:w="5382" w:type="dxa"/>
            <w:tcBorders>
              <w:top w:val="nil"/>
              <w:left w:val="single" w:sz="4" w:space="0" w:color="auto"/>
              <w:bottom w:val="single" w:sz="4" w:space="0" w:color="auto"/>
              <w:right w:val="single" w:sz="4" w:space="0" w:color="auto"/>
            </w:tcBorders>
            <w:shd w:val="clear" w:color="000000" w:fill="FFFFFF"/>
            <w:noWrap/>
            <w:hideMark/>
          </w:tcPr>
          <w:p w14:paraId="04BC53A0" w14:textId="77777777" w:rsidR="009D2497" w:rsidRPr="009D2497" w:rsidRDefault="009D2497" w:rsidP="009D2497">
            <w:pPr>
              <w:spacing w:line="240" w:lineRule="auto"/>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 xml:space="preserve">Indian, Indian </w:t>
            </w:r>
            <w:proofErr w:type="gramStart"/>
            <w:r w:rsidRPr="009D2497">
              <w:rPr>
                <w:rFonts w:ascii="Century Gothic" w:hAnsi="Century Gothic" w:cs="Calibri"/>
                <w:color w:val="404040"/>
                <w:sz w:val="20"/>
                <w:szCs w:val="20"/>
                <w:lang w:eastAsia="en-GB"/>
              </w:rPr>
              <w:t>Scottish</w:t>
            </w:r>
            <w:proofErr w:type="gramEnd"/>
            <w:r w:rsidRPr="009D2497">
              <w:rPr>
                <w:rFonts w:ascii="Century Gothic" w:hAnsi="Century Gothic" w:cs="Calibri"/>
                <w:color w:val="404040"/>
                <w:sz w:val="20"/>
                <w:szCs w:val="20"/>
                <w:lang w:eastAsia="en-GB"/>
              </w:rPr>
              <w:t xml:space="preserve"> or Indian British</w:t>
            </w:r>
          </w:p>
        </w:tc>
        <w:tc>
          <w:tcPr>
            <w:tcW w:w="1417" w:type="dxa"/>
            <w:tcBorders>
              <w:top w:val="nil"/>
              <w:left w:val="nil"/>
              <w:bottom w:val="single" w:sz="4" w:space="0" w:color="auto"/>
              <w:right w:val="single" w:sz="4" w:space="0" w:color="auto"/>
            </w:tcBorders>
            <w:shd w:val="clear" w:color="000000" w:fill="FFFFFF"/>
            <w:noWrap/>
            <w:hideMark/>
          </w:tcPr>
          <w:p w14:paraId="47E0C265" w14:textId="77777777" w:rsidR="009D2497" w:rsidRPr="009D2497" w:rsidRDefault="009D2497" w:rsidP="009D2497">
            <w:pPr>
              <w:spacing w:line="240" w:lineRule="auto"/>
              <w:jc w:val="center"/>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1</w:t>
            </w:r>
          </w:p>
        </w:tc>
        <w:tc>
          <w:tcPr>
            <w:tcW w:w="1560" w:type="dxa"/>
            <w:tcBorders>
              <w:top w:val="nil"/>
              <w:left w:val="nil"/>
              <w:bottom w:val="single" w:sz="4" w:space="0" w:color="auto"/>
              <w:right w:val="single" w:sz="4" w:space="0" w:color="auto"/>
            </w:tcBorders>
            <w:shd w:val="clear" w:color="000000" w:fill="FFFFFF"/>
            <w:noWrap/>
            <w:hideMark/>
          </w:tcPr>
          <w:p w14:paraId="148E690C" w14:textId="77777777" w:rsidR="009D2497" w:rsidRPr="009D2497" w:rsidRDefault="009D2497" w:rsidP="009D2497">
            <w:pPr>
              <w:spacing w:line="240" w:lineRule="auto"/>
              <w:jc w:val="center"/>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0.1%</w:t>
            </w:r>
          </w:p>
        </w:tc>
      </w:tr>
      <w:tr w:rsidR="009D2497" w:rsidRPr="009D2497" w14:paraId="34D485C1" w14:textId="77777777" w:rsidTr="009D2497">
        <w:trPr>
          <w:trHeight w:val="300"/>
        </w:trPr>
        <w:tc>
          <w:tcPr>
            <w:tcW w:w="5382" w:type="dxa"/>
            <w:tcBorders>
              <w:top w:val="nil"/>
              <w:left w:val="single" w:sz="4" w:space="0" w:color="auto"/>
              <w:bottom w:val="single" w:sz="4" w:space="0" w:color="auto"/>
              <w:right w:val="single" w:sz="4" w:space="0" w:color="auto"/>
            </w:tcBorders>
            <w:shd w:val="clear" w:color="000000" w:fill="FFFFFF"/>
            <w:noWrap/>
            <w:hideMark/>
          </w:tcPr>
          <w:p w14:paraId="35279156" w14:textId="77777777" w:rsidR="009D2497" w:rsidRPr="009D2497" w:rsidRDefault="009D2497" w:rsidP="009D2497">
            <w:pPr>
              <w:spacing w:line="240" w:lineRule="auto"/>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Other Asian, please write in:</w:t>
            </w:r>
          </w:p>
        </w:tc>
        <w:tc>
          <w:tcPr>
            <w:tcW w:w="1417" w:type="dxa"/>
            <w:tcBorders>
              <w:top w:val="nil"/>
              <w:left w:val="nil"/>
              <w:bottom w:val="single" w:sz="4" w:space="0" w:color="auto"/>
              <w:right w:val="single" w:sz="4" w:space="0" w:color="auto"/>
            </w:tcBorders>
            <w:shd w:val="clear" w:color="000000" w:fill="FFFFFF"/>
            <w:noWrap/>
            <w:hideMark/>
          </w:tcPr>
          <w:p w14:paraId="49FF67C2" w14:textId="77777777" w:rsidR="009D2497" w:rsidRPr="009D2497" w:rsidRDefault="009D2497" w:rsidP="009D2497">
            <w:pPr>
              <w:spacing w:line="240" w:lineRule="auto"/>
              <w:jc w:val="center"/>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1</w:t>
            </w:r>
          </w:p>
        </w:tc>
        <w:tc>
          <w:tcPr>
            <w:tcW w:w="1560" w:type="dxa"/>
            <w:tcBorders>
              <w:top w:val="nil"/>
              <w:left w:val="nil"/>
              <w:bottom w:val="single" w:sz="4" w:space="0" w:color="auto"/>
              <w:right w:val="single" w:sz="4" w:space="0" w:color="auto"/>
            </w:tcBorders>
            <w:shd w:val="clear" w:color="000000" w:fill="FFFFFF"/>
            <w:noWrap/>
            <w:hideMark/>
          </w:tcPr>
          <w:p w14:paraId="663C5D4F" w14:textId="77777777" w:rsidR="009D2497" w:rsidRPr="009D2497" w:rsidRDefault="009D2497" w:rsidP="009D2497">
            <w:pPr>
              <w:spacing w:line="240" w:lineRule="auto"/>
              <w:jc w:val="center"/>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0.1%</w:t>
            </w:r>
          </w:p>
        </w:tc>
      </w:tr>
      <w:tr w:rsidR="009D2497" w:rsidRPr="009D2497" w14:paraId="5D5B2F82" w14:textId="77777777" w:rsidTr="009D2497">
        <w:trPr>
          <w:trHeight w:val="300"/>
        </w:trPr>
        <w:tc>
          <w:tcPr>
            <w:tcW w:w="5382" w:type="dxa"/>
            <w:tcBorders>
              <w:top w:val="nil"/>
              <w:left w:val="single" w:sz="4" w:space="0" w:color="auto"/>
              <w:bottom w:val="single" w:sz="4" w:space="0" w:color="auto"/>
              <w:right w:val="single" w:sz="4" w:space="0" w:color="auto"/>
            </w:tcBorders>
            <w:shd w:val="clear" w:color="000000" w:fill="FFFFFF"/>
            <w:noWrap/>
            <w:hideMark/>
          </w:tcPr>
          <w:p w14:paraId="581BFFB9" w14:textId="77777777" w:rsidR="009D2497" w:rsidRPr="009D2497" w:rsidRDefault="009D2497" w:rsidP="009D2497">
            <w:pPr>
              <w:spacing w:line="240" w:lineRule="auto"/>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 xml:space="preserve">African, African </w:t>
            </w:r>
            <w:proofErr w:type="gramStart"/>
            <w:r w:rsidRPr="009D2497">
              <w:rPr>
                <w:rFonts w:ascii="Century Gothic" w:hAnsi="Century Gothic" w:cs="Calibri"/>
                <w:color w:val="404040"/>
                <w:sz w:val="20"/>
                <w:szCs w:val="20"/>
                <w:lang w:eastAsia="en-GB"/>
              </w:rPr>
              <w:t>Scottish</w:t>
            </w:r>
            <w:proofErr w:type="gramEnd"/>
            <w:r w:rsidRPr="009D2497">
              <w:rPr>
                <w:rFonts w:ascii="Century Gothic" w:hAnsi="Century Gothic" w:cs="Calibri"/>
                <w:color w:val="404040"/>
                <w:sz w:val="20"/>
                <w:szCs w:val="20"/>
                <w:lang w:eastAsia="en-GB"/>
              </w:rPr>
              <w:t xml:space="preserve"> or African British</w:t>
            </w:r>
          </w:p>
        </w:tc>
        <w:tc>
          <w:tcPr>
            <w:tcW w:w="1417" w:type="dxa"/>
            <w:tcBorders>
              <w:top w:val="nil"/>
              <w:left w:val="nil"/>
              <w:bottom w:val="single" w:sz="4" w:space="0" w:color="auto"/>
              <w:right w:val="single" w:sz="4" w:space="0" w:color="auto"/>
            </w:tcBorders>
            <w:shd w:val="clear" w:color="000000" w:fill="FFFFFF"/>
            <w:noWrap/>
            <w:hideMark/>
          </w:tcPr>
          <w:p w14:paraId="452E4867" w14:textId="77777777" w:rsidR="009D2497" w:rsidRPr="009D2497" w:rsidRDefault="009D2497" w:rsidP="009D2497">
            <w:pPr>
              <w:spacing w:line="240" w:lineRule="auto"/>
              <w:jc w:val="center"/>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3</w:t>
            </w:r>
          </w:p>
        </w:tc>
        <w:tc>
          <w:tcPr>
            <w:tcW w:w="1560" w:type="dxa"/>
            <w:tcBorders>
              <w:top w:val="nil"/>
              <w:left w:val="nil"/>
              <w:bottom w:val="single" w:sz="4" w:space="0" w:color="auto"/>
              <w:right w:val="single" w:sz="4" w:space="0" w:color="auto"/>
            </w:tcBorders>
            <w:shd w:val="clear" w:color="000000" w:fill="FFFFFF"/>
            <w:noWrap/>
            <w:hideMark/>
          </w:tcPr>
          <w:p w14:paraId="1B9C7C59" w14:textId="77777777" w:rsidR="009D2497" w:rsidRPr="009D2497" w:rsidRDefault="009D2497" w:rsidP="009D2497">
            <w:pPr>
              <w:spacing w:line="240" w:lineRule="auto"/>
              <w:jc w:val="center"/>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0.3%</w:t>
            </w:r>
          </w:p>
        </w:tc>
      </w:tr>
      <w:tr w:rsidR="009D2497" w:rsidRPr="009D2497" w14:paraId="6857F555" w14:textId="77777777" w:rsidTr="009D2497">
        <w:trPr>
          <w:trHeight w:val="300"/>
        </w:trPr>
        <w:tc>
          <w:tcPr>
            <w:tcW w:w="5382" w:type="dxa"/>
            <w:tcBorders>
              <w:top w:val="nil"/>
              <w:left w:val="single" w:sz="4" w:space="0" w:color="auto"/>
              <w:bottom w:val="single" w:sz="4" w:space="0" w:color="auto"/>
              <w:right w:val="single" w:sz="4" w:space="0" w:color="auto"/>
            </w:tcBorders>
            <w:shd w:val="clear" w:color="000000" w:fill="FFFFFF"/>
            <w:noWrap/>
            <w:hideMark/>
          </w:tcPr>
          <w:p w14:paraId="0E3A6B84" w14:textId="77777777" w:rsidR="009D2497" w:rsidRPr="009D2497" w:rsidRDefault="009D2497" w:rsidP="009D2497">
            <w:pPr>
              <w:spacing w:line="240" w:lineRule="auto"/>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Other</w:t>
            </w:r>
          </w:p>
        </w:tc>
        <w:tc>
          <w:tcPr>
            <w:tcW w:w="1417" w:type="dxa"/>
            <w:tcBorders>
              <w:top w:val="nil"/>
              <w:left w:val="nil"/>
              <w:bottom w:val="single" w:sz="4" w:space="0" w:color="auto"/>
              <w:right w:val="single" w:sz="4" w:space="0" w:color="auto"/>
            </w:tcBorders>
            <w:shd w:val="clear" w:color="000000" w:fill="FFFFFF"/>
            <w:noWrap/>
            <w:hideMark/>
          </w:tcPr>
          <w:p w14:paraId="723B5FE5" w14:textId="77777777" w:rsidR="009D2497" w:rsidRPr="009D2497" w:rsidRDefault="009D2497" w:rsidP="009D2497">
            <w:pPr>
              <w:spacing w:line="240" w:lineRule="auto"/>
              <w:jc w:val="center"/>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10</w:t>
            </w:r>
          </w:p>
        </w:tc>
        <w:tc>
          <w:tcPr>
            <w:tcW w:w="1560" w:type="dxa"/>
            <w:tcBorders>
              <w:top w:val="nil"/>
              <w:left w:val="nil"/>
              <w:bottom w:val="single" w:sz="4" w:space="0" w:color="auto"/>
              <w:right w:val="single" w:sz="4" w:space="0" w:color="auto"/>
            </w:tcBorders>
            <w:shd w:val="clear" w:color="000000" w:fill="FFFFFF"/>
            <w:noWrap/>
            <w:hideMark/>
          </w:tcPr>
          <w:p w14:paraId="6ADAD631" w14:textId="77777777" w:rsidR="009D2497" w:rsidRPr="009D2497" w:rsidRDefault="009D2497" w:rsidP="009D2497">
            <w:pPr>
              <w:spacing w:line="240" w:lineRule="auto"/>
              <w:jc w:val="center"/>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1.0%</w:t>
            </w:r>
          </w:p>
        </w:tc>
      </w:tr>
      <w:tr w:rsidR="009D2497" w:rsidRPr="009D2497" w14:paraId="53162FE9" w14:textId="77777777" w:rsidTr="009D2497">
        <w:trPr>
          <w:trHeight w:val="300"/>
        </w:trPr>
        <w:tc>
          <w:tcPr>
            <w:tcW w:w="5382" w:type="dxa"/>
            <w:tcBorders>
              <w:top w:val="nil"/>
              <w:left w:val="single" w:sz="4" w:space="0" w:color="auto"/>
              <w:bottom w:val="single" w:sz="4" w:space="0" w:color="auto"/>
              <w:right w:val="single" w:sz="4" w:space="0" w:color="auto"/>
            </w:tcBorders>
            <w:shd w:val="clear" w:color="000000" w:fill="FFFFFF"/>
            <w:noWrap/>
            <w:hideMark/>
          </w:tcPr>
          <w:p w14:paraId="116BAE80" w14:textId="77777777" w:rsidR="009D2497" w:rsidRPr="009D2497" w:rsidRDefault="009D2497" w:rsidP="009D2497">
            <w:pPr>
              <w:spacing w:line="240" w:lineRule="auto"/>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Prefer not to say</w:t>
            </w:r>
          </w:p>
        </w:tc>
        <w:tc>
          <w:tcPr>
            <w:tcW w:w="1417" w:type="dxa"/>
            <w:tcBorders>
              <w:top w:val="nil"/>
              <w:left w:val="nil"/>
              <w:bottom w:val="single" w:sz="4" w:space="0" w:color="auto"/>
              <w:right w:val="single" w:sz="4" w:space="0" w:color="auto"/>
            </w:tcBorders>
            <w:shd w:val="clear" w:color="000000" w:fill="FFFFFF"/>
            <w:noWrap/>
            <w:hideMark/>
          </w:tcPr>
          <w:p w14:paraId="6B121833" w14:textId="77777777" w:rsidR="009D2497" w:rsidRPr="009D2497" w:rsidRDefault="009D2497" w:rsidP="009D2497">
            <w:pPr>
              <w:spacing w:line="240" w:lineRule="auto"/>
              <w:jc w:val="center"/>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14</w:t>
            </w:r>
          </w:p>
        </w:tc>
        <w:tc>
          <w:tcPr>
            <w:tcW w:w="1560" w:type="dxa"/>
            <w:tcBorders>
              <w:top w:val="nil"/>
              <w:left w:val="nil"/>
              <w:bottom w:val="single" w:sz="4" w:space="0" w:color="auto"/>
              <w:right w:val="single" w:sz="4" w:space="0" w:color="auto"/>
            </w:tcBorders>
            <w:shd w:val="clear" w:color="000000" w:fill="FFFFFF"/>
            <w:noWrap/>
            <w:hideMark/>
          </w:tcPr>
          <w:p w14:paraId="3037431B" w14:textId="77777777" w:rsidR="009D2497" w:rsidRPr="009D2497" w:rsidRDefault="009D2497" w:rsidP="009D2497">
            <w:pPr>
              <w:spacing w:line="240" w:lineRule="auto"/>
              <w:jc w:val="center"/>
              <w:rPr>
                <w:rFonts w:ascii="Century Gothic" w:hAnsi="Century Gothic" w:cs="Calibri"/>
                <w:color w:val="404040"/>
                <w:sz w:val="20"/>
                <w:szCs w:val="20"/>
                <w:lang w:eastAsia="en-GB"/>
              </w:rPr>
            </w:pPr>
            <w:r w:rsidRPr="009D2497">
              <w:rPr>
                <w:rFonts w:ascii="Century Gothic" w:hAnsi="Century Gothic" w:cs="Calibri"/>
                <w:color w:val="404040"/>
                <w:sz w:val="20"/>
                <w:szCs w:val="20"/>
                <w:lang w:eastAsia="en-GB"/>
              </w:rPr>
              <w:t>1.4%</w:t>
            </w:r>
          </w:p>
        </w:tc>
      </w:tr>
    </w:tbl>
    <w:p w14:paraId="7D13CAB0" w14:textId="77777777" w:rsidR="009D2497" w:rsidRDefault="009D2497" w:rsidP="006628BC">
      <w:pPr>
        <w:rPr>
          <w:rFonts w:ascii="Century Gothic" w:hAnsi="Century Gothic"/>
          <w:highlight w:val="yellow"/>
        </w:rPr>
      </w:pPr>
    </w:p>
    <w:p w14:paraId="309C44B8" w14:textId="77777777" w:rsidR="00090DCF" w:rsidRPr="00C475AA" w:rsidRDefault="00090DCF" w:rsidP="006628BC">
      <w:pPr>
        <w:rPr>
          <w:rFonts w:ascii="Century Gothic" w:hAnsi="Century Gothic"/>
        </w:rPr>
      </w:pPr>
    </w:p>
    <w:p w14:paraId="309C44B9" w14:textId="77777777" w:rsidR="006628BC" w:rsidRPr="00C475AA" w:rsidRDefault="006628BC" w:rsidP="006628BC">
      <w:pPr>
        <w:rPr>
          <w:rFonts w:ascii="Century Gothic" w:hAnsi="Century Gothic"/>
        </w:rPr>
      </w:pPr>
    </w:p>
    <w:p w14:paraId="309C44BA" w14:textId="77777777" w:rsidR="006628BC" w:rsidRPr="00C475AA" w:rsidRDefault="006628BC" w:rsidP="006628BC">
      <w:pPr>
        <w:rPr>
          <w:rFonts w:ascii="Century Gothic" w:hAnsi="Century Gothic"/>
        </w:rPr>
      </w:pPr>
    </w:p>
    <w:p w14:paraId="309C44BB" w14:textId="77777777" w:rsidR="006628BC" w:rsidRPr="00C475AA" w:rsidRDefault="006628BC" w:rsidP="00A037CE">
      <w:pPr>
        <w:rPr>
          <w:rFonts w:ascii="Century Gothic" w:hAnsi="Century Gothic"/>
        </w:rPr>
      </w:pPr>
    </w:p>
    <w:p w14:paraId="309C44BC" w14:textId="77777777" w:rsidR="00267511" w:rsidRPr="00C475AA" w:rsidRDefault="00267511" w:rsidP="00E47884">
      <w:pPr>
        <w:rPr>
          <w:rFonts w:ascii="Century Gothic" w:hAnsi="Century Gothic"/>
        </w:rPr>
      </w:pPr>
    </w:p>
    <w:p w14:paraId="309C44BD" w14:textId="77777777" w:rsidR="00267511" w:rsidRPr="00C475AA" w:rsidRDefault="00267511" w:rsidP="00E47884">
      <w:pPr>
        <w:rPr>
          <w:rFonts w:ascii="Century Gothic" w:hAnsi="Century Gothic"/>
        </w:rPr>
      </w:pPr>
    </w:p>
    <w:p w14:paraId="309C44BE" w14:textId="77777777" w:rsidR="00DC7EA9" w:rsidRPr="00C475AA" w:rsidRDefault="00DC7EA9" w:rsidP="006E7864">
      <w:pPr>
        <w:spacing w:line="480" w:lineRule="auto"/>
        <w:rPr>
          <w:rFonts w:ascii="Century Gothic" w:hAnsi="Century Gothic"/>
          <w:b/>
          <w:color w:val="CD006E"/>
          <w:sz w:val="32"/>
          <w:szCs w:val="32"/>
        </w:rPr>
      </w:pPr>
    </w:p>
    <w:p w14:paraId="309C44BF" w14:textId="77777777" w:rsidR="00DC7EA9" w:rsidRPr="00C475AA" w:rsidRDefault="00DC7EA9" w:rsidP="006E7864">
      <w:pPr>
        <w:spacing w:line="480" w:lineRule="auto"/>
        <w:rPr>
          <w:rFonts w:ascii="Century Gothic" w:hAnsi="Century Gothic"/>
          <w:b/>
          <w:color w:val="CD006E"/>
          <w:sz w:val="32"/>
          <w:szCs w:val="32"/>
        </w:rPr>
      </w:pPr>
    </w:p>
    <w:p w14:paraId="309C44C0" w14:textId="77777777" w:rsidR="006E7864" w:rsidRPr="00C475AA" w:rsidRDefault="006E7864" w:rsidP="006E7864">
      <w:pPr>
        <w:spacing w:line="480" w:lineRule="auto"/>
        <w:rPr>
          <w:rFonts w:ascii="Century Gothic" w:hAnsi="Century Gothic"/>
          <w:b/>
          <w:color w:val="CD006E"/>
          <w:sz w:val="32"/>
          <w:szCs w:val="32"/>
          <w:highlight w:val="yellow"/>
        </w:rPr>
      </w:pPr>
      <w:r w:rsidRPr="00C475AA">
        <w:rPr>
          <w:rFonts w:ascii="Century Gothic" w:hAnsi="Century Gothic"/>
          <w:noProof/>
          <w:lang w:eastAsia="en-GB"/>
        </w:rPr>
        <mc:AlternateContent>
          <mc:Choice Requires="wps">
            <w:drawing>
              <wp:inline distT="0" distB="0" distL="0" distR="0" wp14:anchorId="309C49E1" wp14:editId="2801155D">
                <wp:extent cx="5761990" cy="2845435"/>
                <wp:effectExtent l="0" t="0" r="10160" b="12065"/>
                <wp:docPr id="34" name="AutoShap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990" cy="284543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oundrect w14:anchorId="6D069360" id="AutoShape 4" o:spid="_x0000_s1026" alt="&quot;&quot;" style="width:453.7pt;height:224.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raGAIAABIEAAAOAAAAZHJzL2Uyb0RvYy54bWysU9uO0zAQfUfiHyy/0zSlabdR09WqyyKk&#10;5SIWPsC1ncTgeIztNi1fz9hJSxfeEHmwZjKeMzNnjte3x06Tg3RegaloPplSIg0HoUxT0a9fHl7d&#10;UOIDM4JpMLKiJ+np7ebli3VvSzmDFrSQjiCI8WVvK9qGYMss87yVHfMTsNJgsAbXsYCuazLhWI/o&#10;nc5m0+ki68EJ64BL7/Hv/RCkm4Rf15KHj3XtZSC6othbSKdL5y6e2WbNysYx2yo+tsH+oYuOKYNF&#10;L1D3LDCyd+ovqE5xBx7qMOHQZVDXiss0A06TT/+Y5qllVqZZkBxvLzT5/wfLPxye7CcXW/f2Efh3&#10;TwxsW2Yaeecc9K1kAsvlkaist768JETHYyrZ9e9B4GrZPkDi4Fi7LgLidOSYqD5dqJbHQDj+LJaL&#10;fLXCjXCMzW7mxfx1kWqw8pxunQ9vJXQkGhV1sDfiMy401WCHRx8S4YIY1sXy4hsldadxfQemSb5Y&#10;LJYj4ng5Y+UZM2YaeFBaJwFoQ/qKropZkcA9aCViMNHimt1WO4KgOEX6Rthn11J7CSxS9saIZAem&#10;9GBjcW1GDiNtUaG+3IE4IYUOBmHiQ0KjBfeTkh5FWVH/Y8+cpES/M7iGVT6fRxUnZ14sZ+i468ju&#10;OsIMR6iKBkoGcxsG5e+tU02LlfI0roE7XF2twnnHQ1djsyg8tJ4p+9pPt34/5c0vAAAA//8DAFBL&#10;AwQUAAYACAAAACEA3G9F290AAAAFAQAADwAAAGRycy9kb3ducmV2LnhtbEyPwU7DMBBE70j8g7VI&#10;3KjTKoQS4lSoEhLqCQoC5ebGixOI18F22/D3LFzgstJoRjNvq9XkBnHAEHtPCuazDARS601PVsHz&#10;093FEkRMmowePKGCL4ywqk9PKl0af6RHPGyTFVxCsdQKupTGUsrYduh0nPkRib03H5xOLIOVJugj&#10;l7tBLrKskE73xAudHnHdYfux3TsFzUuxCJfNK2026+Z+KsYH+/5plTo/m25vQCSc0l8YfvAZHWpm&#10;2vk9mSgGBfxI+r3sXWdXOYidgjxfzkHWlfxPX38DAAD//wMAUEsBAi0AFAAGAAgAAAAhALaDOJL+&#10;AAAA4QEAABMAAAAAAAAAAAAAAAAAAAAAAFtDb250ZW50X1R5cGVzXS54bWxQSwECLQAUAAYACAAA&#10;ACEAOP0h/9YAAACUAQAACwAAAAAAAAAAAAAAAAAvAQAAX3JlbHMvLnJlbHNQSwECLQAUAAYACAAA&#10;ACEAGp8a2hgCAAASBAAADgAAAAAAAAAAAAAAAAAuAgAAZHJzL2Uyb0RvYy54bWxQSwECLQAUAAYA&#10;CAAAACEA3G9F290AAAAFAQAADwAAAAAAAAAAAAAAAAByBAAAZHJzL2Rvd25yZXYueG1sUEsFBgAA&#10;AAAEAAQA8wAAAHwFAAAAAA==&#10;" filled="f">
                <w10:anchorlock/>
              </v:roundrect>
            </w:pict>
          </mc:Fallback>
        </mc:AlternateContent>
      </w:r>
    </w:p>
    <w:p w14:paraId="309C44C1" w14:textId="77777777" w:rsidR="006E7864" w:rsidRPr="00C475AA" w:rsidRDefault="006E7864" w:rsidP="006E7864">
      <w:pPr>
        <w:spacing w:line="480" w:lineRule="auto"/>
        <w:jc w:val="center"/>
        <w:rPr>
          <w:rFonts w:ascii="Century Gothic" w:hAnsi="Century Gothic"/>
          <w:b/>
          <w:color w:val="CD006E"/>
          <w:sz w:val="32"/>
          <w:szCs w:val="32"/>
        </w:rPr>
      </w:pPr>
    </w:p>
    <w:p w14:paraId="309C44C2" w14:textId="77777777" w:rsidR="006E7864" w:rsidRPr="00C475AA" w:rsidRDefault="006E7864" w:rsidP="006E7864">
      <w:pPr>
        <w:spacing w:line="480" w:lineRule="auto"/>
        <w:jc w:val="center"/>
        <w:rPr>
          <w:rFonts w:ascii="Century Gothic" w:hAnsi="Century Gothic"/>
          <w:b/>
          <w:color w:val="CD006E"/>
          <w:sz w:val="32"/>
          <w:szCs w:val="32"/>
        </w:rPr>
      </w:pPr>
      <w:r w:rsidRPr="00C475AA">
        <w:rPr>
          <w:rFonts w:ascii="Century Gothic" w:hAnsi="Century Gothic"/>
          <w:b/>
          <w:color w:val="CD006E"/>
          <w:sz w:val="32"/>
          <w:szCs w:val="32"/>
        </w:rPr>
        <w:t>Appendix 1</w:t>
      </w:r>
    </w:p>
    <w:p w14:paraId="309C44C3" w14:textId="77777777" w:rsidR="006E7864" w:rsidRPr="00C475AA" w:rsidRDefault="006E7864" w:rsidP="006E7864">
      <w:pPr>
        <w:spacing w:line="480" w:lineRule="auto"/>
        <w:jc w:val="center"/>
        <w:rPr>
          <w:rFonts w:ascii="Century Gothic" w:hAnsi="Century Gothic"/>
          <w:b/>
          <w:color w:val="002079"/>
          <w:sz w:val="32"/>
          <w:szCs w:val="32"/>
        </w:rPr>
      </w:pPr>
      <w:bookmarkStart w:id="43" w:name="_Toc292882354"/>
      <w:r w:rsidRPr="00C475AA">
        <w:rPr>
          <w:rFonts w:ascii="Century Gothic" w:hAnsi="Century Gothic"/>
          <w:b/>
          <w:color w:val="002079"/>
          <w:sz w:val="32"/>
          <w:szCs w:val="32"/>
        </w:rPr>
        <w:t>Survey Questionnaire</w:t>
      </w:r>
      <w:bookmarkEnd w:id="43"/>
    </w:p>
    <w:p w14:paraId="309C44C4" w14:textId="77777777" w:rsidR="006E7864" w:rsidRPr="00C475AA" w:rsidRDefault="006E7864" w:rsidP="006E7864">
      <w:pPr>
        <w:rPr>
          <w:rFonts w:ascii="Century Gothic" w:hAnsi="Century Gothic"/>
          <w:highlight w:val="yellow"/>
          <w:lang w:eastAsia="en-GB"/>
        </w:rPr>
      </w:pPr>
    </w:p>
    <w:p w14:paraId="309C44C5" w14:textId="77777777" w:rsidR="006E7864" w:rsidRPr="00C475AA" w:rsidRDefault="006E7864" w:rsidP="006E7864">
      <w:pPr>
        <w:rPr>
          <w:rFonts w:ascii="Century Gothic" w:hAnsi="Century Gothic"/>
          <w:highlight w:val="yellow"/>
          <w:lang w:eastAsia="en-GB"/>
        </w:rPr>
      </w:pPr>
    </w:p>
    <w:p w14:paraId="309C44C6" w14:textId="77777777" w:rsidR="006E7864" w:rsidRPr="00C475AA" w:rsidRDefault="006E7864" w:rsidP="006E7864">
      <w:pPr>
        <w:rPr>
          <w:rFonts w:ascii="Century Gothic" w:hAnsi="Century Gothic"/>
          <w:highlight w:val="yellow"/>
          <w:lang w:eastAsia="en-GB"/>
        </w:rPr>
      </w:pPr>
    </w:p>
    <w:p w14:paraId="309C44C7" w14:textId="77777777" w:rsidR="006E7864" w:rsidRPr="00C475AA" w:rsidRDefault="006E7864" w:rsidP="006E7864">
      <w:pPr>
        <w:rPr>
          <w:rFonts w:ascii="Century Gothic" w:hAnsi="Century Gothic"/>
          <w:highlight w:val="yellow"/>
          <w:lang w:eastAsia="en-GB"/>
        </w:rPr>
      </w:pPr>
    </w:p>
    <w:p w14:paraId="309C44C8" w14:textId="77777777" w:rsidR="006E7864" w:rsidRPr="00C475AA" w:rsidRDefault="006E7864" w:rsidP="006E7864">
      <w:pPr>
        <w:rPr>
          <w:rFonts w:ascii="Century Gothic" w:hAnsi="Century Gothic"/>
          <w:highlight w:val="yellow"/>
          <w:lang w:eastAsia="en-GB"/>
        </w:rPr>
      </w:pPr>
    </w:p>
    <w:p w14:paraId="309C44C9" w14:textId="77777777" w:rsidR="006E7864" w:rsidRPr="00C475AA" w:rsidRDefault="006E7864" w:rsidP="006E7864">
      <w:pPr>
        <w:rPr>
          <w:rFonts w:ascii="Century Gothic" w:hAnsi="Century Gothic"/>
          <w:highlight w:val="yellow"/>
          <w:lang w:eastAsia="en-GB"/>
        </w:rPr>
      </w:pPr>
    </w:p>
    <w:p w14:paraId="309C44CA" w14:textId="77777777" w:rsidR="006E7864" w:rsidRPr="00C475AA" w:rsidRDefault="006E7864" w:rsidP="006E7864">
      <w:pPr>
        <w:rPr>
          <w:rFonts w:ascii="Century Gothic" w:hAnsi="Century Gothic"/>
          <w:highlight w:val="yellow"/>
          <w:lang w:eastAsia="en-GB"/>
        </w:rPr>
      </w:pPr>
    </w:p>
    <w:p w14:paraId="309C44CB" w14:textId="77777777" w:rsidR="006E7864" w:rsidRPr="00C475AA" w:rsidRDefault="006E7864">
      <w:pPr>
        <w:rPr>
          <w:rFonts w:ascii="Century Gothic" w:hAnsi="Century Gothic"/>
        </w:rPr>
      </w:pPr>
    </w:p>
    <w:p w14:paraId="309C44CC" w14:textId="77777777" w:rsidR="00A47E4D" w:rsidRPr="00C475AA" w:rsidRDefault="00A47E4D">
      <w:pPr>
        <w:rPr>
          <w:rFonts w:ascii="Century Gothic" w:hAnsi="Century Gothic"/>
        </w:rPr>
      </w:pPr>
    </w:p>
    <w:p w14:paraId="309C44CD" w14:textId="77777777" w:rsidR="00A47E4D" w:rsidRPr="00C475AA" w:rsidRDefault="00A47E4D">
      <w:pPr>
        <w:rPr>
          <w:rFonts w:ascii="Century Gothic" w:hAnsi="Century Gothic"/>
        </w:rPr>
      </w:pPr>
    </w:p>
    <w:p w14:paraId="309C44CE" w14:textId="77777777" w:rsidR="00A47E4D" w:rsidRPr="00C475AA" w:rsidRDefault="00A47E4D">
      <w:pPr>
        <w:rPr>
          <w:rFonts w:ascii="Century Gothic" w:hAnsi="Century Gothic"/>
        </w:rPr>
      </w:pPr>
    </w:p>
    <w:p w14:paraId="309C44CF" w14:textId="77777777" w:rsidR="00A47E4D" w:rsidRPr="00C475AA" w:rsidRDefault="00A47E4D">
      <w:pPr>
        <w:rPr>
          <w:rFonts w:ascii="Century Gothic" w:hAnsi="Century Gothic"/>
        </w:rPr>
      </w:pPr>
    </w:p>
    <w:p w14:paraId="309C44D0" w14:textId="77777777" w:rsidR="00A47E4D" w:rsidRPr="00C475AA" w:rsidRDefault="00A47E4D">
      <w:pPr>
        <w:rPr>
          <w:rFonts w:ascii="Century Gothic" w:hAnsi="Century Gothic"/>
        </w:rPr>
      </w:pPr>
    </w:p>
    <w:p w14:paraId="309C44D1" w14:textId="77777777" w:rsidR="00A47E4D" w:rsidRPr="00C475AA" w:rsidRDefault="00A47E4D">
      <w:pPr>
        <w:rPr>
          <w:rFonts w:ascii="Century Gothic" w:hAnsi="Century Gothic"/>
        </w:rPr>
      </w:pPr>
    </w:p>
    <w:p w14:paraId="309C44D2" w14:textId="77777777" w:rsidR="00A47E4D" w:rsidRPr="00C475AA" w:rsidRDefault="00A47E4D">
      <w:pPr>
        <w:rPr>
          <w:rFonts w:ascii="Century Gothic" w:hAnsi="Century Gothic"/>
        </w:rPr>
      </w:pPr>
    </w:p>
    <w:p w14:paraId="309C44D3" w14:textId="77777777" w:rsidR="00A47E4D" w:rsidRPr="00C475AA" w:rsidRDefault="00A47E4D">
      <w:pPr>
        <w:rPr>
          <w:rFonts w:ascii="Century Gothic" w:hAnsi="Century Gothic"/>
        </w:rPr>
      </w:pPr>
    </w:p>
    <w:p w14:paraId="309C44D4" w14:textId="77777777" w:rsidR="00A47E4D" w:rsidRPr="00C475AA" w:rsidRDefault="00A47E4D">
      <w:pPr>
        <w:rPr>
          <w:rFonts w:ascii="Century Gothic" w:hAnsi="Century Gothic"/>
        </w:rPr>
      </w:pPr>
    </w:p>
    <w:p w14:paraId="309C44D5" w14:textId="77777777" w:rsidR="00A47E4D" w:rsidRPr="00C475AA" w:rsidRDefault="00A47E4D">
      <w:pPr>
        <w:rPr>
          <w:rFonts w:ascii="Century Gothic" w:hAnsi="Century Gothic"/>
        </w:rPr>
      </w:pPr>
    </w:p>
    <w:p w14:paraId="309C44D6" w14:textId="77777777" w:rsidR="00A47E4D" w:rsidRPr="00C475AA" w:rsidRDefault="00A47E4D">
      <w:pPr>
        <w:rPr>
          <w:rFonts w:ascii="Century Gothic" w:hAnsi="Century Gothic"/>
        </w:rPr>
      </w:pPr>
    </w:p>
    <w:p w14:paraId="309C44D7" w14:textId="77777777" w:rsidR="00C475AA" w:rsidRDefault="00C475AA">
      <w:pPr>
        <w:spacing w:after="160" w:line="259" w:lineRule="auto"/>
        <w:rPr>
          <w:rFonts w:ascii="Century Gothic" w:hAnsi="Century Gothic"/>
          <w:b/>
          <w:bCs/>
          <w:kern w:val="32"/>
          <w:sz w:val="20"/>
          <w:szCs w:val="20"/>
          <w:lang w:val="en-US"/>
        </w:rPr>
      </w:pPr>
      <w:r>
        <w:rPr>
          <w:rFonts w:ascii="Century Gothic" w:hAnsi="Century Gothic"/>
          <w:b/>
          <w:bCs/>
          <w:kern w:val="32"/>
          <w:sz w:val="20"/>
          <w:szCs w:val="20"/>
          <w:lang w:val="en-US"/>
        </w:rPr>
        <w:br w:type="page"/>
      </w:r>
    </w:p>
    <w:p w14:paraId="7685652C" w14:textId="77777777" w:rsidR="006D510D" w:rsidRPr="006D510D" w:rsidRDefault="006D510D" w:rsidP="006D510D">
      <w:pPr>
        <w:keepNext/>
        <w:numPr>
          <w:ilvl w:val="0"/>
          <w:numId w:val="3"/>
        </w:numPr>
        <w:pBdr>
          <w:bottom w:val="single" w:sz="24" w:space="1" w:color="4D5CCF"/>
        </w:pBdr>
        <w:spacing w:before="240" w:after="60" w:line="240" w:lineRule="auto"/>
        <w:ind w:left="0" w:firstLine="0"/>
        <w:outlineLvl w:val="0"/>
        <w:rPr>
          <w:rFonts w:ascii="Century Gothic" w:hAnsi="Century Gothic"/>
          <w:b/>
          <w:bCs/>
          <w:kern w:val="32"/>
          <w:sz w:val="20"/>
          <w:szCs w:val="20"/>
        </w:rPr>
      </w:pPr>
      <w:r w:rsidRPr="006D510D">
        <w:rPr>
          <w:rFonts w:ascii="Century Gothic" w:hAnsi="Century Gothic"/>
          <w:b/>
          <w:bCs/>
          <w:kern w:val="32"/>
          <w:sz w:val="20"/>
          <w:szCs w:val="20"/>
        </w:rPr>
        <w:t>Overall Service</w:t>
      </w:r>
    </w:p>
    <w:p w14:paraId="76874FED" w14:textId="77777777" w:rsidR="006D510D" w:rsidRPr="006D510D" w:rsidRDefault="006D510D" w:rsidP="006D510D">
      <w:pPr>
        <w:numPr>
          <w:ilvl w:val="0"/>
          <w:numId w:val="3"/>
        </w:numPr>
        <w:tabs>
          <w:tab w:val="left" w:pos="360"/>
        </w:tabs>
        <w:spacing w:line="240" w:lineRule="auto"/>
        <w:rPr>
          <w:rFonts w:ascii="Century Gothic" w:hAnsi="Century Gothic"/>
          <w:b/>
          <w:sz w:val="20"/>
          <w:szCs w:val="20"/>
        </w:rPr>
      </w:pPr>
      <w:r w:rsidRPr="006D510D">
        <w:rPr>
          <w:rFonts w:ascii="Century Gothic" w:hAnsi="Century Gothic"/>
          <w:b/>
          <w:sz w:val="20"/>
          <w:szCs w:val="20"/>
        </w:rPr>
        <w:t>Taking everything into account, how satisfied or dissatisfied are you with the overall service provided by Falkirk Council as your landlord?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0"/>
        <w:gridCol w:w="1152"/>
        <w:gridCol w:w="1214"/>
      </w:tblGrid>
      <w:tr w:rsidR="006D510D" w:rsidRPr="006D510D" w14:paraId="5757D030" w14:textId="77777777" w:rsidTr="008B5618">
        <w:tc>
          <w:tcPr>
            <w:tcW w:w="7308" w:type="dxa"/>
          </w:tcPr>
          <w:p w14:paraId="40123C8C"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Very satisfied</w:t>
            </w:r>
          </w:p>
        </w:tc>
        <w:tc>
          <w:tcPr>
            <w:tcW w:w="1260" w:type="dxa"/>
          </w:tcPr>
          <w:p w14:paraId="16A98DAB"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1</w:t>
            </w:r>
          </w:p>
        </w:tc>
        <w:tc>
          <w:tcPr>
            <w:tcW w:w="1260" w:type="dxa"/>
            <w:vMerge w:val="restart"/>
            <w:vAlign w:val="center"/>
          </w:tcPr>
          <w:p w14:paraId="01ACA58D"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Go to Q3</w:t>
            </w:r>
          </w:p>
        </w:tc>
      </w:tr>
      <w:tr w:rsidR="006D510D" w:rsidRPr="006D510D" w14:paraId="75CE7EED" w14:textId="77777777" w:rsidTr="008B5618">
        <w:tc>
          <w:tcPr>
            <w:tcW w:w="7308" w:type="dxa"/>
          </w:tcPr>
          <w:p w14:paraId="5EDAA398"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Fairly satisfied</w:t>
            </w:r>
          </w:p>
        </w:tc>
        <w:tc>
          <w:tcPr>
            <w:tcW w:w="1260" w:type="dxa"/>
          </w:tcPr>
          <w:p w14:paraId="04C2ED1E"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 xml:space="preserve">2   </w:t>
            </w:r>
          </w:p>
        </w:tc>
        <w:tc>
          <w:tcPr>
            <w:tcW w:w="1260" w:type="dxa"/>
            <w:vMerge/>
            <w:vAlign w:val="center"/>
          </w:tcPr>
          <w:p w14:paraId="450F44C8" w14:textId="77777777" w:rsidR="006D510D" w:rsidRPr="006D510D" w:rsidRDefault="006D510D" w:rsidP="006D510D">
            <w:pPr>
              <w:tabs>
                <w:tab w:val="left" w:pos="360"/>
              </w:tabs>
              <w:spacing w:line="240" w:lineRule="auto"/>
              <w:ind w:left="360" w:hanging="360"/>
              <w:rPr>
                <w:rFonts w:ascii="Century Gothic" w:hAnsi="Century Gothic"/>
                <w:sz w:val="20"/>
                <w:szCs w:val="20"/>
              </w:rPr>
            </w:pPr>
          </w:p>
        </w:tc>
      </w:tr>
      <w:tr w:rsidR="006D510D" w:rsidRPr="006D510D" w14:paraId="2E3EA701" w14:textId="77777777" w:rsidTr="008B5618">
        <w:tc>
          <w:tcPr>
            <w:tcW w:w="7308" w:type="dxa"/>
          </w:tcPr>
          <w:p w14:paraId="0DE834E0"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Neither satisfied nor dissatisfied</w:t>
            </w:r>
          </w:p>
        </w:tc>
        <w:tc>
          <w:tcPr>
            <w:tcW w:w="1260" w:type="dxa"/>
          </w:tcPr>
          <w:p w14:paraId="204122B5"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3</w:t>
            </w:r>
          </w:p>
        </w:tc>
        <w:tc>
          <w:tcPr>
            <w:tcW w:w="1260" w:type="dxa"/>
            <w:vMerge w:val="restart"/>
            <w:vAlign w:val="center"/>
          </w:tcPr>
          <w:p w14:paraId="7DDD4F78"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Go to Q2</w:t>
            </w:r>
          </w:p>
        </w:tc>
      </w:tr>
      <w:tr w:rsidR="006D510D" w:rsidRPr="006D510D" w14:paraId="4B49E912" w14:textId="77777777" w:rsidTr="008B5618">
        <w:tc>
          <w:tcPr>
            <w:tcW w:w="7308" w:type="dxa"/>
          </w:tcPr>
          <w:p w14:paraId="3499A74F"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Fairly dissatisfied</w:t>
            </w:r>
          </w:p>
        </w:tc>
        <w:tc>
          <w:tcPr>
            <w:tcW w:w="1260" w:type="dxa"/>
          </w:tcPr>
          <w:p w14:paraId="05B4424B"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4</w:t>
            </w:r>
          </w:p>
        </w:tc>
        <w:tc>
          <w:tcPr>
            <w:tcW w:w="1260" w:type="dxa"/>
            <w:vMerge/>
            <w:vAlign w:val="center"/>
          </w:tcPr>
          <w:p w14:paraId="6F5FDA63" w14:textId="77777777" w:rsidR="006D510D" w:rsidRPr="006D510D" w:rsidRDefault="006D510D" w:rsidP="006D510D">
            <w:pPr>
              <w:tabs>
                <w:tab w:val="left" w:pos="360"/>
              </w:tabs>
              <w:spacing w:line="240" w:lineRule="auto"/>
              <w:ind w:left="360" w:hanging="360"/>
              <w:rPr>
                <w:rFonts w:ascii="Century Gothic" w:hAnsi="Century Gothic"/>
                <w:sz w:val="20"/>
                <w:szCs w:val="20"/>
              </w:rPr>
            </w:pPr>
          </w:p>
        </w:tc>
      </w:tr>
      <w:tr w:rsidR="006D510D" w:rsidRPr="006D510D" w14:paraId="4536E469" w14:textId="77777777" w:rsidTr="008B5618">
        <w:tc>
          <w:tcPr>
            <w:tcW w:w="7308" w:type="dxa"/>
          </w:tcPr>
          <w:p w14:paraId="6D7F40F6"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Very dissatisfied</w:t>
            </w:r>
          </w:p>
        </w:tc>
        <w:tc>
          <w:tcPr>
            <w:tcW w:w="1260" w:type="dxa"/>
          </w:tcPr>
          <w:p w14:paraId="45EC0D03"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5</w:t>
            </w:r>
          </w:p>
        </w:tc>
        <w:tc>
          <w:tcPr>
            <w:tcW w:w="1260" w:type="dxa"/>
            <w:vMerge/>
            <w:vAlign w:val="center"/>
          </w:tcPr>
          <w:p w14:paraId="0BBBF872" w14:textId="77777777" w:rsidR="006D510D" w:rsidRPr="006D510D" w:rsidRDefault="006D510D" w:rsidP="006D510D">
            <w:pPr>
              <w:tabs>
                <w:tab w:val="left" w:pos="360"/>
              </w:tabs>
              <w:spacing w:line="240" w:lineRule="auto"/>
              <w:ind w:left="360" w:hanging="360"/>
              <w:rPr>
                <w:rFonts w:ascii="Century Gothic" w:hAnsi="Century Gothic"/>
                <w:sz w:val="20"/>
                <w:szCs w:val="20"/>
              </w:rPr>
            </w:pPr>
          </w:p>
        </w:tc>
      </w:tr>
      <w:tr w:rsidR="006D510D" w:rsidRPr="006D510D" w14:paraId="5CA52F2E" w14:textId="77777777" w:rsidTr="008B5618">
        <w:tc>
          <w:tcPr>
            <w:tcW w:w="7308" w:type="dxa"/>
          </w:tcPr>
          <w:p w14:paraId="65E5766B"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Don’t know/ No opinion</w:t>
            </w:r>
          </w:p>
        </w:tc>
        <w:tc>
          <w:tcPr>
            <w:tcW w:w="1260" w:type="dxa"/>
          </w:tcPr>
          <w:p w14:paraId="2EFCE4C1"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6</w:t>
            </w:r>
          </w:p>
        </w:tc>
        <w:tc>
          <w:tcPr>
            <w:tcW w:w="1260" w:type="dxa"/>
            <w:vAlign w:val="center"/>
          </w:tcPr>
          <w:p w14:paraId="36E07996"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Go to Q3</w:t>
            </w:r>
          </w:p>
        </w:tc>
      </w:tr>
    </w:tbl>
    <w:p w14:paraId="480FE0AF" w14:textId="77777777" w:rsidR="006D510D" w:rsidRPr="006D510D" w:rsidRDefault="006D510D" w:rsidP="006D510D">
      <w:pPr>
        <w:tabs>
          <w:tab w:val="left" w:pos="1640"/>
        </w:tabs>
        <w:spacing w:line="240" w:lineRule="auto"/>
        <w:rPr>
          <w:rFonts w:ascii="Century Gothic" w:hAnsi="Century Gothic" w:cs="Times New Roman"/>
          <w:sz w:val="20"/>
          <w:szCs w:val="20"/>
          <w:lang w:val="en-US"/>
        </w:rPr>
      </w:pPr>
    </w:p>
    <w:p w14:paraId="242B85C6" w14:textId="77777777" w:rsidR="006D510D" w:rsidRPr="006D510D" w:rsidRDefault="006D510D" w:rsidP="006D510D">
      <w:pPr>
        <w:numPr>
          <w:ilvl w:val="0"/>
          <w:numId w:val="3"/>
        </w:numPr>
        <w:tabs>
          <w:tab w:val="left" w:pos="3860"/>
        </w:tabs>
        <w:spacing w:line="240" w:lineRule="auto"/>
        <w:rPr>
          <w:rFonts w:ascii="Century Gothic" w:hAnsi="Century Gothic"/>
          <w:b/>
          <w:bCs/>
          <w:sz w:val="20"/>
          <w:szCs w:val="20"/>
        </w:rPr>
      </w:pPr>
      <w:r w:rsidRPr="006D510D">
        <w:rPr>
          <w:rFonts w:ascii="Century Gothic" w:hAnsi="Century Gothic"/>
          <w:b/>
          <w:bCs/>
          <w:sz w:val="20"/>
          <w:szCs w:val="20"/>
        </w:rPr>
        <w:t>Can you please explain why you said you were not satisfied with the overall service provided by Falkirk Council as your landlord?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3"/>
      </w:tblGrid>
      <w:tr w:rsidR="006D510D" w:rsidRPr="006D510D" w14:paraId="0D6B4BA5" w14:textId="77777777" w:rsidTr="008B5618">
        <w:trPr>
          <w:trHeight w:val="470"/>
        </w:trPr>
        <w:tc>
          <w:tcPr>
            <w:tcW w:w="8613" w:type="dxa"/>
          </w:tcPr>
          <w:p w14:paraId="34B7BB7F" w14:textId="77777777" w:rsidR="006D510D" w:rsidRPr="006D510D" w:rsidRDefault="006D510D" w:rsidP="006D510D">
            <w:pPr>
              <w:tabs>
                <w:tab w:val="left" w:pos="3860"/>
              </w:tabs>
              <w:spacing w:line="240" w:lineRule="auto"/>
              <w:ind w:left="360" w:hanging="360"/>
              <w:jc w:val="center"/>
              <w:rPr>
                <w:rFonts w:ascii="Century Gothic" w:hAnsi="Century Gothic"/>
                <w:sz w:val="20"/>
                <w:szCs w:val="20"/>
              </w:rPr>
            </w:pPr>
          </w:p>
          <w:p w14:paraId="07A0C451" w14:textId="77777777" w:rsidR="006D510D" w:rsidRPr="006D510D" w:rsidRDefault="006D510D" w:rsidP="006D510D">
            <w:pPr>
              <w:tabs>
                <w:tab w:val="left" w:pos="3860"/>
              </w:tabs>
              <w:spacing w:line="240" w:lineRule="auto"/>
              <w:ind w:left="360" w:hanging="360"/>
              <w:jc w:val="center"/>
              <w:rPr>
                <w:rFonts w:ascii="Century Gothic" w:hAnsi="Century Gothic"/>
                <w:sz w:val="20"/>
                <w:szCs w:val="20"/>
              </w:rPr>
            </w:pPr>
          </w:p>
          <w:p w14:paraId="3D980E59" w14:textId="77777777" w:rsidR="006D510D" w:rsidRPr="006D510D" w:rsidRDefault="006D510D" w:rsidP="006D510D">
            <w:pPr>
              <w:tabs>
                <w:tab w:val="left" w:pos="3860"/>
              </w:tabs>
              <w:spacing w:line="240" w:lineRule="auto"/>
              <w:ind w:left="360" w:hanging="360"/>
              <w:jc w:val="center"/>
              <w:rPr>
                <w:rFonts w:ascii="Century Gothic" w:hAnsi="Century Gothic"/>
                <w:sz w:val="20"/>
                <w:szCs w:val="20"/>
              </w:rPr>
            </w:pPr>
          </w:p>
        </w:tc>
      </w:tr>
    </w:tbl>
    <w:p w14:paraId="6841AE37" w14:textId="77777777" w:rsidR="006D510D" w:rsidRPr="006D510D" w:rsidRDefault="006D510D" w:rsidP="006D510D">
      <w:pPr>
        <w:keepNext/>
        <w:numPr>
          <w:ilvl w:val="0"/>
          <w:numId w:val="3"/>
        </w:numPr>
        <w:pBdr>
          <w:bottom w:val="single" w:sz="24" w:space="1" w:color="4D5CCF"/>
        </w:pBdr>
        <w:spacing w:before="240" w:after="60" w:line="240" w:lineRule="auto"/>
        <w:ind w:left="0" w:firstLine="0"/>
        <w:outlineLvl w:val="0"/>
        <w:rPr>
          <w:rFonts w:ascii="Century Gothic" w:hAnsi="Century Gothic"/>
          <w:b/>
          <w:bCs/>
          <w:kern w:val="32"/>
          <w:sz w:val="20"/>
          <w:szCs w:val="20"/>
        </w:rPr>
      </w:pPr>
      <w:r w:rsidRPr="006D510D">
        <w:rPr>
          <w:rFonts w:ascii="Century Gothic" w:hAnsi="Century Gothic"/>
          <w:b/>
          <w:bCs/>
          <w:kern w:val="32"/>
          <w:sz w:val="20"/>
          <w:szCs w:val="20"/>
        </w:rPr>
        <w:t>Information and communication</w:t>
      </w:r>
    </w:p>
    <w:p w14:paraId="3AC55371" w14:textId="77777777" w:rsidR="006D510D" w:rsidRPr="006D510D" w:rsidRDefault="006D510D" w:rsidP="006D510D">
      <w:pPr>
        <w:numPr>
          <w:ilvl w:val="0"/>
          <w:numId w:val="3"/>
        </w:numPr>
        <w:tabs>
          <w:tab w:val="left" w:pos="360"/>
        </w:tabs>
        <w:spacing w:line="240" w:lineRule="auto"/>
        <w:rPr>
          <w:rFonts w:ascii="Century Gothic" w:hAnsi="Century Gothic"/>
          <w:b/>
          <w:sz w:val="20"/>
          <w:szCs w:val="20"/>
        </w:rPr>
      </w:pPr>
      <w:r w:rsidRPr="006D510D">
        <w:rPr>
          <w:rFonts w:ascii="Century Gothic" w:hAnsi="Century Gothic"/>
          <w:b/>
          <w:sz w:val="20"/>
          <w:szCs w:val="20"/>
        </w:rPr>
        <w:t>How would you prefer the Council to communicate with you about your Tenancy? [ALL THAT APPLY]</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8"/>
        <w:gridCol w:w="1275"/>
      </w:tblGrid>
      <w:tr w:rsidR="006D510D" w:rsidRPr="006D510D" w14:paraId="14454FEA" w14:textId="77777777" w:rsidTr="008B5618">
        <w:tc>
          <w:tcPr>
            <w:tcW w:w="7338" w:type="dxa"/>
          </w:tcPr>
          <w:p w14:paraId="3F1ED943" w14:textId="77777777" w:rsidR="006D510D" w:rsidRPr="006D510D" w:rsidRDefault="006D510D" w:rsidP="006D510D">
            <w:pPr>
              <w:tabs>
                <w:tab w:val="left" w:pos="360"/>
                <w:tab w:val="left" w:pos="2786"/>
              </w:tabs>
              <w:spacing w:line="240" w:lineRule="auto"/>
              <w:rPr>
                <w:rFonts w:ascii="Century Gothic" w:hAnsi="Century Gothic"/>
                <w:sz w:val="20"/>
                <w:szCs w:val="20"/>
              </w:rPr>
            </w:pPr>
            <w:r w:rsidRPr="006D510D">
              <w:rPr>
                <w:rFonts w:ascii="Century Gothic" w:hAnsi="Century Gothic"/>
                <w:sz w:val="20"/>
                <w:szCs w:val="20"/>
              </w:rPr>
              <w:t>Email</w:t>
            </w:r>
          </w:p>
        </w:tc>
        <w:tc>
          <w:tcPr>
            <w:tcW w:w="1275" w:type="dxa"/>
          </w:tcPr>
          <w:p w14:paraId="1D81B68F"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1</w:t>
            </w:r>
          </w:p>
        </w:tc>
      </w:tr>
      <w:tr w:rsidR="006D510D" w:rsidRPr="006D510D" w14:paraId="0D808D57" w14:textId="77777777" w:rsidTr="008B5618">
        <w:tc>
          <w:tcPr>
            <w:tcW w:w="7338" w:type="dxa"/>
          </w:tcPr>
          <w:p w14:paraId="42176DD1"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Telephone</w:t>
            </w:r>
          </w:p>
        </w:tc>
        <w:tc>
          <w:tcPr>
            <w:tcW w:w="1275" w:type="dxa"/>
          </w:tcPr>
          <w:p w14:paraId="17DCD268"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2</w:t>
            </w:r>
          </w:p>
        </w:tc>
      </w:tr>
      <w:tr w:rsidR="006D510D" w:rsidRPr="006D510D" w14:paraId="7F94EBDE" w14:textId="77777777" w:rsidTr="008B5618">
        <w:tc>
          <w:tcPr>
            <w:tcW w:w="7338" w:type="dxa"/>
          </w:tcPr>
          <w:p w14:paraId="17BB06DE"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Text message</w:t>
            </w:r>
          </w:p>
        </w:tc>
        <w:tc>
          <w:tcPr>
            <w:tcW w:w="1275" w:type="dxa"/>
          </w:tcPr>
          <w:p w14:paraId="7D033854"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3</w:t>
            </w:r>
          </w:p>
        </w:tc>
      </w:tr>
      <w:tr w:rsidR="006D510D" w:rsidRPr="006D510D" w14:paraId="01330741" w14:textId="77777777" w:rsidTr="008B5618">
        <w:tc>
          <w:tcPr>
            <w:tcW w:w="7338" w:type="dxa"/>
          </w:tcPr>
          <w:p w14:paraId="0F299F82"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Personal letter</w:t>
            </w:r>
          </w:p>
        </w:tc>
        <w:tc>
          <w:tcPr>
            <w:tcW w:w="1275" w:type="dxa"/>
          </w:tcPr>
          <w:p w14:paraId="4AD8FB71"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4</w:t>
            </w:r>
          </w:p>
        </w:tc>
      </w:tr>
      <w:tr w:rsidR="006D510D" w:rsidRPr="006D510D" w14:paraId="52DE781F" w14:textId="77777777" w:rsidTr="008B5618">
        <w:tc>
          <w:tcPr>
            <w:tcW w:w="7338" w:type="dxa"/>
          </w:tcPr>
          <w:p w14:paraId="1DA9FCFE"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Personal visit to your home</w:t>
            </w:r>
          </w:p>
        </w:tc>
        <w:tc>
          <w:tcPr>
            <w:tcW w:w="1275" w:type="dxa"/>
          </w:tcPr>
          <w:p w14:paraId="1D5B4E7B"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5</w:t>
            </w:r>
          </w:p>
        </w:tc>
      </w:tr>
      <w:tr w:rsidR="006D510D" w:rsidRPr="006D510D" w14:paraId="7689045C" w14:textId="77777777" w:rsidTr="008B5618">
        <w:tc>
          <w:tcPr>
            <w:tcW w:w="7338" w:type="dxa"/>
          </w:tcPr>
          <w:p w14:paraId="3BB31EA2"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Tenants’ Handbook</w:t>
            </w:r>
          </w:p>
        </w:tc>
        <w:tc>
          <w:tcPr>
            <w:tcW w:w="1275" w:type="dxa"/>
          </w:tcPr>
          <w:p w14:paraId="61AAF515"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6</w:t>
            </w:r>
          </w:p>
        </w:tc>
      </w:tr>
      <w:tr w:rsidR="006D510D" w:rsidRPr="006D510D" w14:paraId="5DA6083B" w14:textId="77777777" w:rsidTr="008B5618">
        <w:tc>
          <w:tcPr>
            <w:tcW w:w="7338" w:type="dxa"/>
          </w:tcPr>
          <w:p w14:paraId="0179468B"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Leaflets/flyers</w:t>
            </w:r>
          </w:p>
        </w:tc>
        <w:tc>
          <w:tcPr>
            <w:tcW w:w="1275" w:type="dxa"/>
          </w:tcPr>
          <w:p w14:paraId="2494058F"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7</w:t>
            </w:r>
          </w:p>
        </w:tc>
      </w:tr>
      <w:tr w:rsidR="006D510D" w:rsidRPr="006D510D" w14:paraId="1AA038E4" w14:textId="77777777" w:rsidTr="008B5618">
        <w:tc>
          <w:tcPr>
            <w:tcW w:w="7338" w:type="dxa"/>
          </w:tcPr>
          <w:p w14:paraId="45969723"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Online through ‘My Falkirk’ portal</w:t>
            </w:r>
          </w:p>
        </w:tc>
        <w:tc>
          <w:tcPr>
            <w:tcW w:w="1275" w:type="dxa"/>
          </w:tcPr>
          <w:p w14:paraId="3D30F7D3"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8</w:t>
            </w:r>
          </w:p>
        </w:tc>
      </w:tr>
      <w:tr w:rsidR="006D510D" w:rsidRPr="006D510D" w14:paraId="2DD29D22" w14:textId="77777777" w:rsidTr="008B5618">
        <w:tc>
          <w:tcPr>
            <w:tcW w:w="7338" w:type="dxa"/>
          </w:tcPr>
          <w:p w14:paraId="0FB33123"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Other (please specify)</w:t>
            </w:r>
          </w:p>
          <w:p w14:paraId="6870C8EE" w14:textId="77777777" w:rsidR="006D510D" w:rsidRPr="006D510D" w:rsidRDefault="006D510D" w:rsidP="006D510D">
            <w:pPr>
              <w:tabs>
                <w:tab w:val="left" w:pos="360"/>
              </w:tabs>
              <w:spacing w:line="240" w:lineRule="auto"/>
              <w:rPr>
                <w:rFonts w:ascii="Century Gothic" w:hAnsi="Century Gothic"/>
                <w:sz w:val="20"/>
                <w:szCs w:val="20"/>
              </w:rPr>
            </w:pPr>
          </w:p>
        </w:tc>
        <w:tc>
          <w:tcPr>
            <w:tcW w:w="1275" w:type="dxa"/>
          </w:tcPr>
          <w:p w14:paraId="49D93BA9"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9</w:t>
            </w:r>
          </w:p>
        </w:tc>
      </w:tr>
    </w:tbl>
    <w:p w14:paraId="03E2F9EC" w14:textId="77777777" w:rsidR="006D510D" w:rsidRPr="006D510D" w:rsidRDefault="006D510D" w:rsidP="006D510D">
      <w:pPr>
        <w:tabs>
          <w:tab w:val="left" w:pos="360"/>
        </w:tabs>
        <w:spacing w:line="240" w:lineRule="auto"/>
        <w:rPr>
          <w:rFonts w:ascii="Century Gothic" w:hAnsi="Century Gothic"/>
          <w:b/>
          <w:sz w:val="20"/>
          <w:szCs w:val="20"/>
        </w:rPr>
      </w:pPr>
    </w:p>
    <w:p w14:paraId="359A7AAC" w14:textId="77777777" w:rsidR="006D510D" w:rsidRPr="006D510D" w:rsidRDefault="006D510D" w:rsidP="006D510D">
      <w:pPr>
        <w:numPr>
          <w:ilvl w:val="0"/>
          <w:numId w:val="3"/>
        </w:numPr>
        <w:tabs>
          <w:tab w:val="left" w:pos="360"/>
        </w:tabs>
        <w:spacing w:line="240" w:lineRule="auto"/>
        <w:rPr>
          <w:rFonts w:ascii="Century Gothic" w:hAnsi="Century Gothic"/>
          <w:b/>
          <w:sz w:val="20"/>
          <w:szCs w:val="20"/>
        </w:rPr>
      </w:pPr>
      <w:r w:rsidRPr="006D510D">
        <w:rPr>
          <w:rFonts w:ascii="Century Gothic" w:hAnsi="Century Gothic"/>
          <w:b/>
          <w:sz w:val="20"/>
          <w:szCs w:val="20"/>
        </w:rPr>
        <w:t>And if you needed to communicate with the Council about your Tenancy, which of the following methods would you be happy to use? [ALL THAT APPLY]</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8"/>
        <w:gridCol w:w="1275"/>
      </w:tblGrid>
      <w:tr w:rsidR="006D510D" w:rsidRPr="006D510D" w14:paraId="45A5CB6E" w14:textId="77777777" w:rsidTr="008B5618">
        <w:tc>
          <w:tcPr>
            <w:tcW w:w="7338" w:type="dxa"/>
          </w:tcPr>
          <w:p w14:paraId="0260EB36" w14:textId="77777777" w:rsidR="006D510D" w:rsidRPr="006D510D" w:rsidRDefault="006D510D" w:rsidP="006D510D">
            <w:pPr>
              <w:tabs>
                <w:tab w:val="left" w:pos="360"/>
                <w:tab w:val="left" w:pos="2786"/>
              </w:tabs>
              <w:spacing w:line="240" w:lineRule="auto"/>
              <w:rPr>
                <w:rFonts w:ascii="Century Gothic" w:hAnsi="Century Gothic"/>
                <w:sz w:val="20"/>
                <w:szCs w:val="20"/>
              </w:rPr>
            </w:pPr>
            <w:r w:rsidRPr="006D510D">
              <w:rPr>
                <w:rFonts w:ascii="Century Gothic" w:hAnsi="Century Gothic"/>
                <w:sz w:val="20"/>
                <w:szCs w:val="20"/>
              </w:rPr>
              <w:t>Telephone</w:t>
            </w:r>
          </w:p>
        </w:tc>
        <w:tc>
          <w:tcPr>
            <w:tcW w:w="1275" w:type="dxa"/>
          </w:tcPr>
          <w:p w14:paraId="5B2C181C"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1</w:t>
            </w:r>
          </w:p>
        </w:tc>
      </w:tr>
      <w:tr w:rsidR="006D510D" w:rsidRPr="006D510D" w14:paraId="6AF9682A" w14:textId="77777777" w:rsidTr="008B5618">
        <w:tc>
          <w:tcPr>
            <w:tcW w:w="7338" w:type="dxa"/>
          </w:tcPr>
          <w:p w14:paraId="047A22F7"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Through ‘My Falkirk’ online account</w:t>
            </w:r>
          </w:p>
        </w:tc>
        <w:tc>
          <w:tcPr>
            <w:tcW w:w="1275" w:type="dxa"/>
          </w:tcPr>
          <w:p w14:paraId="5C9C15B3"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2</w:t>
            </w:r>
          </w:p>
        </w:tc>
      </w:tr>
      <w:tr w:rsidR="006D510D" w:rsidRPr="006D510D" w14:paraId="4D80080D" w14:textId="77777777" w:rsidTr="008B5618">
        <w:tc>
          <w:tcPr>
            <w:tcW w:w="7338" w:type="dxa"/>
          </w:tcPr>
          <w:p w14:paraId="7D1E01EC"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Email</w:t>
            </w:r>
          </w:p>
        </w:tc>
        <w:tc>
          <w:tcPr>
            <w:tcW w:w="1275" w:type="dxa"/>
          </w:tcPr>
          <w:p w14:paraId="033CC5E1"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3</w:t>
            </w:r>
          </w:p>
        </w:tc>
      </w:tr>
      <w:tr w:rsidR="006D510D" w:rsidRPr="006D510D" w14:paraId="58991902" w14:textId="77777777" w:rsidTr="008B5618">
        <w:tc>
          <w:tcPr>
            <w:tcW w:w="7338" w:type="dxa"/>
          </w:tcPr>
          <w:p w14:paraId="43C1C739"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Text message</w:t>
            </w:r>
          </w:p>
        </w:tc>
        <w:tc>
          <w:tcPr>
            <w:tcW w:w="1275" w:type="dxa"/>
          </w:tcPr>
          <w:p w14:paraId="7C04A0C8"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4</w:t>
            </w:r>
          </w:p>
        </w:tc>
      </w:tr>
      <w:tr w:rsidR="006D510D" w:rsidRPr="006D510D" w14:paraId="6EC9A231" w14:textId="77777777" w:rsidTr="008B5618">
        <w:tc>
          <w:tcPr>
            <w:tcW w:w="7338" w:type="dxa"/>
          </w:tcPr>
          <w:p w14:paraId="0461416A"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Letter</w:t>
            </w:r>
          </w:p>
        </w:tc>
        <w:tc>
          <w:tcPr>
            <w:tcW w:w="1275" w:type="dxa"/>
          </w:tcPr>
          <w:p w14:paraId="22173143"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5</w:t>
            </w:r>
          </w:p>
        </w:tc>
      </w:tr>
      <w:tr w:rsidR="006D510D" w:rsidRPr="006D510D" w14:paraId="2FDAB8B0" w14:textId="77777777" w:rsidTr="008B5618">
        <w:tc>
          <w:tcPr>
            <w:tcW w:w="7338" w:type="dxa"/>
          </w:tcPr>
          <w:p w14:paraId="48601D3F"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Through Elected Member</w:t>
            </w:r>
          </w:p>
        </w:tc>
        <w:tc>
          <w:tcPr>
            <w:tcW w:w="1275" w:type="dxa"/>
          </w:tcPr>
          <w:p w14:paraId="2A4EE603"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6</w:t>
            </w:r>
          </w:p>
        </w:tc>
      </w:tr>
      <w:tr w:rsidR="006D510D" w:rsidRPr="006D510D" w14:paraId="776C4595" w14:textId="77777777" w:rsidTr="008B5618">
        <w:tc>
          <w:tcPr>
            <w:tcW w:w="7338" w:type="dxa"/>
          </w:tcPr>
          <w:p w14:paraId="74EC093B"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Social Media</w:t>
            </w:r>
          </w:p>
        </w:tc>
        <w:tc>
          <w:tcPr>
            <w:tcW w:w="1275" w:type="dxa"/>
          </w:tcPr>
          <w:p w14:paraId="1E2B1FB6"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7</w:t>
            </w:r>
          </w:p>
        </w:tc>
      </w:tr>
      <w:tr w:rsidR="006D510D" w:rsidRPr="006D510D" w14:paraId="4304B6DA" w14:textId="77777777" w:rsidTr="008B5618">
        <w:tc>
          <w:tcPr>
            <w:tcW w:w="7338" w:type="dxa"/>
          </w:tcPr>
          <w:p w14:paraId="0FB65560"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Other (please specify)</w:t>
            </w:r>
          </w:p>
          <w:p w14:paraId="60F5FB3F" w14:textId="77777777" w:rsidR="006D510D" w:rsidRPr="006D510D" w:rsidRDefault="006D510D" w:rsidP="006D510D">
            <w:pPr>
              <w:tabs>
                <w:tab w:val="left" w:pos="360"/>
              </w:tabs>
              <w:spacing w:line="240" w:lineRule="auto"/>
              <w:rPr>
                <w:rFonts w:ascii="Century Gothic" w:hAnsi="Century Gothic"/>
                <w:sz w:val="20"/>
                <w:szCs w:val="20"/>
              </w:rPr>
            </w:pPr>
          </w:p>
        </w:tc>
        <w:tc>
          <w:tcPr>
            <w:tcW w:w="1275" w:type="dxa"/>
          </w:tcPr>
          <w:p w14:paraId="57B482A4"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8</w:t>
            </w:r>
          </w:p>
        </w:tc>
      </w:tr>
    </w:tbl>
    <w:p w14:paraId="26E7AAE7" w14:textId="77777777" w:rsidR="006D510D" w:rsidRPr="006D510D" w:rsidRDefault="006D510D" w:rsidP="006D510D">
      <w:pPr>
        <w:tabs>
          <w:tab w:val="left" w:pos="360"/>
        </w:tabs>
        <w:spacing w:line="240" w:lineRule="auto"/>
        <w:ind w:left="450"/>
        <w:rPr>
          <w:rFonts w:ascii="Century Gothic" w:hAnsi="Century Gothic"/>
          <w:b/>
          <w:sz w:val="20"/>
          <w:szCs w:val="20"/>
        </w:rPr>
      </w:pPr>
    </w:p>
    <w:p w14:paraId="2094345D" w14:textId="77777777" w:rsidR="006D510D" w:rsidRPr="006D510D" w:rsidRDefault="006D510D" w:rsidP="006D510D">
      <w:pPr>
        <w:numPr>
          <w:ilvl w:val="0"/>
          <w:numId w:val="3"/>
        </w:numPr>
        <w:tabs>
          <w:tab w:val="left" w:pos="360"/>
        </w:tabs>
        <w:spacing w:line="240" w:lineRule="auto"/>
        <w:rPr>
          <w:rFonts w:ascii="Century Gothic" w:hAnsi="Century Gothic"/>
          <w:b/>
          <w:sz w:val="20"/>
          <w:szCs w:val="20"/>
        </w:rPr>
      </w:pPr>
      <w:r w:rsidRPr="006D510D">
        <w:rPr>
          <w:rFonts w:ascii="Century Gothic" w:hAnsi="Century Gothic"/>
          <w:b/>
          <w:sz w:val="20"/>
          <w:szCs w:val="20"/>
        </w:rPr>
        <w:t>The Council uses a range of different methods to keep you informed.  How would you prefer the Council to keep you informed about general issues such as their services or decisions or events? [ALL THAT APPLY]</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8"/>
        <w:gridCol w:w="1275"/>
      </w:tblGrid>
      <w:tr w:rsidR="006D510D" w:rsidRPr="006D510D" w14:paraId="0BA15DDE" w14:textId="77777777" w:rsidTr="008B5618">
        <w:tc>
          <w:tcPr>
            <w:tcW w:w="7338" w:type="dxa"/>
          </w:tcPr>
          <w:p w14:paraId="70A9A275" w14:textId="77777777" w:rsidR="006D510D" w:rsidRPr="006D510D" w:rsidRDefault="006D510D" w:rsidP="006D510D">
            <w:pPr>
              <w:tabs>
                <w:tab w:val="left" w:pos="360"/>
                <w:tab w:val="left" w:pos="2786"/>
              </w:tabs>
              <w:spacing w:line="240" w:lineRule="auto"/>
              <w:rPr>
                <w:rFonts w:ascii="Century Gothic" w:hAnsi="Century Gothic"/>
                <w:sz w:val="20"/>
                <w:szCs w:val="20"/>
              </w:rPr>
            </w:pPr>
            <w:r w:rsidRPr="006D510D">
              <w:rPr>
                <w:rFonts w:ascii="Century Gothic" w:hAnsi="Century Gothic"/>
                <w:sz w:val="20"/>
                <w:szCs w:val="20"/>
              </w:rPr>
              <w:t>Tenant Talk information magazine posted to you</w:t>
            </w:r>
          </w:p>
        </w:tc>
        <w:tc>
          <w:tcPr>
            <w:tcW w:w="1275" w:type="dxa"/>
          </w:tcPr>
          <w:p w14:paraId="36CA5811"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1</w:t>
            </w:r>
          </w:p>
        </w:tc>
      </w:tr>
      <w:tr w:rsidR="006D510D" w:rsidRPr="006D510D" w14:paraId="487A9146" w14:textId="77777777" w:rsidTr="008B5618">
        <w:tc>
          <w:tcPr>
            <w:tcW w:w="7338" w:type="dxa"/>
          </w:tcPr>
          <w:p w14:paraId="489AD162"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Annual Performance Report</w:t>
            </w:r>
          </w:p>
        </w:tc>
        <w:tc>
          <w:tcPr>
            <w:tcW w:w="1275" w:type="dxa"/>
          </w:tcPr>
          <w:p w14:paraId="765F7E3B"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2</w:t>
            </w:r>
          </w:p>
        </w:tc>
      </w:tr>
      <w:tr w:rsidR="006D510D" w:rsidRPr="006D510D" w14:paraId="596FCA1B" w14:textId="77777777" w:rsidTr="008B5618">
        <w:tc>
          <w:tcPr>
            <w:tcW w:w="7338" w:type="dxa"/>
          </w:tcPr>
          <w:p w14:paraId="2123FD61"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Website</w:t>
            </w:r>
          </w:p>
        </w:tc>
        <w:tc>
          <w:tcPr>
            <w:tcW w:w="1275" w:type="dxa"/>
          </w:tcPr>
          <w:p w14:paraId="7CBC28A2"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3</w:t>
            </w:r>
          </w:p>
        </w:tc>
      </w:tr>
      <w:tr w:rsidR="006D510D" w:rsidRPr="006D510D" w14:paraId="5442F361" w14:textId="77777777" w:rsidTr="008B5618">
        <w:tc>
          <w:tcPr>
            <w:tcW w:w="7338" w:type="dxa"/>
          </w:tcPr>
          <w:p w14:paraId="30A9665F"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Twitter or Facebook</w:t>
            </w:r>
          </w:p>
        </w:tc>
        <w:tc>
          <w:tcPr>
            <w:tcW w:w="1275" w:type="dxa"/>
          </w:tcPr>
          <w:p w14:paraId="6DC907F3"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4</w:t>
            </w:r>
          </w:p>
        </w:tc>
      </w:tr>
      <w:tr w:rsidR="006D510D" w:rsidRPr="006D510D" w14:paraId="7592C336" w14:textId="77777777" w:rsidTr="008B5618">
        <w:tc>
          <w:tcPr>
            <w:tcW w:w="7338" w:type="dxa"/>
          </w:tcPr>
          <w:p w14:paraId="277FC50E"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Email</w:t>
            </w:r>
          </w:p>
        </w:tc>
        <w:tc>
          <w:tcPr>
            <w:tcW w:w="1275" w:type="dxa"/>
          </w:tcPr>
          <w:p w14:paraId="6BB76461"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5</w:t>
            </w:r>
          </w:p>
        </w:tc>
      </w:tr>
      <w:tr w:rsidR="006D510D" w:rsidRPr="006D510D" w14:paraId="1B22799A" w14:textId="77777777" w:rsidTr="008B5618">
        <w:tc>
          <w:tcPr>
            <w:tcW w:w="7338" w:type="dxa"/>
          </w:tcPr>
          <w:p w14:paraId="1A57F710"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Text</w:t>
            </w:r>
          </w:p>
        </w:tc>
        <w:tc>
          <w:tcPr>
            <w:tcW w:w="1275" w:type="dxa"/>
          </w:tcPr>
          <w:p w14:paraId="3BADF1D0"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6</w:t>
            </w:r>
          </w:p>
        </w:tc>
      </w:tr>
      <w:tr w:rsidR="006D510D" w:rsidRPr="006D510D" w14:paraId="1B73DC80" w14:textId="77777777" w:rsidTr="008B5618">
        <w:tc>
          <w:tcPr>
            <w:tcW w:w="7338" w:type="dxa"/>
          </w:tcPr>
          <w:p w14:paraId="149FD5E6"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Personal letter</w:t>
            </w:r>
          </w:p>
        </w:tc>
        <w:tc>
          <w:tcPr>
            <w:tcW w:w="1275" w:type="dxa"/>
          </w:tcPr>
          <w:p w14:paraId="52DDA0EF"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7</w:t>
            </w:r>
          </w:p>
        </w:tc>
      </w:tr>
      <w:tr w:rsidR="006D510D" w:rsidRPr="006D510D" w14:paraId="642F6375" w14:textId="77777777" w:rsidTr="008B5618">
        <w:tc>
          <w:tcPr>
            <w:tcW w:w="7338" w:type="dxa"/>
          </w:tcPr>
          <w:p w14:paraId="46DECEA6"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Other (please specify)</w:t>
            </w:r>
          </w:p>
          <w:p w14:paraId="6CAAA053" w14:textId="77777777" w:rsidR="006D510D" w:rsidRPr="006D510D" w:rsidRDefault="006D510D" w:rsidP="006D510D">
            <w:pPr>
              <w:tabs>
                <w:tab w:val="left" w:pos="360"/>
              </w:tabs>
              <w:spacing w:line="240" w:lineRule="auto"/>
              <w:rPr>
                <w:rFonts w:ascii="Century Gothic" w:hAnsi="Century Gothic"/>
                <w:sz w:val="20"/>
                <w:szCs w:val="20"/>
              </w:rPr>
            </w:pPr>
          </w:p>
        </w:tc>
        <w:tc>
          <w:tcPr>
            <w:tcW w:w="1275" w:type="dxa"/>
          </w:tcPr>
          <w:p w14:paraId="68D5912D"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8</w:t>
            </w:r>
          </w:p>
        </w:tc>
      </w:tr>
    </w:tbl>
    <w:p w14:paraId="09075FDE" w14:textId="77777777" w:rsidR="006D510D" w:rsidRPr="006D510D" w:rsidRDefault="006D510D" w:rsidP="006D510D">
      <w:pPr>
        <w:numPr>
          <w:ilvl w:val="0"/>
          <w:numId w:val="3"/>
        </w:numPr>
        <w:tabs>
          <w:tab w:val="left" w:pos="360"/>
        </w:tabs>
        <w:spacing w:line="240" w:lineRule="auto"/>
        <w:rPr>
          <w:rFonts w:ascii="Century Gothic" w:hAnsi="Century Gothic"/>
          <w:b/>
          <w:sz w:val="20"/>
          <w:szCs w:val="20"/>
        </w:rPr>
      </w:pPr>
      <w:r w:rsidRPr="006D510D">
        <w:rPr>
          <w:rFonts w:ascii="Century Gothic" w:hAnsi="Century Gothic"/>
          <w:b/>
          <w:sz w:val="20"/>
          <w:szCs w:val="20"/>
        </w:rPr>
        <w:t xml:space="preserve">How good or poor do you feel your landlord is at keeping you informed about their services and decisions? </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5"/>
        <w:gridCol w:w="1298"/>
        <w:gridCol w:w="1298"/>
      </w:tblGrid>
      <w:tr w:rsidR="006D510D" w:rsidRPr="006D510D" w14:paraId="4BEFD8A5" w14:textId="77777777" w:rsidTr="008B5618">
        <w:trPr>
          <w:trHeight w:val="149"/>
        </w:trPr>
        <w:tc>
          <w:tcPr>
            <w:tcW w:w="7315" w:type="dxa"/>
          </w:tcPr>
          <w:p w14:paraId="7AF56B63" w14:textId="77777777" w:rsidR="006D510D" w:rsidRPr="006D510D" w:rsidRDefault="006D510D" w:rsidP="006D510D">
            <w:pPr>
              <w:tabs>
                <w:tab w:val="left" w:pos="360"/>
              </w:tabs>
              <w:spacing w:line="240" w:lineRule="auto"/>
              <w:ind w:left="360" w:right="404" w:hanging="360"/>
              <w:rPr>
                <w:rFonts w:ascii="Century Gothic" w:hAnsi="Century Gothic"/>
                <w:sz w:val="20"/>
                <w:szCs w:val="20"/>
                <w:lang w:val="en-US"/>
              </w:rPr>
            </w:pPr>
            <w:r w:rsidRPr="006D510D">
              <w:rPr>
                <w:rFonts w:ascii="Century Gothic" w:hAnsi="Century Gothic"/>
                <w:sz w:val="20"/>
                <w:szCs w:val="20"/>
                <w:lang w:val="en-US"/>
              </w:rPr>
              <w:t>Very good</w:t>
            </w:r>
          </w:p>
        </w:tc>
        <w:tc>
          <w:tcPr>
            <w:tcW w:w="1298" w:type="dxa"/>
          </w:tcPr>
          <w:p w14:paraId="3425A775" w14:textId="77777777" w:rsidR="006D510D" w:rsidRPr="006D510D" w:rsidRDefault="006D510D" w:rsidP="006D510D">
            <w:pPr>
              <w:tabs>
                <w:tab w:val="left" w:pos="360"/>
                <w:tab w:val="left" w:pos="2052"/>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1</w:t>
            </w:r>
          </w:p>
        </w:tc>
        <w:tc>
          <w:tcPr>
            <w:tcW w:w="1298" w:type="dxa"/>
            <w:vMerge w:val="restart"/>
            <w:vAlign w:val="center"/>
          </w:tcPr>
          <w:p w14:paraId="2395FBF6" w14:textId="77777777" w:rsidR="006D510D" w:rsidRPr="006D510D" w:rsidRDefault="006D510D" w:rsidP="006D510D">
            <w:pPr>
              <w:tabs>
                <w:tab w:val="left" w:pos="360"/>
                <w:tab w:val="left" w:pos="2052"/>
              </w:tabs>
              <w:spacing w:line="240" w:lineRule="auto"/>
              <w:ind w:left="360" w:hanging="360"/>
              <w:rPr>
                <w:rFonts w:ascii="Century Gothic" w:hAnsi="Century Gothic"/>
                <w:sz w:val="20"/>
                <w:szCs w:val="20"/>
                <w:lang w:val="en-US"/>
              </w:rPr>
            </w:pPr>
            <w:r w:rsidRPr="006D510D">
              <w:rPr>
                <w:rFonts w:ascii="Century Gothic" w:hAnsi="Century Gothic"/>
                <w:sz w:val="20"/>
                <w:szCs w:val="20"/>
                <w:lang w:val="en-US"/>
              </w:rPr>
              <w:t>Go to Q8</w:t>
            </w:r>
          </w:p>
        </w:tc>
      </w:tr>
      <w:tr w:rsidR="006D510D" w:rsidRPr="006D510D" w14:paraId="4E364D2E" w14:textId="77777777" w:rsidTr="008B5618">
        <w:trPr>
          <w:trHeight w:val="196"/>
        </w:trPr>
        <w:tc>
          <w:tcPr>
            <w:tcW w:w="7315" w:type="dxa"/>
          </w:tcPr>
          <w:p w14:paraId="4B570855" w14:textId="77777777" w:rsidR="006D510D" w:rsidRPr="006D510D" w:rsidRDefault="006D510D" w:rsidP="006D510D">
            <w:pPr>
              <w:tabs>
                <w:tab w:val="left" w:pos="360"/>
              </w:tabs>
              <w:spacing w:line="240" w:lineRule="auto"/>
              <w:ind w:left="360" w:right="404" w:hanging="360"/>
              <w:rPr>
                <w:rFonts w:ascii="Century Gothic" w:hAnsi="Century Gothic"/>
                <w:sz w:val="20"/>
                <w:szCs w:val="20"/>
                <w:lang w:val="en-US"/>
              </w:rPr>
            </w:pPr>
            <w:r w:rsidRPr="006D510D">
              <w:rPr>
                <w:rFonts w:ascii="Century Gothic" w:hAnsi="Century Gothic"/>
                <w:sz w:val="20"/>
                <w:szCs w:val="20"/>
                <w:lang w:val="en-US"/>
              </w:rPr>
              <w:t>Fairly good</w:t>
            </w:r>
          </w:p>
        </w:tc>
        <w:tc>
          <w:tcPr>
            <w:tcW w:w="1298" w:type="dxa"/>
          </w:tcPr>
          <w:p w14:paraId="64E78F46" w14:textId="77777777" w:rsidR="006D510D" w:rsidRPr="006D510D" w:rsidRDefault="006D510D" w:rsidP="006D510D">
            <w:pPr>
              <w:tabs>
                <w:tab w:val="left" w:pos="360"/>
                <w:tab w:val="left" w:pos="2052"/>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2</w:t>
            </w:r>
          </w:p>
        </w:tc>
        <w:tc>
          <w:tcPr>
            <w:tcW w:w="1298" w:type="dxa"/>
            <w:vMerge/>
            <w:vAlign w:val="center"/>
          </w:tcPr>
          <w:p w14:paraId="22706DF0" w14:textId="77777777" w:rsidR="006D510D" w:rsidRPr="006D510D" w:rsidRDefault="006D510D" w:rsidP="006D510D">
            <w:pPr>
              <w:tabs>
                <w:tab w:val="left" w:pos="360"/>
                <w:tab w:val="left" w:pos="2052"/>
              </w:tabs>
              <w:spacing w:line="240" w:lineRule="auto"/>
              <w:ind w:left="360" w:hanging="360"/>
              <w:rPr>
                <w:rFonts w:ascii="Century Gothic" w:hAnsi="Century Gothic"/>
                <w:sz w:val="20"/>
                <w:szCs w:val="20"/>
                <w:lang w:val="en-US"/>
              </w:rPr>
            </w:pPr>
          </w:p>
        </w:tc>
      </w:tr>
      <w:tr w:rsidR="006D510D" w:rsidRPr="006D510D" w14:paraId="53E5CA59" w14:textId="77777777" w:rsidTr="008B5618">
        <w:trPr>
          <w:trHeight w:val="99"/>
        </w:trPr>
        <w:tc>
          <w:tcPr>
            <w:tcW w:w="7315" w:type="dxa"/>
          </w:tcPr>
          <w:p w14:paraId="143BB202" w14:textId="77777777" w:rsidR="006D510D" w:rsidRPr="006D510D" w:rsidRDefault="006D510D" w:rsidP="006D510D">
            <w:pPr>
              <w:tabs>
                <w:tab w:val="left" w:pos="360"/>
              </w:tabs>
              <w:spacing w:line="240" w:lineRule="auto"/>
              <w:ind w:left="360" w:right="404" w:hanging="360"/>
              <w:rPr>
                <w:rFonts w:ascii="Century Gothic" w:hAnsi="Century Gothic"/>
                <w:sz w:val="20"/>
                <w:szCs w:val="20"/>
                <w:lang w:val="en-US"/>
              </w:rPr>
            </w:pPr>
            <w:r w:rsidRPr="006D510D">
              <w:rPr>
                <w:rFonts w:ascii="Century Gothic" w:hAnsi="Century Gothic"/>
                <w:sz w:val="20"/>
                <w:szCs w:val="20"/>
                <w:lang w:val="en-US"/>
              </w:rPr>
              <w:t>Neither good nor poor</w:t>
            </w:r>
          </w:p>
        </w:tc>
        <w:tc>
          <w:tcPr>
            <w:tcW w:w="1298" w:type="dxa"/>
          </w:tcPr>
          <w:p w14:paraId="5128B777" w14:textId="77777777" w:rsidR="006D510D" w:rsidRPr="006D510D" w:rsidRDefault="006D510D" w:rsidP="006D510D">
            <w:pPr>
              <w:tabs>
                <w:tab w:val="left" w:pos="360"/>
                <w:tab w:val="left" w:pos="2052"/>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3</w:t>
            </w:r>
          </w:p>
        </w:tc>
        <w:tc>
          <w:tcPr>
            <w:tcW w:w="1298" w:type="dxa"/>
            <w:vMerge w:val="restart"/>
            <w:vAlign w:val="center"/>
          </w:tcPr>
          <w:p w14:paraId="221327AD" w14:textId="77777777" w:rsidR="006D510D" w:rsidRPr="006D510D" w:rsidRDefault="006D510D" w:rsidP="006D510D">
            <w:pPr>
              <w:tabs>
                <w:tab w:val="left" w:pos="360"/>
                <w:tab w:val="left" w:pos="2052"/>
              </w:tabs>
              <w:spacing w:line="240" w:lineRule="auto"/>
              <w:ind w:left="360" w:hanging="360"/>
              <w:rPr>
                <w:rFonts w:ascii="Century Gothic" w:hAnsi="Century Gothic"/>
                <w:sz w:val="20"/>
                <w:szCs w:val="20"/>
                <w:lang w:val="en-US"/>
              </w:rPr>
            </w:pPr>
            <w:r w:rsidRPr="006D510D">
              <w:rPr>
                <w:rFonts w:ascii="Century Gothic" w:hAnsi="Century Gothic"/>
                <w:sz w:val="20"/>
                <w:szCs w:val="20"/>
                <w:lang w:val="en-US"/>
              </w:rPr>
              <w:t>Go to Q7</w:t>
            </w:r>
          </w:p>
        </w:tc>
      </w:tr>
      <w:tr w:rsidR="006D510D" w:rsidRPr="006D510D" w14:paraId="1972C2AA" w14:textId="77777777" w:rsidTr="008B5618">
        <w:trPr>
          <w:trHeight w:val="145"/>
        </w:trPr>
        <w:tc>
          <w:tcPr>
            <w:tcW w:w="7315" w:type="dxa"/>
          </w:tcPr>
          <w:p w14:paraId="3190A282" w14:textId="77777777" w:rsidR="006D510D" w:rsidRPr="006D510D" w:rsidRDefault="006D510D" w:rsidP="006D510D">
            <w:pPr>
              <w:tabs>
                <w:tab w:val="left" w:pos="360"/>
              </w:tabs>
              <w:spacing w:line="240" w:lineRule="auto"/>
              <w:ind w:left="360" w:right="404" w:hanging="360"/>
              <w:rPr>
                <w:rFonts w:ascii="Century Gothic" w:hAnsi="Century Gothic"/>
                <w:sz w:val="20"/>
                <w:szCs w:val="20"/>
                <w:lang w:val="en-US"/>
              </w:rPr>
            </w:pPr>
            <w:r w:rsidRPr="006D510D">
              <w:rPr>
                <w:rFonts w:ascii="Century Gothic" w:hAnsi="Century Gothic"/>
                <w:sz w:val="20"/>
                <w:szCs w:val="20"/>
                <w:lang w:val="en-US"/>
              </w:rPr>
              <w:t>Fairly poor</w:t>
            </w:r>
          </w:p>
        </w:tc>
        <w:tc>
          <w:tcPr>
            <w:tcW w:w="1298" w:type="dxa"/>
          </w:tcPr>
          <w:p w14:paraId="14B71777" w14:textId="77777777" w:rsidR="006D510D" w:rsidRPr="006D510D" w:rsidRDefault="006D510D" w:rsidP="006D510D">
            <w:pPr>
              <w:tabs>
                <w:tab w:val="left" w:pos="360"/>
                <w:tab w:val="left" w:pos="2052"/>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4</w:t>
            </w:r>
          </w:p>
        </w:tc>
        <w:tc>
          <w:tcPr>
            <w:tcW w:w="1298" w:type="dxa"/>
            <w:vMerge/>
            <w:vAlign w:val="center"/>
          </w:tcPr>
          <w:p w14:paraId="4F0BF996" w14:textId="77777777" w:rsidR="006D510D" w:rsidRPr="006D510D" w:rsidRDefault="006D510D" w:rsidP="006D510D">
            <w:pPr>
              <w:tabs>
                <w:tab w:val="left" w:pos="360"/>
                <w:tab w:val="left" w:pos="2052"/>
              </w:tabs>
              <w:spacing w:line="240" w:lineRule="auto"/>
              <w:ind w:left="360" w:hanging="360"/>
              <w:rPr>
                <w:rFonts w:ascii="Century Gothic" w:hAnsi="Century Gothic"/>
                <w:sz w:val="20"/>
                <w:szCs w:val="20"/>
                <w:lang w:val="en-US"/>
              </w:rPr>
            </w:pPr>
          </w:p>
        </w:tc>
      </w:tr>
      <w:tr w:rsidR="006D510D" w:rsidRPr="006D510D" w14:paraId="15410041" w14:textId="77777777" w:rsidTr="008B5618">
        <w:trPr>
          <w:trHeight w:val="70"/>
        </w:trPr>
        <w:tc>
          <w:tcPr>
            <w:tcW w:w="7315" w:type="dxa"/>
          </w:tcPr>
          <w:p w14:paraId="62A2BF0F" w14:textId="77777777" w:rsidR="006D510D" w:rsidRPr="006D510D" w:rsidRDefault="006D510D" w:rsidP="006D510D">
            <w:pPr>
              <w:tabs>
                <w:tab w:val="left" w:pos="360"/>
              </w:tabs>
              <w:spacing w:line="240" w:lineRule="auto"/>
              <w:ind w:left="360" w:right="404" w:hanging="360"/>
              <w:rPr>
                <w:rFonts w:ascii="Century Gothic" w:hAnsi="Century Gothic"/>
                <w:sz w:val="20"/>
                <w:szCs w:val="20"/>
                <w:lang w:val="en-US"/>
              </w:rPr>
            </w:pPr>
            <w:r w:rsidRPr="006D510D">
              <w:rPr>
                <w:rFonts w:ascii="Century Gothic" w:hAnsi="Century Gothic"/>
                <w:sz w:val="20"/>
                <w:szCs w:val="20"/>
                <w:lang w:val="en-US"/>
              </w:rPr>
              <w:t>Very poor</w:t>
            </w:r>
          </w:p>
        </w:tc>
        <w:tc>
          <w:tcPr>
            <w:tcW w:w="1298" w:type="dxa"/>
          </w:tcPr>
          <w:p w14:paraId="18889159" w14:textId="77777777" w:rsidR="006D510D" w:rsidRPr="006D510D" w:rsidRDefault="006D510D" w:rsidP="006D510D">
            <w:pPr>
              <w:tabs>
                <w:tab w:val="left" w:pos="360"/>
                <w:tab w:val="left" w:pos="2052"/>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5</w:t>
            </w:r>
          </w:p>
        </w:tc>
        <w:tc>
          <w:tcPr>
            <w:tcW w:w="1298" w:type="dxa"/>
            <w:vMerge/>
          </w:tcPr>
          <w:p w14:paraId="4A3CB037" w14:textId="77777777" w:rsidR="006D510D" w:rsidRPr="006D510D" w:rsidRDefault="006D510D" w:rsidP="006D510D">
            <w:pPr>
              <w:tabs>
                <w:tab w:val="left" w:pos="360"/>
                <w:tab w:val="left" w:pos="2052"/>
              </w:tabs>
              <w:spacing w:line="240" w:lineRule="auto"/>
              <w:ind w:left="360" w:hanging="360"/>
              <w:jc w:val="center"/>
              <w:rPr>
                <w:rFonts w:ascii="Century Gothic" w:hAnsi="Century Gothic"/>
                <w:sz w:val="20"/>
                <w:szCs w:val="20"/>
                <w:lang w:val="en-US"/>
              </w:rPr>
            </w:pPr>
          </w:p>
        </w:tc>
      </w:tr>
    </w:tbl>
    <w:p w14:paraId="79B38205" w14:textId="77777777" w:rsidR="006D510D" w:rsidRPr="006D510D" w:rsidRDefault="006D510D" w:rsidP="006D510D">
      <w:pPr>
        <w:tabs>
          <w:tab w:val="left" w:pos="3860"/>
        </w:tabs>
        <w:spacing w:line="240" w:lineRule="auto"/>
        <w:ind w:left="450"/>
        <w:rPr>
          <w:rFonts w:ascii="Century Gothic" w:hAnsi="Century Gothic"/>
          <w:b/>
          <w:sz w:val="20"/>
          <w:szCs w:val="20"/>
        </w:rPr>
      </w:pPr>
    </w:p>
    <w:p w14:paraId="768FF3CC" w14:textId="77777777" w:rsidR="006D510D" w:rsidRPr="006D510D" w:rsidRDefault="006D510D" w:rsidP="006D510D">
      <w:pPr>
        <w:numPr>
          <w:ilvl w:val="0"/>
          <w:numId w:val="3"/>
        </w:numPr>
        <w:tabs>
          <w:tab w:val="left" w:pos="3860"/>
        </w:tabs>
        <w:spacing w:line="240" w:lineRule="auto"/>
        <w:rPr>
          <w:rFonts w:ascii="Century Gothic" w:hAnsi="Century Gothic"/>
          <w:b/>
          <w:bCs/>
          <w:sz w:val="20"/>
          <w:szCs w:val="20"/>
        </w:rPr>
      </w:pPr>
      <w:r w:rsidRPr="006D510D">
        <w:rPr>
          <w:rFonts w:ascii="Century Gothic" w:hAnsi="Century Gothic"/>
          <w:b/>
          <w:bCs/>
          <w:sz w:val="20"/>
          <w:szCs w:val="20"/>
        </w:rPr>
        <w:t>Can you please explain why you said that you feel Falkirk Council are poor at keeping you informed about their services and decisions?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3"/>
      </w:tblGrid>
      <w:tr w:rsidR="006D510D" w:rsidRPr="006D510D" w14:paraId="5CB8060B" w14:textId="77777777" w:rsidTr="008B5618">
        <w:trPr>
          <w:trHeight w:val="470"/>
        </w:trPr>
        <w:tc>
          <w:tcPr>
            <w:tcW w:w="8613" w:type="dxa"/>
          </w:tcPr>
          <w:p w14:paraId="0B88CE3A" w14:textId="77777777" w:rsidR="006D510D" w:rsidRPr="006D510D" w:rsidRDefault="006D510D" w:rsidP="006D510D">
            <w:pPr>
              <w:tabs>
                <w:tab w:val="left" w:pos="3860"/>
              </w:tabs>
              <w:spacing w:line="240" w:lineRule="auto"/>
              <w:ind w:left="360" w:hanging="360"/>
              <w:jc w:val="center"/>
              <w:rPr>
                <w:rFonts w:ascii="Century Gothic" w:hAnsi="Century Gothic"/>
                <w:sz w:val="20"/>
                <w:szCs w:val="20"/>
              </w:rPr>
            </w:pPr>
          </w:p>
          <w:p w14:paraId="1A5C36F4" w14:textId="77777777" w:rsidR="006D510D" w:rsidRPr="006D510D" w:rsidRDefault="006D510D" w:rsidP="006D510D">
            <w:pPr>
              <w:tabs>
                <w:tab w:val="left" w:pos="3860"/>
              </w:tabs>
              <w:spacing w:line="240" w:lineRule="auto"/>
              <w:ind w:left="360" w:hanging="360"/>
              <w:jc w:val="center"/>
              <w:rPr>
                <w:rFonts w:ascii="Century Gothic" w:hAnsi="Century Gothic"/>
                <w:sz w:val="20"/>
                <w:szCs w:val="20"/>
              </w:rPr>
            </w:pPr>
          </w:p>
          <w:p w14:paraId="5EB4E4BD" w14:textId="77777777" w:rsidR="006D510D" w:rsidRPr="006D510D" w:rsidRDefault="006D510D" w:rsidP="006D510D">
            <w:pPr>
              <w:tabs>
                <w:tab w:val="left" w:pos="3860"/>
              </w:tabs>
              <w:spacing w:line="240" w:lineRule="auto"/>
              <w:ind w:left="360" w:hanging="360"/>
              <w:jc w:val="center"/>
              <w:rPr>
                <w:rFonts w:ascii="Century Gothic" w:hAnsi="Century Gothic"/>
                <w:sz w:val="20"/>
                <w:szCs w:val="20"/>
              </w:rPr>
            </w:pPr>
          </w:p>
        </w:tc>
      </w:tr>
    </w:tbl>
    <w:p w14:paraId="1ACCB69B" w14:textId="77777777" w:rsidR="006D510D" w:rsidRPr="006D510D" w:rsidRDefault="006D510D" w:rsidP="006D510D">
      <w:pPr>
        <w:tabs>
          <w:tab w:val="left" w:pos="360"/>
        </w:tabs>
        <w:spacing w:line="240" w:lineRule="auto"/>
        <w:ind w:left="450"/>
        <w:rPr>
          <w:rFonts w:ascii="Century Gothic" w:hAnsi="Century Gothic"/>
          <w:b/>
          <w:sz w:val="20"/>
          <w:szCs w:val="20"/>
        </w:rPr>
      </w:pPr>
    </w:p>
    <w:p w14:paraId="3A860D49" w14:textId="77777777" w:rsidR="006D510D" w:rsidRPr="006D510D" w:rsidRDefault="006D510D" w:rsidP="006D510D">
      <w:pPr>
        <w:numPr>
          <w:ilvl w:val="0"/>
          <w:numId w:val="3"/>
        </w:numPr>
        <w:tabs>
          <w:tab w:val="left" w:pos="360"/>
        </w:tabs>
        <w:spacing w:line="240" w:lineRule="auto"/>
        <w:rPr>
          <w:rFonts w:ascii="Century Gothic" w:hAnsi="Century Gothic"/>
          <w:b/>
          <w:sz w:val="20"/>
          <w:szCs w:val="20"/>
        </w:rPr>
      </w:pPr>
      <w:r w:rsidRPr="006D510D">
        <w:rPr>
          <w:rFonts w:ascii="Century Gothic" w:hAnsi="Century Gothic"/>
          <w:b/>
          <w:sz w:val="20"/>
          <w:szCs w:val="20"/>
        </w:rPr>
        <w:t>Do you feel Falkirk Council’s Housing Service kept you updated on the changes to services available due to Covid 19?</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0"/>
        <w:gridCol w:w="1602"/>
      </w:tblGrid>
      <w:tr w:rsidR="006D510D" w:rsidRPr="006D510D" w14:paraId="18A1C295" w14:textId="77777777" w:rsidTr="008B5618">
        <w:trPr>
          <w:trHeight w:val="210"/>
        </w:trPr>
        <w:tc>
          <w:tcPr>
            <w:tcW w:w="7040" w:type="dxa"/>
            <w:shd w:val="clear" w:color="auto" w:fill="auto"/>
          </w:tcPr>
          <w:p w14:paraId="43B86D1B"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 xml:space="preserve">Yes </w:t>
            </w:r>
          </w:p>
        </w:tc>
        <w:tc>
          <w:tcPr>
            <w:tcW w:w="1602" w:type="dxa"/>
            <w:shd w:val="clear" w:color="auto" w:fill="auto"/>
          </w:tcPr>
          <w:p w14:paraId="153E7882" w14:textId="77777777" w:rsidR="006D510D" w:rsidRPr="006D510D" w:rsidRDefault="006D510D" w:rsidP="006D510D">
            <w:pPr>
              <w:tabs>
                <w:tab w:val="left" w:pos="360"/>
              </w:tabs>
              <w:spacing w:line="240" w:lineRule="auto"/>
              <w:ind w:left="360" w:hanging="360"/>
              <w:jc w:val="center"/>
              <w:rPr>
                <w:rFonts w:ascii="Century Gothic" w:hAnsi="Century Gothic"/>
                <w:bCs/>
                <w:sz w:val="20"/>
                <w:szCs w:val="20"/>
              </w:rPr>
            </w:pPr>
            <w:r w:rsidRPr="006D510D">
              <w:rPr>
                <w:rFonts w:ascii="Century Gothic" w:hAnsi="Century Gothic"/>
                <w:bCs/>
                <w:sz w:val="20"/>
                <w:szCs w:val="20"/>
                <w:lang w:val="en-US"/>
              </w:rPr>
              <w:t>1</w:t>
            </w:r>
          </w:p>
        </w:tc>
      </w:tr>
      <w:tr w:rsidR="006D510D" w:rsidRPr="006D510D" w14:paraId="358981F7" w14:textId="77777777" w:rsidTr="008B5618">
        <w:trPr>
          <w:trHeight w:val="246"/>
        </w:trPr>
        <w:tc>
          <w:tcPr>
            <w:tcW w:w="7040" w:type="dxa"/>
            <w:shd w:val="clear" w:color="auto" w:fill="auto"/>
          </w:tcPr>
          <w:p w14:paraId="10B2A02E"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No</w:t>
            </w:r>
          </w:p>
        </w:tc>
        <w:tc>
          <w:tcPr>
            <w:tcW w:w="1602" w:type="dxa"/>
            <w:shd w:val="clear" w:color="auto" w:fill="auto"/>
            <w:vAlign w:val="center"/>
          </w:tcPr>
          <w:p w14:paraId="2FB7B438"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2</w:t>
            </w:r>
          </w:p>
        </w:tc>
      </w:tr>
    </w:tbl>
    <w:p w14:paraId="774BAE5A" w14:textId="77777777" w:rsidR="006D510D" w:rsidRPr="006D510D" w:rsidRDefault="006D510D" w:rsidP="006D510D">
      <w:pPr>
        <w:tabs>
          <w:tab w:val="left" w:pos="360"/>
        </w:tabs>
        <w:spacing w:line="240" w:lineRule="auto"/>
        <w:ind w:left="450"/>
        <w:rPr>
          <w:rFonts w:ascii="Century Gothic" w:hAnsi="Century Gothic"/>
          <w:b/>
          <w:sz w:val="20"/>
          <w:szCs w:val="20"/>
        </w:rPr>
      </w:pPr>
    </w:p>
    <w:p w14:paraId="2D6CB9CB" w14:textId="77777777" w:rsidR="006D510D" w:rsidRPr="006D510D" w:rsidRDefault="006D510D" w:rsidP="006D510D">
      <w:pPr>
        <w:numPr>
          <w:ilvl w:val="0"/>
          <w:numId w:val="3"/>
        </w:numPr>
        <w:tabs>
          <w:tab w:val="left" w:pos="360"/>
        </w:tabs>
        <w:spacing w:line="240" w:lineRule="auto"/>
        <w:contextualSpacing/>
        <w:rPr>
          <w:rFonts w:ascii="Century Gothic" w:hAnsi="Century Gothic"/>
          <w:b/>
          <w:sz w:val="20"/>
          <w:szCs w:val="20"/>
        </w:rPr>
      </w:pPr>
      <w:r w:rsidRPr="006D510D">
        <w:rPr>
          <w:rFonts w:ascii="Century Gothic" w:hAnsi="Century Gothic"/>
          <w:b/>
          <w:sz w:val="20"/>
          <w:szCs w:val="20"/>
        </w:rPr>
        <w:t>Which of the following do you use to access the internet? CIRCLE ALL THAT APPLY OR ‘DO NOT USE’</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1"/>
        <w:gridCol w:w="1276"/>
      </w:tblGrid>
      <w:tr w:rsidR="006D510D" w:rsidRPr="006D510D" w14:paraId="7E55A6A2" w14:textId="77777777" w:rsidTr="008B5618">
        <w:tc>
          <w:tcPr>
            <w:tcW w:w="7371" w:type="dxa"/>
          </w:tcPr>
          <w:p w14:paraId="3F206767"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A smartphone with internet access</w:t>
            </w:r>
          </w:p>
        </w:tc>
        <w:tc>
          <w:tcPr>
            <w:tcW w:w="1276" w:type="dxa"/>
          </w:tcPr>
          <w:p w14:paraId="592BBF45"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1</w:t>
            </w:r>
          </w:p>
        </w:tc>
      </w:tr>
      <w:tr w:rsidR="006D510D" w:rsidRPr="006D510D" w14:paraId="2A24B1D3" w14:textId="77777777" w:rsidTr="008B5618">
        <w:tc>
          <w:tcPr>
            <w:tcW w:w="7371" w:type="dxa"/>
          </w:tcPr>
          <w:p w14:paraId="36E69C9F"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A home computer through which you can access the internet</w:t>
            </w:r>
          </w:p>
        </w:tc>
        <w:tc>
          <w:tcPr>
            <w:tcW w:w="1276" w:type="dxa"/>
          </w:tcPr>
          <w:p w14:paraId="48135EB2"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2</w:t>
            </w:r>
          </w:p>
        </w:tc>
      </w:tr>
      <w:tr w:rsidR="006D510D" w:rsidRPr="006D510D" w14:paraId="7426A083" w14:textId="77777777" w:rsidTr="008B5618">
        <w:tc>
          <w:tcPr>
            <w:tcW w:w="7371" w:type="dxa"/>
          </w:tcPr>
          <w:p w14:paraId="5CC6B95A"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A TV through which you can access the internet</w:t>
            </w:r>
          </w:p>
        </w:tc>
        <w:tc>
          <w:tcPr>
            <w:tcW w:w="1276" w:type="dxa"/>
          </w:tcPr>
          <w:p w14:paraId="4EC19965"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3</w:t>
            </w:r>
          </w:p>
        </w:tc>
      </w:tr>
      <w:tr w:rsidR="006D510D" w:rsidRPr="006D510D" w14:paraId="235CBB8E" w14:textId="77777777" w:rsidTr="008B5618">
        <w:tc>
          <w:tcPr>
            <w:tcW w:w="7371" w:type="dxa"/>
          </w:tcPr>
          <w:p w14:paraId="08E8C637"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A tablet device through which you can access the internet</w:t>
            </w:r>
          </w:p>
        </w:tc>
        <w:tc>
          <w:tcPr>
            <w:tcW w:w="1276" w:type="dxa"/>
          </w:tcPr>
          <w:p w14:paraId="6508F2F0"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4</w:t>
            </w:r>
          </w:p>
        </w:tc>
      </w:tr>
      <w:tr w:rsidR="006D510D" w:rsidRPr="006D510D" w14:paraId="090EB400" w14:textId="77777777" w:rsidTr="008B5618">
        <w:tc>
          <w:tcPr>
            <w:tcW w:w="7371" w:type="dxa"/>
          </w:tcPr>
          <w:p w14:paraId="3793EC4F"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Through any other methods (please describe)</w:t>
            </w:r>
          </w:p>
          <w:p w14:paraId="40DD759B" w14:textId="77777777" w:rsidR="006D510D" w:rsidRPr="006D510D" w:rsidRDefault="006D510D" w:rsidP="006D510D">
            <w:pPr>
              <w:tabs>
                <w:tab w:val="left" w:pos="360"/>
              </w:tabs>
              <w:spacing w:line="240" w:lineRule="auto"/>
              <w:rPr>
                <w:rFonts w:ascii="Century Gothic" w:hAnsi="Century Gothic"/>
                <w:sz w:val="20"/>
                <w:szCs w:val="20"/>
              </w:rPr>
            </w:pPr>
          </w:p>
        </w:tc>
        <w:tc>
          <w:tcPr>
            <w:tcW w:w="1276" w:type="dxa"/>
          </w:tcPr>
          <w:p w14:paraId="0AF58C29"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5</w:t>
            </w:r>
          </w:p>
        </w:tc>
      </w:tr>
      <w:tr w:rsidR="006D510D" w:rsidRPr="006D510D" w14:paraId="0E306872" w14:textId="77777777" w:rsidTr="008B5618">
        <w:tc>
          <w:tcPr>
            <w:tcW w:w="7371" w:type="dxa"/>
          </w:tcPr>
          <w:p w14:paraId="141C12D5"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 xml:space="preserve">DO NOT USE THE INTERNET </w:t>
            </w:r>
          </w:p>
        </w:tc>
        <w:tc>
          <w:tcPr>
            <w:tcW w:w="1276" w:type="dxa"/>
          </w:tcPr>
          <w:p w14:paraId="140B3D03"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6</w:t>
            </w:r>
          </w:p>
        </w:tc>
      </w:tr>
    </w:tbl>
    <w:p w14:paraId="72239469" w14:textId="77777777" w:rsidR="006D510D" w:rsidRPr="006D510D" w:rsidRDefault="006D510D" w:rsidP="006D510D">
      <w:pPr>
        <w:keepNext/>
        <w:numPr>
          <w:ilvl w:val="0"/>
          <w:numId w:val="3"/>
        </w:numPr>
        <w:pBdr>
          <w:bottom w:val="single" w:sz="24" w:space="1" w:color="4D5CCF"/>
        </w:pBdr>
        <w:spacing w:before="240" w:after="60" w:line="240" w:lineRule="auto"/>
        <w:ind w:left="0" w:firstLine="0"/>
        <w:outlineLvl w:val="0"/>
        <w:rPr>
          <w:rFonts w:ascii="Century Gothic" w:hAnsi="Century Gothic"/>
          <w:b/>
          <w:bCs/>
          <w:kern w:val="32"/>
          <w:sz w:val="20"/>
          <w:szCs w:val="20"/>
        </w:rPr>
      </w:pPr>
      <w:r w:rsidRPr="006D510D">
        <w:rPr>
          <w:rFonts w:ascii="Century Gothic" w:hAnsi="Century Gothic"/>
          <w:b/>
          <w:bCs/>
          <w:kern w:val="32"/>
          <w:sz w:val="20"/>
          <w:szCs w:val="20"/>
        </w:rPr>
        <w:t>Tenant Participation</w:t>
      </w:r>
    </w:p>
    <w:p w14:paraId="5A01666C" w14:textId="77777777" w:rsidR="006D510D" w:rsidRPr="006D510D" w:rsidRDefault="006D510D" w:rsidP="006D510D">
      <w:pPr>
        <w:numPr>
          <w:ilvl w:val="0"/>
          <w:numId w:val="3"/>
        </w:numPr>
        <w:spacing w:line="240" w:lineRule="auto"/>
        <w:contextualSpacing/>
        <w:rPr>
          <w:rFonts w:ascii="Century Gothic" w:hAnsi="Century Gothic"/>
          <w:b/>
          <w:sz w:val="20"/>
          <w:szCs w:val="20"/>
        </w:rPr>
      </w:pPr>
      <w:r w:rsidRPr="006D510D">
        <w:rPr>
          <w:rFonts w:ascii="Century Gothic" w:hAnsi="Century Gothic"/>
          <w:b/>
          <w:sz w:val="20"/>
          <w:szCs w:val="20"/>
        </w:rPr>
        <w:t xml:space="preserve">Falkirk Council provide a range of opportunities to tenants to get involved in decision making.    </w:t>
      </w:r>
    </w:p>
    <w:p w14:paraId="02C314D4" w14:textId="77777777" w:rsidR="006D510D" w:rsidRPr="006D510D" w:rsidRDefault="006D510D" w:rsidP="006D510D">
      <w:pPr>
        <w:rPr>
          <w:rFonts w:ascii="Century Gothic" w:hAnsi="Century Gothic"/>
          <w:b/>
          <w:sz w:val="20"/>
          <w:szCs w:val="20"/>
        </w:rPr>
      </w:pPr>
      <w:r w:rsidRPr="006D510D">
        <w:rPr>
          <w:rFonts w:ascii="Century Gothic" w:hAnsi="Century Gothic"/>
          <w:b/>
          <w:sz w:val="20"/>
          <w:szCs w:val="20"/>
        </w:rPr>
        <w:t>Would you be interested in participating in any of these ways to help the Council improve their housing services?</w:t>
      </w:r>
    </w:p>
    <w:tbl>
      <w:tblPr>
        <w:tblW w:w="88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4"/>
        <w:gridCol w:w="1417"/>
      </w:tblGrid>
      <w:tr w:rsidR="006D510D" w:rsidRPr="006D510D" w14:paraId="53BB37E4" w14:textId="77777777" w:rsidTr="008B5618">
        <w:trPr>
          <w:trHeight w:val="209"/>
        </w:trPr>
        <w:tc>
          <w:tcPr>
            <w:tcW w:w="7424" w:type="dxa"/>
            <w:vAlign w:val="center"/>
          </w:tcPr>
          <w:p w14:paraId="1102C975" w14:textId="77777777" w:rsidR="006D510D" w:rsidRPr="006D510D" w:rsidRDefault="006D510D" w:rsidP="006D510D">
            <w:pPr>
              <w:rPr>
                <w:rFonts w:ascii="Century Gothic" w:hAnsi="Century Gothic"/>
                <w:sz w:val="20"/>
                <w:szCs w:val="20"/>
              </w:rPr>
            </w:pPr>
            <w:r w:rsidRPr="006D510D">
              <w:rPr>
                <w:rFonts w:ascii="Century Gothic" w:hAnsi="Century Gothic"/>
                <w:sz w:val="20"/>
                <w:szCs w:val="20"/>
              </w:rPr>
              <w:t>Online questionnaires or discussion forums</w:t>
            </w:r>
          </w:p>
        </w:tc>
        <w:tc>
          <w:tcPr>
            <w:tcW w:w="1417" w:type="dxa"/>
            <w:vAlign w:val="center"/>
          </w:tcPr>
          <w:p w14:paraId="32F74913" w14:textId="77777777" w:rsidR="006D510D" w:rsidRPr="006D510D" w:rsidRDefault="006D510D" w:rsidP="006D510D">
            <w:pPr>
              <w:jc w:val="center"/>
              <w:rPr>
                <w:rFonts w:ascii="Century Gothic" w:hAnsi="Century Gothic"/>
                <w:sz w:val="20"/>
                <w:szCs w:val="20"/>
              </w:rPr>
            </w:pPr>
            <w:r w:rsidRPr="006D510D">
              <w:rPr>
                <w:rFonts w:ascii="Century Gothic" w:hAnsi="Century Gothic"/>
                <w:sz w:val="20"/>
                <w:szCs w:val="20"/>
              </w:rPr>
              <w:t>1</w:t>
            </w:r>
          </w:p>
        </w:tc>
      </w:tr>
      <w:tr w:rsidR="006D510D" w:rsidRPr="006D510D" w14:paraId="1C9462B8" w14:textId="77777777" w:rsidTr="008B5618">
        <w:trPr>
          <w:trHeight w:val="230"/>
        </w:trPr>
        <w:tc>
          <w:tcPr>
            <w:tcW w:w="7424" w:type="dxa"/>
            <w:vAlign w:val="center"/>
          </w:tcPr>
          <w:p w14:paraId="505C0570" w14:textId="77777777" w:rsidR="006D510D" w:rsidRPr="006D510D" w:rsidRDefault="006D510D" w:rsidP="006D510D">
            <w:pPr>
              <w:rPr>
                <w:rFonts w:ascii="Century Gothic" w:hAnsi="Century Gothic"/>
                <w:sz w:val="20"/>
                <w:szCs w:val="20"/>
              </w:rPr>
            </w:pPr>
            <w:r w:rsidRPr="006D510D">
              <w:rPr>
                <w:rFonts w:ascii="Century Gothic" w:hAnsi="Century Gothic"/>
                <w:sz w:val="20"/>
                <w:szCs w:val="20"/>
              </w:rPr>
              <w:t>Scrutiny Panel (a group of tenants who meet to check the Council’s performance and make recommendation for areas for improvement)</w:t>
            </w:r>
          </w:p>
        </w:tc>
        <w:tc>
          <w:tcPr>
            <w:tcW w:w="1417" w:type="dxa"/>
            <w:vAlign w:val="center"/>
          </w:tcPr>
          <w:p w14:paraId="75496AD5" w14:textId="77777777" w:rsidR="006D510D" w:rsidRPr="006D510D" w:rsidRDefault="006D510D" w:rsidP="006D510D">
            <w:pPr>
              <w:jc w:val="center"/>
              <w:rPr>
                <w:rFonts w:ascii="Century Gothic" w:hAnsi="Century Gothic"/>
                <w:sz w:val="20"/>
                <w:szCs w:val="20"/>
              </w:rPr>
            </w:pPr>
            <w:r w:rsidRPr="006D510D">
              <w:rPr>
                <w:rFonts w:ascii="Century Gothic" w:hAnsi="Century Gothic"/>
                <w:sz w:val="20"/>
                <w:szCs w:val="20"/>
              </w:rPr>
              <w:t>2</w:t>
            </w:r>
          </w:p>
        </w:tc>
      </w:tr>
      <w:tr w:rsidR="006D510D" w:rsidRPr="006D510D" w14:paraId="26D22DE4" w14:textId="77777777" w:rsidTr="008B5618">
        <w:trPr>
          <w:trHeight w:val="198"/>
        </w:trPr>
        <w:tc>
          <w:tcPr>
            <w:tcW w:w="7424" w:type="dxa"/>
            <w:vAlign w:val="center"/>
          </w:tcPr>
          <w:p w14:paraId="039BF1B5" w14:textId="77777777" w:rsidR="006D510D" w:rsidRPr="006D510D" w:rsidRDefault="006D510D" w:rsidP="006D510D">
            <w:pPr>
              <w:rPr>
                <w:rFonts w:ascii="Century Gothic" w:hAnsi="Century Gothic"/>
                <w:sz w:val="20"/>
                <w:szCs w:val="20"/>
              </w:rPr>
            </w:pPr>
            <w:r w:rsidRPr="006D510D">
              <w:rPr>
                <w:rFonts w:ascii="Century Gothic" w:hAnsi="Century Gothic"/>
                <w:sz w:val="20"/>
                <w:szCs w:val="20"/>
              </w:rPr>
              <w:t>Estate Walkabouts where tenants can identify areas of concern on their local estate</w:t>
            </w:r>
          </w:p>
        </w:tc>
        <w:tc>
          <w:tcPr>
            <w:tcW w:w="1417" w:type="dxa"/>
            <w:vAlign w:val="center"/>
          </w:tcPr>
          <w:p w14:paraId="10945D76" w14:textId="77777777" w:rsidR="006D510D" w:rsidRPr="006D510D" w:rsidRDefault="006D510D" w:rsidP="006D510D">
            <w:pPr>
              <w:jc w:val="center"/>
              <w:rPr>
                <w:rFonts w:ascii="Century Gothic" w:hAnsi="Century Gothic"/>
                <w:sz w:val="20"/>
                <w:szCs w:val="20"/>
              </w:rPr>
            </w:pPr>
            <w:r w:rsidRPr="006D510D">
              <w:rPr>
                <w:rFonts w:ascii="Century Gothic" w:hAnsi="Century Gothic"/>
                <w:sz w:val="20"/>
                <w:szCs w:val="20"/>
              </w:rPr>
              <w:t>3</w:t>
            </w:r>
          </w:p>
        </w:tc>
      </w:tr>
      <w:tr w:rsidR="006D510D" w:rsidRPr="006D510D" w14:paraId="13CF7B37" w14:textId="77777777" w:rsidTr="008B5618">
        <w:trPr>
          <w:trHeight w:val="198"/>
        </w:trPr>
        <w:tc>
          <w:tcPr>
            <w:tcW w:w="7424" w:type="dxa"/>
            <w:vAlign w:val="center"/>
          </w:tcPr>
          <w:p w14:paraId="68375C3E" w14:textId="77777777" w:rsidR="006D510D" w:rsidRPr="006D510D" w:rsidRDefault="006D510D" w:rsidP="006D510D">
            <w:pPr>
              <w:rPr>
                <w:rFonts w:ascii="Century Gothic" w:hAnsi="Century Gothic"/>
                <w:sz w:val="20"/>
                <w:szCs w:val="20"/>
              </w:rPr>
            </w:pPr>
            <w:r w:rsidRPr="006D510D">
              <w:rPr>
                <w:rFonts w:ascii="Century Gothic" w:hAnsi="Century Gothic"/>
                <w:sz w:val="20"/>
                <w:szCs w:val="20"/>
              </w:rPr>
              <w:t>Answering customer satisfaction feedback questionnaires</w:t>
            </w:r>
          </w:p>
        </w:tc>
        <w:tc>
          <w:tcPr>
            <w:tcW w:w="1417" w:type="dxa"/>
            <w:vAlign w:val="center"/>
          </w:tcPr>
          <w:p w14:paraId="2EDA9D40" w14:textId="77777777" w:rsidR="006D510D" w:rsidRPr="006D510D" w:rsidRDefault="006D510D" w:rsidP="006D510D">
            <w:pPr>
              <w:jc w:val="center"/>
              <w:rPr>
                <w:rFonts w:ascii="Century Gothic" w:hAnsi="Century Gothic"/>
                <w:sz w:val="20"/>
                <w:szCs w:val="20"/>
              </w:rPr>
            </w:pPr>
            <w:r w:rsidRPr="006D510D">
              <w:rPr>
                <w:rFonts w:ascii="Century Gothic" w:hAnsi="Century Gothic"/>
                <w:sz w:val="20"/>
                <w:szCs w:val="20"/>
              </w:rPr>
              <w:t>4</w:t>
            </w:r>
          </w:p>
        </w:tc>
      </w:tr>
      <w:tr w:rsidR="006D510D" w:rsidRPr="006D510D" w14:paraId="370A4917" w14:textId="77777777" w:rsidTr="008B5618">
        <w:trPr>
          <w:trHeight w:val="198"/>
        </w:trPr>
        <w:tc>
          <w:tcPr>
            <w:tcW w:w="7424" w:type="dxa"/>
            <w:vAlign w:val="center"/>
          </w:tcPr>
          <w:p w14:paraId="19B6B417" w14:textId="77777777" w:rsidR="006D510D" w:rsidRPr="006D510D" w:rsidRDefault="006D510D" w:rsidP="006D510D">
            <w:pPr>
              <w:rPr>
                <w:rFonts w:ascii="Century Gothic" w:hAnsi="Century Gothic"/>
                <w:sz w:val="20"/>
                <w:szCs w:val="20"/>
              </w:rPr>
            </w:pPr>
            <w:r w:rsidRPr="006D510D">
              <w:rPr>
                <w:rFonts w:ascii="Century Gothic" w:hAnsi="Century Gothic"/>
                <w:sz w:val="20"/>
                <w:szCs w:val="20"/>
              </w:rPr>
              <w:t>Being on a consultation register of tenants who are happy to be consulted on a range of things</w:t>
            </w:r>
          </w:p>
        </w:tc>
        <w:tc>
          <w:tcPr>
            <w:tcW w:w="1417" w:type="dxa"/>
            <w:vAlign w:val="center"/>
          </w:tcPr>
          <w:p w14:paraId="1127984C" w14:textId="77777777" w:rsidR="006D510D" w:rsidRPr="006D510D" w:rsidRDefault="006D510D" w:rsidP="006D510D">
            <w:pPr>
              <w:jc w:val="center"/>
              <w:rPr>
                <w:rFonts w:ascii="Century Gothic" w:hAnsi="Century Gothic"/>
                <w:sz w:val="20"/>
                <w:szCs w:val="20"/>
              </w:rPr>
            </w:pPr>
            <w:r w:rsidRPr="006D510D">
              <w:rPr>
                <w:rFonts w:ascii="Century Gothic" w:hAnsi="Century Gothic"/>
                <w:sz w:val="20"/>
                <w:szCs w:val="20"/>
              </w:rPr>
              <w:t>5</w:t>
            </w:r>
          </w:p>
        </w:tc>
      </w:tr>
      <w:tr w:rsidR="006D510D" w:rsidRPr="006D510D" w14:paraId="2672E6CF" w14:textId="77777777" w:rsidTr="008B5618">
        <w:trPr>
          <w:trHeight w:val="209"/>
        </w:trPr>
        <w:tc>
          <w:tcPr>
            <w:tcW w:w="7424" w:type="dxa"/>
            <w:vAlign w:val="center"/>
          </w:tcPr>
          <w:p w14:paraId="20A2DB03" w14:textId="77777777" w:rsidR="006D510D" w:rsidRPr="006D510D" w:rsidRDefault="006D510D" w:rsidP="006D510D">
            <w:pPr>
              <w:rPr>
                <w:rFonts w:ascii="Century Gothic" w:hAnsi="Century Gothic"/>
                <w:sz w:val="20"/>
                <w:szCs w:val="20"/>
              </w:rPr>
            </w:pPr>
            <w:r w:rsidRPr="006D510D">
              <w:rPr>
                <w:rFonts w:ascii="Century Gothic" w:hAnsi="Century Gothic"/>
                <w:sz w:val="20"/>
                <w:szCs w:val="20"/>
                <w:lang w:val="en-US"/>
              </w:rPr>
              <w:t>Being on an Editorial Panel who comment on the content and publication of the Tenant Talk magazine and other publications</w:t>
            </w:r>
          </w:p>
        </w:tc>
        <w:tc>
          <w:tcPr>
            <w:tcW w:w="1417" w:type="dxa"/>
            <w:vAlign w:val="center"/>
          </w:tcPr>
          <w:p w14:paraId="22B8CBE5" w14:textId="77777777" w:rsidR="006D510D" w:rsidRPr="006D510D" w:rsidRDefault="006D510D" w:rsidP="006D510D">
            <w:pPr>
              <w:jc w:val="center"/>
              <w:rPr>
                <w:rFonts w:ascii="Century Gothic" w:hAnsi="Century Gothic"/>
                <w:sz w:val="20"/>
                <w:szCs w:val="20"/>
              </w:rPr>
            </w:pPr>
            <w:r w:rsidRPr="006D510D">
              <w:rPr>
                <w:rFonts w:ascii="Century Gothic" w:hAnsi="Century Gothic"/>
                <w:sz w:val="20"/>
                <w:szCs w:val="20"/>
              </w:rPr>
              <w:t>6</w:t>
            </w:r>
          </w:p>
        </w:tc>
      </w:tr>
      <w:tr w:rsidR="006D510D" w:rsidRPr="006D510D" w14:paraId="1408950A" w14:textId="77777777" w:rsidTr="008B5618">
        <w:trPr>
          <w:trHeight w:val="198"/>
        </w:trPr>
        <w:tc>
          <w:tcPr>
            <w:tcW w:w="7424" w:type="dxa"/>
            <w:vAlign w:val="center"/>
          </w:tcPr>
          <w:p w14:paraId="210D6C24" w14:textId="77777777" w:rsidR="006D510D" w:rsidRPr="006D510D" w:rsidRDefault="006D510D" w:rsidP="006D510D">
            <w:pPr>
              <w:rPr>
                <w:rFonts w:ascii="Century Gothic" w:hAnsi="Century Gothic"/>
                <w:sz w:val="20"/>
                <w:szCs w:val="20"/>
              </w:rPr>
            </w:pPr>
            <w:r w:rsidRPr="006D510D">
              <w:rPr>
                <w:rFonts w:ascii="Century Gothic" w:hAnsi="Century Gothic"/>
                <w:sz w:val="20"/>
                <w:szCs w:val="20"/>
              </w:rPr>
              <w:t>Going along to the Tenants’ and Residents’ Forum</w:t>
            </w:r>
          </w:p>
        </w:tc>
        <w:tc>
          <w:tcPr>
            <w:tcW w:w="1417" w:type="dxa"/>
            <w:vAlign w:val="center"/>
          </w:tcPr>
          <w:p w14:paraId="1AFA6BDC" w14:textId="77777777" w:rsidR="006D510D" w:rsidRPr="006D510D" w:rsidRDefault="006D510D" w:rsidP="006D510D">
            <w:pPr>
              <w:jc w:val="center"/>
              <w:rPr>
                <w:rFonts w:ascii="Century Gothic" w:hAnsi="Century Gothic"/>
                <w:sz w:val="20"/>
                <w:szCs w:val="20"/>
              </w:rPr>
            </w:pPr>
            <w:r w:rsidRPr="006D510D">
              <w:rPr>
                <w:rFonts w:ascii="Century Gothic" w:hAnsi="Century Gothic"/>
                <w:sz w:val="20"/>
                <w:szCs w:val="20"/>
              </w:rPr>
              <w:t>7</w:t>
            </w:r>
          </w:p>
        </w:tc>
      </w:tr>
      <w:tr w:rsidR="006D510D" w:rsidRPr="006D510D" w14:paraId="14DE1C63" w14:textId="77777777" w:rsidTr="008B5618">
        <w:trPr>
          <w:trHeight w:val="221"/>
        </w:trPr>
        <w:tc>
          <w:tcPr>
            <w:tcW w:w="7424" w:type="dxa"/>
            <w:vAlign w:val="center"/>
          </w:tcPr>
          <w:p w14:paraId="284A6A5D" w14:textId="77777777" w:rsidR="006D510D" w:rsidRPr="006D510D" w:rsidRDefault="006D510D" w:rsidP="006D510D">
            <w:pPr>
              <w:rPr>
                <w:rFonts w:ascii="Century Gothic" w:hAnsi="Century Gothic"/>
                <w:sz w:val="20"/>
                <w:szCs w:val="20"/>
              </w:rPr>
            </w:pPr>
            <w:r w:rsidRPr="006D510D">
              <w:rPr>
                <w:rFonts w:ascii="Century Gothic" w:hAnsi="Century Gothic"/>
                <w:sz w:val="20"/>
                <w:szCs w:val="20"/>
              </w:rPr>
              <w:t>Becoming a member of a Registered Tenants’ and Residents Organisation</w:t>
            </w:r>
          </w:p>
        </w:tc>
        <w:tc>
          <w:tcPr>
            <w:tcW w:w="1417" w:type="dxa"/>
            <w:vAlign w:val="center"/>
          </w:tcPr>
          <w:p w14:paraId="49DF416F" w14:textId="77777777" w:rsidR="006D510D" w:rsidRPr="006D510D" w:rsidRDefault="006D510D" w:rsidP="006D510D">
            <w:pPr>
              <w:jc w:val="center"/>
              <w:rPr>
                <w:rFonts w:ascii="Century Gothic" w:hAnsi="Century Gothic"/>
                <w:sz w:val="20"/>
                <w:szCs w:val="20"/>
              </w:rPr>
            </w:pPr>
            <w:r w:rsidRPr="006D510D">
              <w:rPr>
                <w:rFonts w:ascii="Century Gothic" w:hAnsi="Century Gothic"/>
                <w:sz w:val="20"/>
                <w:szCs w:val="20"/>
              </w:rPr>
              <w:t>8</w:t>
            </w:r>
          </w:p>
        </w:tc>
      </w:tr>
      <w:tr w:rsidR="006D510D" w:rsidRPr="006D510D" w14:paraId="059C0225" w14:textId="77777777" w:rsidTr="008B5618">
        <w:trPr>
          <w:trHeight w:val="221"/>
        </w:trPr>
        <w:tc>
          <w:tcPr>
            <w:tcW w:w="7424" w:type="dxa"/>
            <w:vAlign w:val="center"/>
          </w:tcPr>
          <w:p w14:paraId="27F3CC5F" w14:textId="77777777" w:rsidR="006D510D" w:rsidRPr="006D510D" w:rsidRDefault="006D510D" w:rsidP="006D510D">
            <w:pPr>
              <w:rPr>
                <w:rFonts w:ascii="Century Gothic" w:hAnsi="Century Gothic"/>
                <w:sz w:val="20"/>
                <w:szCs w:val="20"/>
              </w:rPr>
            </w:pPr>
            <w:r w:rsidRPr="006D510D">
              <w:rPr>
                <w:rFonts w:ascii="Century Gothic" w:hAnsi="Century Gothic"/>
                <w:sz w:val="20"/>
                <w:szCs w:val="20"/>
              </w:rPr>
              <w:t>How your Rent Money is Spent Group</w:t>
            </w:r>
          </w:p>
        </w:tc>
        <w:tc>
          <w:tcPr>
            <w:tcW w:w="1417" w:type="dxa"/>
            <w:vAlign w:val="center"/>
          </w:tcPr>
          <w:p w14:paraId="4EF41A26" w14:textId="77777777" w:rsidR="006D510D" w:rsidRPr="006D510D" w:rsidRDefault="006D510D" w:rsidP="006D510D">
            <w:pPr>
              <w:jc w:val="center"/>
              <w:rPr>
                <w:rFonts w:ascii="Century Gothic" w:hAnsi="Century Gothic"/>
                <w:sz w:val="20"/>
                <w:szCs w:val="20"/>
              </w:rPr>
            </w:pPr>
            <w:r w:rsidRPr="006D510D">
              <w:rPr>
                <w:rFonts w:ascii="Century Gothic" w:hAnsi="Century Gothic"/>
                <w:sz w:val="20"/>
                <w:szCs w:val="20"/>
              </w:rPr>
              <w:t>9</w:t>
            </w:r>
          </w:p>
        </w:tc>
      </w:tr>
      <w:tr w:rsidR="006D510D" w:rsidRPr="006D510D" w14:paraId="6143E3FD" w14:textId="77777777" w:rsidTr="008B5618">
        <w:trPr>
          <w:trHeight w:val="221"/>
        </w:trPr>
        <w:tc>
          <w:tcPr>
            <w:tcW w:w="7424" w:type="dxa"/>
            <w:vAlign w:val="center"/>
          </w:tcPr>
          <w:p w14:paraId="4D0AECDA" w14:textId="77777777" w:rsidR="006D510D" w:rsidRPr="006D510D" w:rsidRDefault="006D510D" w:rsidP="006D510D">
            <w:pPr>
              <w:rPr>
                <w:rFonts w:ascii="Century Gothic" w:hAnsi="Century Gothic"/>
                <w:sz w:val="20"/>
                <w:szCs w:val="20"/>
              </w:rPr>
            </w:pPr>
            <w:r w:rsidRPr="006D510D">
              <w:rPr>
                <w:rFonts w:ascii="Century Gothic" w:hAnsi="Century Gothic" w:cs="Times New Roman"/>
                <w:sz w:val="20"/>
                <w:szCs w:val="20"/>
                <w:lang w:val="en-US"/>
              </w:rPr>
              <w:t>Housing Asset Management Planning Group</w:t>
            </w:r>
          </w:p>
        </w:tc>
        <w:tc>
          <w:tcPr>
            <w:tcW w:w="1417" w:type="dxa"/>
            <w:vAlign w:val="center"/>
          </w:tcPr>
          <w:p w14:paraId="372D55DE" w14:textId="77777777" w:rsidR="006D510D" w:rsidRPr="006D510D" w:rsidRDefault="006D510D" w:rsidP="006D510D">
            <w:pPr>
              <w:jc w:val="center"/>
              <w:rPr>
                <w:rFonts w:ascii="Century Gothic" w:hAnsi="Century Gothic"/>
                <w:sz w:val="20"/>
                <w:szCs w:val="20"/>
              </w:rPr>
            </w:pPr>
            <w:r w:rsidRPr="006D510D">
              <w:rPr>
                <w:rFonts w:ascii="Century Gothic" w:hAnsi="Century Gothic"/>
                <w:sz w:val="20"/>
                <w:szCs w:val="20"/>
              </w:rPr>
              <w:t>10</w:t>
            </w:r>
          </w:p>
        </w:tc>
      </w:tr>
      <w:tr w:rsidR="006D510D" w:rsidRPr="006D510D" w14:paraId="11BAE6A1" w14:textId="77777777" w:rsidTr="008B5618">
        <w:trPr>
          <w:trHeight w:val="221"/>
        </w:trPr>
        <w:tc>
          <w:tcPr>
            <w:tcW w:w="7424" w:type="dxa"/>
            <w:vAlign w:val="center"/>
          </w:tcPr>
          <w:p w14:paraId="048E3F8C" w14:textId="77777777" w:rsidR="006D510D" w:rsidRPr="006D510D" w:rsidRDefault="006D510D" w:rsidP="006D510D">
            <w:pPr>
              <w:rPr>
                <w:rFonts w:ascii="Century Gothic" w:hAnsi="Century Gothic"/>
                <w:sz w:val="20"/>
                <w:szCs w:val="20"/>
              </w:rPr>
            </w:pPr>
            <w:r w:rsidRPr="006D510D">
              <w:rPr>
                <w:rFonts w:ascii="Century Gothic" w:hAnsi="Century Gothic" w:cs="Times New Roman"/>
                <w:sz w:val="20"/>
                <w:szCs w:val="20"/>
                <w:lang w:val="en-US"/>
              </w:rPr>
              <w:t>Attending drop-in sessions</w:t>
            </w:r>
          </w:p>
        </w:tc>
        <w:tc>
          <w:tcPr>
            <w:tcW w:w="1417" w:type="dxa"/>
            <w:vAlign w:val="center"/>
          </w:tcPr>
          <w:p w14:paraId="6028A125" w14:textId="77777777" w:rsidR="006D510D" w:rsidRPr="006D510D" w:rsidRDefault="006D510D" w:rsidP="006D510D">
            <w:pPr>
              <w:jc w:val="center"/>
              <w:rPr>
                <w:rFonts w:ascii="Century Gothic" w:hAnsi="Century Gothic"/>
                <w:sz w:val="20"/>
                <w:szCs w:val="20"/>
              </w:rPr>
            </w:pPr>
            <w:r w:rsidRPr="006D510D">
              <w:rPr>
                <w:rFonts w:ascii="Century Gothic" w:hAnsi="Century Gothic"/>
                <w:sz w:val="20"/>
                <w:szCs w:val="20"/>
              </w:rPr>
              <w:t>11</w:t>
            </w:r>
          </w:p>
        </w:tc>
      </w:tr>
      <w:tr w:rsidR="006D510D" w:rsidRPr="006D510D" w14:paraId="503E12C4" w14:textId="77777777" w:rsidTr="008B5618">
        <w:trPr>
          <w:trHeight w:val="221"/>
        </w:trPr>
        <w:tc>
          <w:tcPr>
            <w:tcW w:w="7424" w:type="dxa"/>
            <w:vAlign w:val="center"/>
          </w:tcPr>
          <w:p w14:paraId="4A2E6E54" w14:textId="77777777" w:rsidR="006D510D" w:rsidRPr="006D510D" w:rsidRDefault="006D510D" w:rsidP="006D510D">
            <w:pPr>
              <w:rPr>
                <w:rFonts w:ascii="Century Gothic" w:hAnsi="Century Gothic"/>
                <w:sz w:val="20"/>
                <w:szCs w:val="20"/>
              </w:rPr>
            </w:pPr>
            <w:r w:rsidRPr="006D510D">
              <w:rPr>
                <w:rFonts w:ascii="Century Gothic" w:hAnsi="Century Gothic" w:cs="Times New Roman"/>
                <w:sz w:val="20"/>
                <w:szCs w:val="20"/>
                <w:lang w:val="en-US"/>
              </w:rPr>
              <w:t>'Make a Difference' project award scheme</w:t>
            </w:r>
          </w:p>
        </w:tc>
        <w:tc>
          <w:tcPr>
            <w:tcW w:w="1417" w:type="dxa"/>
            <w:vAlign w:val="center"/>
          </w:tcPr>
          <w:p w14:paraId="724B5D10" w14:textId="77777777" w:rsidR="006D510D" w:rsidRPr="006D510D" w:rsidRDefault="006D510D" w:rsidP="006D510D">
            <w:pPr>
              <w:jc w:val="center"/>
              <w:rPr>
                <w:rFonts w:ascii="Century Gothic" w:hAnsi="Century Gothic"/>
                <w:sz w:val="20"/>
                <w:szCs w:val="20"/>
              </w:rPr>
            </w:pPr>
            <w:r w:rsidRPr="006D510D">
              <w:rPr>
                <w:rFonts w:ascii="Century Gothic" w:hAnsi="Century Gothic"/>
                <w:sz w:val="20"/>
                <w:szCs w:val="20"/>
              </w:rPr>
              <w:t>12</w:t>
            </w:r>
          </w:p>
        </w:tc>
      </w:tr>
      <w:tr w:rsidR="006D510D" w:rsidRPr="006D510D" w14:paraId="2E448301" w14:textId="77777777" w:rsidTr="008B5618">
        <w:trPr>
          <w:trHeight w:val="221"/>
        </w:trPr>
        <w:tc>
          <w:tcPr>
            <w:tcW w:w="7424" w:type="dxa"/>
            <w:vAlign w:val="center"/>
          </w:tcPr>
          <w:p w14:paraId="7862CF07" w14:textId="77777777" w:rsidR="006D510D" w:rsidRPr="006D510D" w:rsidRDefault="006D510D" w:rsidP="006D510D">
            <w:pPr>
              <w:rPr>
                <w:rFonts w:ascii="Century Gothic" w:hAnsi="Century Gothic"/>
                <w:bCs/>
                <w:sz w:val="20"/>
                <w:szCs w:val="20"/>
              </w:rPr>
            </w:pPr>
            <w:r w:rsidRPr="006D510D">
              <w:rPr>
                <w:rFonts w:ascii="Century Gothic" w:hAnsi="Century Gothic"/>
                <w:bCs/>
                <w:sz w:val="20"/>
                <w:szCs w:val="20"/>
              </w:rPr>
              <w:t xml:space="preserve">Other (please specify) </w:t>
            </w:r>
          </w:p>
          <w:p w14:paraId="01AD39FB" w14:textId="77777777" w:rsidR="006D510D" w:rsidRPr="006D510D" w:rsidRDefault="006D510D" w:rsidP="006D510D">
            <w:pPr>
              <w:rPr>
                <w:rFonts w:ascii="Century Gothic" w:hAnsi="Century Gothic"/>
                <w:bCs/>
                <w:sz w:val="20"/>
                <w:szCs w:val="20"/>
              </w:rPr>
            </w:pPr>
          </w:p>
        </w:tc>
        <w:tc>
          <w:tcPr>
            <w:tcW w:w="1417" w:type="dxa"/>
            <w:vAlign w:val="center"/>
          </w:tcPr>
          <w:p w14:paraId="6D95FE2A" w14:textId="77777777" w:rsidR="006D510D" w:rsidRPr="006D510D" w:rsidRDefault="006D510D" w:rsidP="006D510D">
            <w:pPr>
              <w:jc w:val="center"/>
              <w:rPr>
                <w:rFonts w:ascii="Century Gothic" w:hAnsi="Century Gothic"/>
                <w:sz w:val="20"/>
                <w:szCs w:val="20"/>
              </w:rPr>
            </w:pPr>
            <w:r w:rsidRPr="006D510D">
              <w:rPr>
                <w:rFonts w:ascii="Century Gothic" w:hAnsi="Century Gothic"/>
                <w:sz w:val="20"/>
                <w:szCs w:val="20"/>
              </w:rPr>
              <w:t>13</w:t>
            </w:r>
          </w:p>
        </w:tc>
      </w:tr>
      <w:tr w:rsidR="006D510D" w:rsidRPr="006D510D" w14:paraId="6B993218" w14:textId="77777777" w:rsidTr="008B5618">
        <w:trPr>
          <w:trHeight w:val="221"/>
        </w:trPr>
        <w:tc>
          <w:tcPr>
            <w:tcW w:w="7424" w:type="dxa"/>
            <w:vAlign w:val="center"/>
          </w:tcPr>
          <w:p w14:paraId="15627D94" w14:textId="77777777" w:rsidR="006D510D" w:rsidRPr="006D510D" w:rsidRDefault="006D510D" w:rsidP="006D510D">
            <w:pPr>
              <w:rPr>
                <w:rFonts w:ascii="Century Gothic" w:hAnsi="Century Gothic"/>
                <w:bCs/>
                <w:sz w:val="20"/>
                <w:szCs w:val="20"/>
              </w:rPr>
            </w:pPr>
            <w:r w:rsidRPr="006D510D">
              <w:rPr>
                <w:rFonts w:ascii="Century Gothic" w:hAnsi="Century Gothic"/>
                <w:bCs/>
                <w:sz w:val="20"/>
                <w:szCs w:val="20"/>
              </w:rPr>
              <w:t>Not interested in getting involved</w:t>
            </w:r>
          </w:p>
        </w:tc>
        <w:tc>
          <w:tcPr>
            <w:tcW w:w="1417" w:type="dxa"/>
            <w:vAlign w:val="center"/>
          </w:tcPr>
          <w:p w14:paraId="7E7863CA" w14:textId="77777777" w:rsidR="006D510D" w:rsidRPr="006D510D" w:rsidRDefault="006D510D" w:rsidP="006D510D">
            <w:pPr>
              <w:jc w:val="center"/>
              <w:rPr>
                <w:rFonts w:ascii="Century Gothic" w:hAnsi="Century Gothic"/>
                <w:sz w:val="20"/>
                <w:szCs w:val="20"/>
              </w:rPr>
            </w:pPr>
            <w:r w:rsidRPr="006D510D">
              <w:rPr>
                <w:rFonts w:ascii="Century Gothic" w:hAnsi="Century Gothic"/>
                <w:sz w:val="20"/>
                <w:szCs w:val="20"/>
              </w:rPr>
              <w:t>14</w:t>
            </w:r>
          </w:p>
        </w:tc>
      </w:tr>
    </w:tbl>
    <w:p w14:paraId="6F23AA58" w14:textId="77777777" w:rsidR="006D510D" w:rsidRPr="006D510D" w:rsidRDefault="006D510D" w:rsidP="006D510D">
      <w:pPr>
        <w:ind w:left="450"/>
        <w:contextualSpacing/>
        <w:rPr>
          <w:rFonts w:ascii="Century Gothic" w:hAnsi="Century Gothic"/>
          <w:b/>
          <w:sz w:val="20"/>
          <w:szCs w:val="20"/>
        </w:rPr>
      </w:pPr>
    </w:p>
    <w:p w14:paraId="464AD3E6" w14:textId="77777777" w:rsidR="006D510D" w:rsidRPr="006D510D" w:rsidRDefault="006D510D" w:rsidP="006D510D">
      <w:pPr>
        <w:numPr>
          <w:ilvl w:val="0"/>
          <w:numId w:val="3"/>
        </w:numPr>
        <w:tabs>
          <w:tab w:val="left" w:pos="360"/>
        </w:tabs>
        <w:spacing w:line="240" w:lineRule="auto"/>
        <w:rPr>
          <w:rFonts w:ascii="Century Gothic" w:hAnsi="Century Gothic"/>
          <w:b/>
          <w:sz w:val="20"/>
          <w:szCs w:val="20"/>
        </w:rPr>
      </w:pPr>
      <w:r w:rsidRPr="006D510D">
        <w:rPr>
          <w:rFonts w:ascii="Century Gothic" w:hAnsi="Century Gothic"/>
          <w:b/>
          <w:sz w:val="20"/>
          <w:szCs w:val="20"/>
        </w:rPr>
        <w:t xml:space="preserve">How satisfied or dissatisfied are you with the opportunities given to you to participate in your landlord’s </w:t>
      </w:r>
      <w:proofErr w:type="gramStart"/>
      <w:r w:rsidRPr="006D510D">
        <w:rPr>
          <w:rFonts w:ascii="Century Gothic" w:hAnsi="Century Gothic"/>
          <w:b/>
          <w:sz w:val="20"/>
          <w:szCs w:val="20"/>
        </w:rPr>
        <w:t>decision making</w:t>
      </w:r>
      <w:proofErr w:type="gramEnd"/>
      <w:r w:rsidRPr="006D510D">
        <w:rPr>
          <w:rFonts w:ascii="Century Gothic" w:hAnsi="Century Gothic"/>
          <w:b/>
          <w:sz w:val="20"/>
          <w:szCs w:val="20"/>
        </w:rPr>
        <w:t xml:space="preserve"> processes?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5"/>
        <w:gridCol w:w="1298"/>
        <w:gridCol w:w="1588"/>
      </w:tblGrid>
      <w:tr w:rsidR="006D510D" w:rsidRPr="006D510D" w14:paraId="33EC27C0" w14:textId="77777777" w:rsidTr="008B5618">
        <w:trPr>
          <w:trHeight w:val="149"/>
        </w:trPr>
        <w:tc>
          <w:tcPr>
            <w:tcW w:w="7315" w:type="dxa"/>
          </w:tcPr>
          <w:p w14:paraId="3FB007FB"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Very satisfied</w:t>
            </w:r>
          </w:p>
        </w:tc>
        <w:tc>
          <w:tcPr>
            <w:tcW w:w="1298" w:type="dxa"/>
          </w:tcPr>
          <w:p w14:paraId="5F2EF176" w14:textId="77777777" w:rsidR="006D510D" w:rsidRPr="006D510D" w:rsidRDefault="006D510D" w:rsidP="006D510D">
            <w:pPr>
              <w:tabs>
                <w:tab w:val="left" w:pos="360"/>
                <w:tab w:val="left" w:pos="2052"/>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1</w:t>
            </w:r>
          </w:p>
        </w:tc>
        <w:tc>
          <w:tcPr>
            <w:tcW w:w="1588" w:type="dxa"/>
            <w:vMerge w:val="restart"/>
            <w:vAlign w:val="center"/>
          </w:tcPr>
          <w:p w14:paraId="26F22E6F" w14:textId="77777777" w:rsidR="006D510D" w:rsidRPr="006D510D" w:rsidRDefault="006D510D" w:rsidP="006D510D">
            <w:pPr>
              <w:tabs>
                <w:tab w:val="left" w:pos="360"/>
                <w:tab w:val="left" w:pos="2052"/>
              </w:tabs>
              <w:spacing w:line="240" w:lineRule="auto"/>
              <w:ind w:left="360" w:hanging="360"/>
              <w:rPr>
                <w:rFonts w:ascii="Century Gothic" w:hAnsi="Century Gothic"/>
                <w:sz w:val="20"/>
                <w:szCs w:val="20"/>
                <w:lang w:val="en-US"/>
              </w:rPr>
            </w:pPr>
            <w:r w:rsidRPr="006D510D">
              <w:rPr>
                <w:rFonts w:ascii="Century Gothic" w:hAnsi="Century Gothic"/>
                <w:sz w:val="20"/>
                <w:szCs w:val="20"/>
                <w:lang w:val="en-US"/>
              </w:rPr>
              <w:t>Go to Q13</w:t>
            </w:r>
          </w:p>
        </w:tc>
      </w:tr>
      <w:tr w:rsidR="006D510D" w:rsidRPr="006D510D" w14:paraId="3D4338B2" w14:textId="77777777" w:rsidTr="008B5618">
        <w:trPr>
          <w:trHeight w:val="196"/>
        </w:trPr>
        <w:tc>
          <w:tcPr>
            <w:tcW w:w="7315" w:type="dxa"/>
          </w:tcPr>
          <w:p w14:paraId="05BDB8E9"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Fairly satisfied</w:t>
            </w:r>
          </w:p>
        </w:tc>
        <w:tc>
          <w:tcPr>
            <w:tcW w:w="1298" w:type="dxa"/>
          </w:tcPr>
          <w:p w14:paraId="5A6B730C" w14:textId="77777777" w:rsidR="006D510D" w:rsidRPr="006D510D" w:rsidRDefault="006D510D" w:rsidP="006D510D">
            <w:pPr>
              <w:tabs>
                <w:tab w:val="left" w:pos="360"/>
                <w:tab w:val="left" w:pos="2052"/>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2</w:t>
            </w:r>
          </w:p>
        </w:tc>
        <w:tc>
          <w:tcPr>
            <w:tcW w:w="1588" w:type="dxa"/>
            <w:vMerge/>
            <w:vAlign w:val="center"/>
          </w:tcPr>
          <w:p w14:paraId="67297A3C" w14:textId="77777777" w:rsidR="006D510D" w:rsidRPr="006D510D" w:rsidRDefault="006D510D" w:rsidP="006D510D">
            <w:pPr>
              <w:tabs>
                <w:tab w:val="left" w:pos="360"/>
                <w:tab w:val="left" w:pos="2052"/>
              </w:tabs>
              <w:spacing w:line="240" w:lineRule="auto"/>
              <w:ind w:left="360" w:hanging="360"/>
              <w:rPr>
                <w:rFonts w:ascii="Century Gothic" w:hAnsi="Century Gothic"/>
                <w:sz w:val="20"/>
                <w:szCs w:val="20"/>
                <w:lang w:val="en-US"/>
              </w:rPr>
            </w:pPr>
          </w:p>
        </w:tc>
      </w:tr>
      <w:tr w:rsidR="006D510D" w:rsidRPr="006D510D" w14:paraId="2C12FAF1" w14:textId="77777777" w:rsidTr="008B5618">
        <w:trPr>
          <w:trHeight w:val="99"/>
        </w:trPr>
        <w:tc>
          <w:tcPr>
            <w:tcW w:w="7315" w:type="dxa"/>
          </w:tcPr>
          <w:p w14:paraId="56E2E9E4"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Neither satisfied nor dissatisfied</w:t>
            </w:r>
          </w:p>
        </w:tc>
        <w:tc>
          <w:tcPr>
            <w:tcW w:w="1298" w:type="dxa"/>
          </w:tcPr>
          <w:p w14:paraId="5A33B8E0" w14:textId="77777777" w:rsidR="006D510D" w:rsidRPr="006D510D" w:rsidRDefault="006D510D" w:rsidP="006D510D">
            <w:pPr>
              <w:tabs>
                <w:tab w:val="left" w:pos="360"/>
                <w:tab w:val="left" w:pos="2052"/>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3</w:t>
            </w:r>
          </w:p>
        </w:tc>
        <w:tc>
          <w:tcPr>
            <w:tcW w:w="1588" w:type="dxa"/>
            <w:vMerge w:val="restart"/>
            <w:vAlign w:val="center"/>
          </w:tcPr>
          <w:p w14:paraId="0D485C8B" w14:textId="77777777" w:rsidR="006D510D" w:rsidRPr="006D510D" w:rsidRDefault="006D510D" w:rsidP="006D510D">
            <w:pPr>
              <w:tabs>
                <w:tab w:val="left" w:pos="360"/>
                <w:tab w:val="left" w:pos="2052"/>
              </w:tabs>
              <w:spacing w:line="240" w:lineRule="auto"/>
              <w:ind w:left="360" w:hanging="360"/>
              <w:rPr>
                <w:rFonts w:ascii="Century Gothic" w:hAnsi="Century Gothic"/>
                <w:sz w:val="20"/>
                <w:szCs w:val="20"/>
                <w:lang w:val="en-US"/>
              </w:rPr>
            </w:pPr>
            <w:r w:rsidRPr="006D510D">
              <w:rPr>
                <w:rFonts w:ascii="Century Gothic" w:hAnsi="Century Gothic"/>
                <w:sz w:val="20"/>
                <w:szCs w:val="20"/>
                <w:lang w:val="en-US"/>
              </w:rPr>
              <w:t>Go to Q12</w:t>
            </w:r>
          </w:p>
        </w:tc>
      </w:tr>
      <w:tr w:rsidR="006D510D" w:rsidRPr="006D510D" w14:paraId="780AA90A" w14:textId="77777777" w:rsidTr="008B5618">
        <w:trPr>
          <w:trHeight w:val="145"/>
        </w:trPr>
        <w:tc>
          <w:tcPr>
            <w:tcW w:w="7315" w:type="dxa"/>
          </w:tcPr>
          <w:p w14:paraId="6F31BD19"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Fairly dissatisfied</w:t>
            </w:r>
          </w:p>
        </w:tc>
        <w:tc>
          <w:tcPr>
            <w:tcW w:w="1298" w:type="dxa"/>
          </w:tcPr>
          <w:p w14:paraId="62306835" w14:textId="77777777" w:rsidR="006D510D" w:rsidRPr="006D510D" w:rsidRDefault="006D510D" w:rsidP="006D510D">
            <w:pPr>
              <w:tabs>
                <w:tab w:val="left" w:pos="360"/>
                <w:tab w:val="left" w:pos="2052"/>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4</w:t>
            </w:r>
          </w:p>
        </w:tc>
        <w:tc>
          <w:tcPr>
            <w:tcW w:w="1588" w:type="dxa"/>
            <w:vMerge/>
            <w:vAlign w:val="center"/>
          </w:tcPr>
          <w:p w14:paraId="761AAA78" w14:textId="77777777" w:rsidR="006D510D" w:rsidRPr="006D510D" w:rsidRDefault="006D510D" w:rsidP="006D510D">
            <w:pPr>
              <w:tabs>
                <w:tab w:val="left" w:pos="360"/>
                <w:tab w:val="left" w:pos="2052"/>
              </w:tabs>
              <w:spacing w:line="240" w:lineRule="auto"/>
              <w:ind w:left="360" w:hanging="360"/>
              <w:rPr>
                <w:rFonts w:ascii="Century Gothic" w:hAnsi="Century Gothic"/>
                <w:sz w:val="20"/>
                <w:szCs w:val="20"/>
                <w:lang w:val="en-US"/>
              </w:rPr>
            </w:pPr>
          </w:p>
        </w:tc>
      </w:tr>
      <w:tr w:rsidR="006D510D" w:rsidRPr="006D510D" w14:paraId="7BCC5753" w14:textId="77777777" w:rsidTr="008B5618">
        <w:trPr>
          <w:trHeight w:val="70"/>
        </w:trPr>
        <w:tc>
          <w:tcPr>
            <w:tcW w:w="7315" w:type="dxa"/>
          </w:tcPr>
          <w:p w14:paraId="4C03D0C1"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Very dissatisfied</w:t>
            </w:r>
          </w:p>
        </w:tc>
        <w:tc>
          <w:tcPr>
            <w:tcW w:w="1298" w:type="dxa"/>
          </w:tcPr>
          <w:p w14:paraId="496C5A26" w14:textId="77777777" w:rsidR="006D510D" w:rsidRPr="006D510D" w:rsidRDefault="006D510D" w:rsidP="006D510D">
            <w:pPr>
              <w:tabs>
                <w:tab w:val="left" w:pos="360"/>
                <w:tab w:val="left" w:pos="2052"/>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5</w:t>
            </w:r>
          </w:p>
        </w:tc>
        <w:tc>
          <w:tcPr>
            <w:tcW w:w="1588" w:type="dxa"/>
            <w:vMerge/>
          </w:tcPr>
          <w:p w14:paraId="5CCB3C12" w14:textId="77777777" w:rsidR="006D510D" w:rsidRPr="006D510D" w:rsidRDefault="006D510D" w:rsidP="006D510D">
            <w:pPr>
              <w:tabs>
                <w:tab w:val="left" w:pos="360"/>
                <w:tab w:val="left" w:pos="2052"/>
              </w:tabs>
              <w:spacing w:line="240" w:lineRule="auto"/>
              <w:ind w:left="360" w:hanging="360"/>
              <w:jc w:val="center"/>
              <w:rPr>
                <w:rFonts w:ascii="Century Gothic" w:hAnsi="Century Gothic"/>
                <w:sz w:val="20"/>
                <w:szCs w:val="20"/>
                <w:lang w:val="en-US"/>
              </w:rPr>
            </w:pPr>
          </w:p>
        </w:tc>
      </w:tr>
    </w:tbl>
    <w:p w14:paraId="693F14B8" w14:textId="77777777" w:rsidR="006D510D" w:rsidRPr="006D510D" w:rsidRDefault="006D510D" w:rsidP="006D510D">
      <w:pPr>
        <w:spacing w:line="240" w:lineRule="auto"/>
        <w:rPr>
          <w:rFonts w:ascii="Century Gothic" w:hAnsi="Century Gothic" w:cs="Times New Roman"/>
          <w:sz w:val="20"/>
          <w:szCs w:val="20"/>
          <w:lang w:val="en-US"/>
        </w:rPr>
      </w:pPr>
    </w:p>
    <w:p w14:paraId="340AC391" w14:textId="77777777" w:rsidR="006D510D" w:rsidRPr="006D510D" w:rsidRDefault="006D510D" w:rsidP="006D510D">
      <w:pPr>
        <w:numPr>
          <w:ilvl w:val="0"/>
          <w:numId w:val="3"/>
        </w:numPr>
        <w:spacing w:line="240" w:lineRule="auto"/>
        <w:contextualSpacing/>
        <w:rPr>
          <w:rFonts w:ascii="Century Gothic" w:hAnsi="Century Gothic"/>
          <w:b/>
          <w:bCs/>
          <w:sz w:val="20"/>
          <w:szCs w:val="20"/>
        </w:rPr>
      </w:pPr>
      <w:r w:rsidRPr="006D510D">
        <w:rPr>
          <w:rFonts w:ascii="Century Gothic" w:hAnsi="Century Gothic"/>
          <w:b/>
          <w:bCs/>
          <w:sz w:val="20"/>
          <w:szCs w:val="20"/>
        </w:rPr>
        <w:t xml:space="preserve">You said you were neither satisfied nor dissatisfied/ dissatisfied with the opportunities given to you to participate in your landlord’s decision-making processes, can you explain why you gave this response?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3"/>
      </w:tblGrid>
      <w:tr w:rsidR="006D510D" w:rsidRPr="006D510D" w14:paraId="2F9DE771" w14:textId="77777777" w:rsidTr="008B5618">
        <w:trPr>
          <w:trHeight w:val="470"/>
        </w:trPr>
        <w:tc>
          <w:tcPr>
            <w:tcW w:w="8613" w:type="dxa"/>
          </w:tcPr>
          <w:p w14:paraId="1BFD5AA9" w14:textId="77777777" w:rsidR="006D510D" w:rsidRPr="006D510D" w:rsidRDefault="006D510D" w:rsidP="006D510D">
            <w:pPr>
              <w:tabs>
                <w:tab w:val="left" w:pos="3860"/>
              </w:tabs>
              <w:spacing w:line="240" w:lineRule="auto"/>
              <w:ind w:left="360" w:hanging="360"/>
              <w:jc w:val="center"/>
              <w:rPr>
                <w:rFonts w:ascii="Century Gothic" w:hAnsi="Century Gothic"/>
                <w:sz w:val="20"/>
                <w:szCs w:val="20"/>
              </w:rPr>
            </w:pPr>
          </w:p>
          <w:p w14:paraId="618BB5B9" w14:textId="77777777" w:rsidR="006D510D" w:rsidRPr="006D510D" w:rsidRDefault="006D510D" w:rsidP="006D510D">
            <w:pPr>
              <w:tabs>
                <w:tab w:val="left" w:pos="3860"/>
              </w:tabs>
              <w:spacing w:line="240" w:lineRule="auto"/>
              <w:ind w:left="360" w:hanging="360"/>
              <w:jc w:val="center"/>
              <w:rPr>
                <w:rFonts w:ascii="Century Gothic" w:hAnsi="Century Gothic"/>
                <w:sz w:val="20"/>
                <w:szCs w:val="20"/>
              </w:rPr>
            </w:pPr>
          </w:p>
          <w:p w14:paraId="47C75A1D" w14:textId="77777777" w:rsidR="006D510D" w:rsidRPr="006D510D" w:rsidRDefault="006D510D" w:rsidP="006D510D">
            <w:pPr>
              <w:tabs>
                <w:tab w:val="left" w:pos="3860"/>
              </w:tabs>
              <w:spacing w:line="240" w:lineRule="auto"/>
              <w:ind w:left="360" w:hanging="360"/>
              <w:jc w:val="center"/>
              <w:rPr>
                <w:rFonts w:ascii="Century Gothic" w:hAnsi="Century Gothic"/>
                <w:sz w:val="20"/>
                <w:szCs w:val="20"/>
              </w:rPr>
            </w:pPr>
          </w:p>
          <w:p w14:paraId="45D8F78E" w14:textId="77777777" w:rsidR="006D510D" w:rsidRPr="006D510D" w:rsidRDefault="006D510D" w:rsidP="006D510D">
            <w:pPr>
              <w:tabs>
                <w:tab w:val="left" w:pos="3860"/>
              </w:tabs>
              <w:spacing w:line="240" w:lineRule="auto"/>
              <w:ind w:left="360" w:hanging="360"/>
              <w:jc w:val="center"/>
              <w:rPr>
                <w:rFonts w:ascii="Century Gothic" w:hAnsi="Century Gothic"/>
                <w:sz w:val="20"/>
                <w:szCs w:val="20"/>
              </w:rPr>
            </w:pPr>
          </w:p>
        </w:tc>
      </w:tr>
    </w:tbl>
    <w:p w14:paraId="57C4A042" w14:textId="77777777" w:rsidR="006D510D" w:rsidRPr="006D510D" w:rsidRDefault="006D510D" w:rsidP="006D510D">
      <w:pPr>
        <w:spacing w:line="240" w:lineRule="auto"/>
        <w:rPr>
          <w:rFonts w:ascii="Century Gothic" w:hAnsi="Century Gothic" w:cs="Times New Roman"/>
          <w:sz w:val="20"/>
          <w:szCs w:val="20"/>
          <w:lang w:val="en-US"/>
        </w:rPr>
      </w:pPr>
    </w:p>
    <w:p w14:paraId="2D44E563" w14:textId="77777777" w:rsidR="006D510D" w:rsidRPr="006D510D" w:rsidRDefault="006D510D" w:rsidP="006D510D">
      <w:pPr>
        <w:keepNext/>
        <w:numPr>
          <w:ilvl w:val="0"/>
          <w:numId w:val="3"/>
        </w:numPr>
        <w:pBdr>
          <w:bottom w:val="single" w:sz="24" w:space="1" w:color="4D5CCF"/>
        </w:pBdr>
        <w:spacing w:before="240" w:after="60" w:line="240" w:lineRule="auto"/>
        <w:ind w:left="0" w:firstLine="0"/>
        <w:outlineLvl w:val="0"/>
        <w:rPr>
          <w:rFonts w:ascii="Century Gothic" w:hAnsi="Century Gothic"/>
          <w:b/>
          <w:bCs/>
          <w:kern w:val="32"/>
          <w:sz w:val="20"/>
          <w:szCs w:val="20"/>
        </w:rPr>
      </w:pPr>
      <w:r w:rsidRPr="006D510D">
        <w:rPr>
          <w:rFonts w:ascii="Century Gothic" w:hAnsi="Century Gothic"/>
          <w:b/>
          <w:bCs/>
          <w:kern w:val="32"/>
          <w:sz w:val="20"/>
          <w:szCs w:val="20"/>
        </w:rPr>
        <w:t>Repairs and maintenance</w:t>
      </w:r>
    </w:p>
    <w:p w14:paraId="4720BF89" w14:textId="77777777" w:rsidR="006D510D" w:rsidRPr="006D510D" w:rsidRDefault="006D510D" w:rsidP="006D510D">
      <w:pPr>
        <w:numPr>
          <w:ilvl w:val="0"/>
          <w:numId w:val="3"/>
        </w:numPr>
        <w:spacing w:line="240" w:lineRule="auto"/>
        <w:rPr>
          <w:rFonts w:ascii="Century Gothic" w:hAnsi="Century Gothic"/>
          <w:b/>
          <w:sz w:val="20"/>
          <w:szCs w:val="20"/>
        </w:rPr>
      </w:pPr>
      <w:r w:rsidRPr="006D510D">
        <w:rPr>
          <w:rFonts w:ascii="Century Gothic" w:hAnsi="Century Gothic"/>
          <w:b/>
          <w:sz w:val="20"/>
          <w:szCs w:val="20"/>
        </w:rPr>
        <w:t xml:space="preserve">Generally, how </w:t>
      </w:r>
      <w:proofErr w:type="gramStart"/>
      <w:r w:rsidRPr="006D510D">
        <w:rPr>
          <w:rFonts w:ascii="Century Gothic" w:hAnsi="Century Gothic"/>
          <w:b/>
          <w:sz w:val="20"/>
          <w:szCs w:val="20"/>
        </w:rPr>
        <w:t>satisfied</w:t>
      </w:r>
      <w:proofErr w:type="gramEnd"/>
      <w:r w:rsidRPr="006D510D">
        <w:rPr>
          <w:rFonts w:ascii="Century Gothic" w:hAnsi="Century Gothic"/>
          <w:b/>
          <w:sz w:val="20"/>
          <w:szCs w:val="20"/>
        </w:rPr>
        <w:t xml:space="preserve"> or dissatisfied are you with the way the Council deals with repairs and maintenance?</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8"/>
        <w:gridCol w:w="1231"/>
        <w:gridCol w:w="1711"/>
      </w:tblGrid>
      <w:tr w:rsidR="006D510D" w:rsidRPr="006D510D" w14:paraId="3E69310B" w14:textId="77777777" w:rsidTr="008B5618">
        <w:tc>
          <w:tcPr>
            <w:tcW w:w="7118" w:type="dxa"/>
          </w:tcPr>
          <w:p w14:paraId="4E60C9EE"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Very satisfied</w:t>
            </w:r>
          </w:p>
        </w:tc>
        <w:tc>
          <w:tcPr>
            <w:tcW w:w="1231" w:type="dxa"/>
          </w:tcPr>
          <w:p w14:paraId="722F7D29"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1</w:t>
            </w:r>
          </w:p>
        </w:tc>
        <w:tc>
          <w:tcPr>
            <w:tcW w:w="1711" w:type="dxa"/>
            <w:vMerge w:val="restart"/>
            <w:vAlign w:val="center"/>
          </w:tcPr>
          <w:p w14:paraId="22E17599"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Go to Q15</w:t>
            </w:r>
          </w:p>
        </w:tc>
      </w:tr>
      <w:tr w:rsidR="006D510D" w:rsidRPr="006D510D" w14:paraId="3FE567BE" w14:textId="77777777" w:rsidTr="008B5618">
        <w:tc>
          <w:tcPr>
            <w:tcW w:w="7118" w:type="dxa"/>
          </w:tcPr>
          <w:p w14:paraId="648B5141"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Fairly satisfied</w:t>
            </w:r>
          </w:p>
        </w:tc>
        <w:tc>
          <w:tcPr>
            <w:tcW w:w="1231" w:type="dxa"/>
          </w:tcPr>
          <w:p w14:paraId="4FB917C8"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 xml:space="preserve">2   </w:t>
            </w:r>
          </w:p>
        </w:tc>
        <w:tc>
          <w:tcPr>
            <w:tcW w:w="1711" w:type="dxa"/>
            <w:vMerge/>
            <w:vAlign w:val="center"/>
          </w:tcPr>
          <w:p w14:paraId="0AD24673" w14:textId="77777777" w:rsidR="006D510D" w:rsidRPr="006D510D" w:rsidRDefault="006D510D" w:rsidP="006D510D">
            <w:pPr>
              <w:tabs>
                <w:tab w:val="left" w:pos="360"/>
              </w:tabs>
              <w:spacing w:line="240" w:lineRule="auto"/>
              <w:ind w:left="360" w:hanging="360"/>
              <w:rPr>
                <w:rFonts w:ascii="Century Gothic" w:hAnsi="Century Gothic"/>
                <w:sz w:val="20"/>
                <w:szCs w:val="20"/>
              </w:rPr>
            </w:pPr>
          </w:p>
        </w:tc>
      </w:tr>
      <w:tr w:rsidR="006D510D" w:rsidRPr="006D510D" w14:paraId="13B05F6D" w14:textId="77777777" w:rsidTr="008B5618">
        <w:tc>
          <w:tcPr>
            <w:tcW w:w="7118" w:type="dxa"/>
          </w:tcPr>
          <w:p w14:paraId="5EC9C62E"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Neither satisfied nor dissatisfied</w:t>
            </w:r>
          </w:p>
        </w:tc>
        <w:tc>
          <w:tcPr>
            <w:tcW w:w="1231" w:type="dxa"/>
          </w:tcPr>
          <w:p w14:paraId="7DC4AA99"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3</w:t>
            </w:r>
          </w:p>
        </w:tc>
        <w:tc>
          <w:tcPr>
            <w:tcW w:w="1711" w:type="dxa"/>
            <w:vMerge w:val="restart"/>
            <w:vAlign w:val="center"/>
          </w:tcPr>
          <w:p w14:paraId="7CD1B241"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Go to Q14</w:t>
            </w:r>
          </w:p>
        </w:tc>
      </w:tr>
      <w:tr w:rsidR="006D510D" w:rsidRPr="006D510D" w14:paraId="44B1FDF2" w14:textId="77777777" w:rsidTr="008B5618">
        <w:tc>
          <w:tcPr>
            <w:tcW w:w="7118" w:type="dxa"/>
          </w:tcPr>
          <w:p w14:paraId="70499D28"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Fairly dissatisfied</w:t>
            </w:r>
          </w:p>
        </w:tc>
        <w:tc>
          <w:tcPr>
            <w:tcW w:w="1231" w:type="dxa"/>
          </w:tcPr>
          <w:p w14:paraId="531EE916"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4</w:t>
            </w:r>
          </w:p>
        </w:tc>
        <w:tc>
          <w:tcPr>
            <w:tcW w:w="1711" w:type="dxa"/>
            <w:vMerge/>
            <w:vAlign w:val="center"/>
          </w:tcPr>
          <w:p w14:paraId="63E0DE03" w14:textId="77777777" w:rsidR="006D510D" w:rsidRPr="006D510D" w:rsidRDefault="006D510D" w:rsidP="006D510D">
            <w:pPr>
              <w:tabs>
                <w:tab w:val="left" w:pos="360"/>
              </w:tabs>
              <w:spacing w:line="240" w:lineRule="auto"/>
              <w:ind w:left="360" w:hanging="360"/>
              <w:rPr>
                <w:rFonts w:ascii="Century Gothic" w:hAnsi="Century Gothic"/>
                <w:sz w:val="20"/>
                <w:szCs w:val="20"/>
              </w:rPr>
            </w:pPr>
          </w:p>
        </w:tc>
      </w:tr>
      <w:tr w:rsidR="006D510D" w:rsidRPr="006D510D" w14:paraId="4175103F" w14:textId="77777777" w:rsidTr="008B5618">
        <w:tc>
          <w:tcPr>
            <w:tcW w:w="7118" w:type="dxa"/>
          </w:tcPr>
          <w:p w14:paraId="7B67F31E"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Very dissatisfied</w:t>
            </w:r>
          </w:p>
        </w:tc>
        <w:tc>
          <w:tcPr>
            <w:tcW w:w="1231" w:type="dxa"/>
          </w:tcPr>
          <w:p w14:paraId="5DE6CDAB"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5</w:t>
            </w:r>
          </w:p>
        </w:tc>
        <w:tc>
          <w:tcPr>
            <w:tcW w:w="1711" w:type="dxa"/>
            <w:vMerge/>
          </w:tcPr>
          <w:p w14:paraId="7A6CF80D"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p>
        </w:tc>
      </w:tr>
    </w:tbl>
    <w:p w14:paraId="42FD0EBD" w14:textId="77777777" w:rsidR="006D510D" w:rsidRPr="006D510D" w:rsidRDefault="006D510D" w:rsidP="006D510D">
      <w:pPr>
        <w:spacing w:line="240" w:lineRule="auto"/>
        <w:rPr>
          <w:rFonts w:ascii="Century Gothic" w:hAnsi="Century Gothic" w:cs="Times New Roman"/>
          <w:sz w:val="20"/>
          <w:szCs w:val="20"/>
          <w:lang w:val="en-US"/>
        </w:rPr>
      </w:pPr>
    </w:p>
    <w:p w14:paraId="012B37F0" w14:textId="77777777" w:rsidR="006D510D" w:rsidRPr="006D510D" w:rsidRDefault="006D510D" w:rsidP="006D510D">
      <w:pPr>
        <w:numPr>
          <w:ilvl w:val="0"/>
          <w:numId w:val="3"/>
        </w:numPr>
        <w:tabs>
          <w:tab w:val="left" w:pos="3860"/>
        </w:tabs>
        <w:spacing w:line="240" w:lineRule="auto"/>
        <w:rPr>
          <w:rFonts w:ascii="Century Gothic" w:hAnsi="Century Gothic"/>
          <w:b/>
          <w:sz w:val="20"/>
          <w:szCs w:val="20"/>
        </w:rPr>
      </w:pPr>
      <w:r w:rsidRPr="006D510D">
        <w:rPr>
          <w:rFonts w:ascii="Century Gothic" w:hAnsi="Century Gothic"/>
          <w:b/>
          <w:sz w:val="20"/>
          <w:szCs w:val="20"/>
        </w:rPr>
        <w:t xml:space="preserve"> Can you explain why you are not satisfied with the way the Council deals with repairs and maintenance?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3"/>
      </w:tblGrid>
      <w:tr w:rsidR="006D510D" w:rsidRPr="006D510D" w14:paraId="678B2640" w14:textId="77777777" w:rsidTr="008B5618">
        <w:trPr>
          <w:trHeight w:val="470"/>
        </w:trPr>
        <w:tc>
          <w:tcPr>
            <w:tcW w:w="8613" w:type="dxa"/>
          </w:tcPr>
          <w:p w14:paraId="720DAC67" w14:textId="77777777" w:rsidR="006D510D" w:rsidRPr="006D510D" w:rsidRDefault="006D510D" w:rsidP="006D510D">
            <w:pPr>
              <w:tabs>
                <w:tab w:val="left" w:pos="3860"/>
              </w:tabs>
              <w:spacing w:line="240" w:lineRule="auto"/>
              <w:ind w:left="360" w:hanging="360"/>
              <w:jc w:val="center"/>
              <w:rPr>
                <w:rFonts w:ascii="Century Gothic" w:hAnsi="Century Gothic"/>
                <w:sz w:val="20"/>
                <w:szCs w:val="20"/>
              </w:rPr>
            </w:pPr>
          </w:p>
          <w:p w14:paraId="119BF0CB" w14:textId="77777777" w:rsidR="006D510D" w:rsidRPr="006D510D" w:rsidRDefault="006D510D" w:rsidP="006D510D">
            <w:pPr>
              <w:tabs>
                <w:tab w:val="left" w:pos="3860"/>
              </w:tabs>
              <w:spacing w:line="240" w:lineRule="auto"/>
              <w:ind w:left="360" w:hanging="360"/>
              <w:jc w:val="center"/>
              <w:rPr>
                <w:rFonts w:ascii="Century Gothic" w:hAnsi="Century Gothic"/>
                <w:sz w:val="20"/>
                <w:szCs w:val="20"/>
              </w:rPr>
            </w:pPr>
          </w:p>
          <w:p w14:paraId="2671670D" w14:textId="77777777" w:rsidR="006D510D" w:rsidRPr="006D510D" w:rsidRDefault="006D510D" w:rsidP="006D510D">
            <w:pPr>
              <w:tabs>
                <w:tab w:val="left" w:pos="3860"/>
              </w:tabs>
              <w:spacing w:line="240" w:lineRule="auto"/>
              <w:ind w:left="360" w:hanging="360"/>
              <w:jc w:val="center"/>
              <w:rPr>
                <w:rFonts w:ascii="Century Gothic" w:hAnsi="Century Gothic"/>
                <w:sz w:val="20"/>
                <w:szCs w:val="20"/>
              </w:rPr>
            </w:pPr>
          </w:p>
        </w:tc>
      </w:tr>
    </w:tbl>
    <w:p w14:paraId="60475EDB" w14:textId="77777777" w:rsidR="006D510D" w:rsidRPr="006D510D" w:rsidRDefault="006D510D" w:rsidP="006D510D">
      <w:pPr>
        <w:spacing w:line="240" w:lineRule="auto"/>
        <w:rPr>
          <w:rFonts w:ascii="Century Gothic" w:hAnsi="Century Gothic" w:cs="Times New Roman"/>
          <w:sz w:val="20"/>
          <w:szCs w:val="20"/>
          <w:lang w:val="en-US"/>
        </w:rPr>
      </w:pPr>
    </w:p>
    <w:p w14:paraId="2D0EF032" w14:textId="77777777" w:rsidR="006D510D" w:rsidRPr="006D510D" w:rsidRDefault="006D510D" w:rsidP="006D510D">
      <w:pPr>
        <w:numPr>
          <w:ilvl w:val="0"/>
          <w:numId w:val="3"/>
        </w:numPr>
        <w:tabs>
          <w:tab w:val="left" w:pos="360"/>
        </w:tabs>
        <w:spacing w:line="240" w:lineRule="auto"/>
        <w:rPr>
          <w:rFonts w:ascii="Century Gothic" w:hAnsi="Century Gothic"/>
          <w:b/>
          <w:sz w:val="20"/>
          <w:szCs w:val="20"/>
        </w:rPr>
      </w:pPr>
      <w:r w:rsidRPr="006D510D">
        <w:rPr>
          <w:rFonts w:ascii="Century Gothic" w:hAnsi="Century Gothic"/>
          <w:b/>
          <w:sz w:val="20"/>
          <w:szCs w:val="20"/>
        </w:rPr>
        <w:t xml:space="preserve">Overall, how </w:t>
      </w:r>
      <w:proofErr w:type="gramStart"/>
      <w:r w:rsidRPr="006D510D">
        <w:rPr>
          <w:rFonts w:ascii="Century Gothic" w:hAnsi="Century Gothic"/>
          <w:b/>
          <w:sz w:val="20"/>
          <w:szCs w:val="20"/>
        </w:rPr>
        <w:t>satisfied</w:t>
      </w:r>
      <w:proofErr w:type="gramEnd"/>
      <w:r w:rsidRPr="006D510D">
        <w:rPr>
          <w:rFonts w:ascii="Century Gothic" w:hAnsi="Century Gothic"/>
          <w:b/>
          <w:sz w:val="20"/>
          <w:szCs w:val="20"/>
        </w:rPr>
        <w:t xml:space="preserve"> or dissatisfied are you with the quality of your home?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6"/>
        <w:gridCol w:w="1124"/>
        <w:gridCol w:w="1416"/>
      </w:tblGrid>
      <w:tr w:rsidR="006D510D" w:rsidRPr="006D510D" w14:paraId="73A711B3" w14:textId="77777777" w:rsidTr="008B5618">
        <w:tc>
          <w:tcPr>
            <w:tcW w:w="7308" w:type="dxa"/>
          </w:tcPr>
          <w:p w14:paraId="31217293"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Very satisfied</w:t>
            </w:r>
          </w:p>
        </w:tc>
        <w:tc>
          <w:tcPr>
            <w:tcW w:w="1260" w:type="dxa"/>
          </w:tcPr>
          <w:p w14:paraId="6B354505"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1</w:t>
            </w:r>
          </w:p>
        </w:tc>
        <w:tc>
          <w:tcPr>
            <w:tcW w:w="1492" w:type="dxa"/>
            <w:vMerge w:val="restart"/>
            <w:vAlign w:val="center"/>
          </w:tcPr>
          <w:p w14:paraId="75A5C5ED"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Go to Q17</w:t>
            </w:r>
          </w:p>
        </w:tc>
      </w:tr>
      <w:tr w:rsidR="006D510D" w:rsidRPr="006D510D" w14:paraId="00DBE5D1" w14:textId="77777777" w:rsidTr="008B5618">
        <w:tc>
          <w:tcPr>
            <w:tcW w:w="7308" w:type="dxa"/>
          </w:tcPr>
          <w:p w14:paraId="6B5F02ED"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Fairly satisfied</w:t>
            </w:r>
          </w:p>
        </w:tc>
        <w:tc>
          <w:tcPr>
            <w:tcW w:w="1260" w:type="dxa"/>
          </w:tcPr>
          <w:p w14:paraId="37002487"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 xml:space="preserve">2   </w:t>
            </w:r>
          </w:p>
        </w:tc>
        <w:tc>
          <w:tcPr>
            <w:tcW w:w="1492" w:type="dxa"/>
            <w:vMerge/>
            <w:vAlign w:val="center"/>
          </w:tcPr>
          <w:p w14:paraId="1B860E36" w14:textId="77777777" w:rsidR="006D510D" w:rsidRPr="006D510D" w:rsidRDefault="006D510D" w:rsidP="006D510D">
            <w:pPr>
              <w:tabs>
                <w:tab w:val="left" w:pos="360"/>
              </w:tabs>
              <w:spacing w:line="240" w:lineRule="auto"/>
              <w:ind w:left="360" w:hanging="360"/>
              <w:rPr>
                <w:rFonts w:ascii="Century Gothic" w:hAnsi="Century Gothic"/>
                <w:sz w:val="20"/>
                <w:szCs w:val="20"/>
              </w:rPr>
            </w:pPr>
          </w:p>
        </w:tc>
      </w:tr>
      <w:tr w:rsidR="006D510D" w:rsidRPr="006D510D" w14:paraId="5DB5F7B9" w14:textId="77777777" w:rsidTr="008B5618">
        <w:tc>
          <w:tcPr>
            <w:tcW w:w="7308" w:type="dxa"/>
          </w:tcPr>
          <w:p w14:paraId="0F0C3F3F"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Neither satisfied nor dissatisfied</w:t>
            </w:r>
          </w:p>
        </w:tc>
        <w:tc>
          <w:tcPr>
            <w:tcW w:w="1260" w:type="dxa"/>
          </w:tcPr>
          <w:p w14:paraId="63E30FD4"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3</w:t>
            </w:r>
          </w:p>
        </w:tc>
        <w:tc>
          <w:tcPr>
            <w:tcW w:w="1492" w:type="dxa"/>
            <w:vMerge w:val="restart"/>
            <w:vAlign w:val="center"/>
          </w:tcPr>
          <w:p w14:paraId="18E32959"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Go to Q16</w:t>
            </w:r>
          </w:p>
        </w:tc>
      </w:tr>
      <w:tr w:rsidR="006D510D" w:rsidRPr="006D510D" w14:paraId="1315AB9C" w14:textId="77777777" w:rsidTr="008B5618">
        <w:tc>
          <w:tcPr>
            <w:tcW w:w="7308" w:type="dxa"/>
          </w:tcPr>
          <w:p w14:paraId="28ED5D7C"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Fairly dissatisfied</w:t>
            </w:r>
          </w:p>
        </w:tc>
        <w:tc>
          <w:tcPr>
            <w:tcW w:w="1260" w:type="dxa"/>
          </w:tcPr>
          <w:p w14:paraId="35281964"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4</w:t>
            </w:r>
          </w:p>
        </w:tc>
        <w:tc>
          <w:tcPr>
            <w:tcW w:w="1492" w:type="dxa"/>
            <w:vMerge/>
            <w:vAlign w:val="center"/>
          </w:tcPr>
          <w:p w14:paraId="5E62E5C5" w14:textId="77777777" w:rsidR="006D510D" w:rsidRPr="006D510D" w:rsidRDefault="006D510D" w:rsidP="006D510D">
            <w:pPr>
              <w:tabs>
                <w:tab w:val="left" w:pos="360"/>
              </w:tabs>
              <w:spacing w:line="240" w:lineRule="auto"/>
              <w:ind w:left="360" w:hanging="360"/>
              <w:rPr>
                <w:rFonts w:ascii="Century Gothic" w:hAnsi="Century Gothic"/>
                <w:sz w:val="20"/>
                <w:szCs w:val="20"/>
              </w:rPr>
            </w:pPr>
          </w:p>
        </w:tc>
      </w:tr>
      <w:tr w:rsidR="006D510D" w:rsidRPr="006D510D" w14:paraId="491A6E8D" w14:textId="77777777" w:rsidTr="008B5618">
        <w:tc>
          <w:tcPr>
            <w:tcW w:w="7308" w:type="dxa"/>
          </w:tcPr>
          <w:p w14:paraId="41652882"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Very dissatisfied</w:t>
            </w:r>
          </w:p>
        </w:tc>
        <w:tc>
          <w:tcPr>
            <w:tcW w:w="1260" w:type="dxa"/>
          </w:tcPr>
          <w:p w14:paraId="60CFDCD7"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5</w:t>
            </w:r>
          </w:p>
        </w:tc>
        <w:tc>
          <w:tcPr>
            <w:tcW w:w="1492" w:type="dxa"/>
            <w:vMerge/>
          </w:tcPr>
          <w:p w14:paraId="2158073D"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p>
        </w:tc>
      </w:tr>
    </w:tbl>
    <w:p w14:paraId="160FE454" w14:textId="77777777" w:rsidR="006D510D" w:rsidRPr="006D510D" w:rsidRDefault="006D510D" w:rsidP="006D510D">
      <w:pPr>
        <w:tabs>
          <w:tab w:val="left" w:pos="360"/>
        </w:tabs>
        <w:spacing w:line="240" w:lineRule="auto"/>
        <w:ind w:left="450"/>
        <w:rPr>
          <w:rFonts w:ascii="Century Gothic" w:hAnsi="Century Gothic"/>
          <w:b/>
          <w:sz w:val="20"/>
          <w:szCs w:val="20"/>
        </w:rPr>
      </w:pPr>
    </w:p>
    <w:p w14:paraId="7AB71A77" w14:textId="77777777" w:rsidR="006D510D" w:rsidRPr="006D510D" w:rsidRDefault="006D510D" w:rsidP="006D510D">
      <w:pPr>
        <w:numPr>
          <w:ilvl w:val="0"/>
          <w:numId w:val="3"/>
        </w:numPr>
        <w:tabs>
          <w:tab w:val="left" w:pos="3860"/>
        </w:tabs>
        <w:spacing w:line="240" w:lineRule="auto"/>
        <w:rPr>
          <w:rFonts w:ascii="Century Gothic" w:hAnsi="Century Gothic"/>
          <w:b/>
          <w:sz w:val="20"/>
          <w:szCs w:val="20"/>
        </w:rPr>
      </w:pPr>
      <w:r w:rsidRPr="006D510D">
        <w:rPr>
          <w:rFonts w:ascii="Century Gothic" w:hAnsi="Century Gothic"/>
          <w:b/>
          <w:sz w:val="20"/>
          <w:szCs w:val="20"/>
        </w:rPr>
        <w:t>How could Falkirk Council improve the quality of your home?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3"/>
      </w:tblGrid>
      <w:tr w:rsidR="006D510D" w:rsidRPr="006D510D" w14:paraId="4263DCC3" w14:textId="77777777" w:rsidTr="008B5618">
        <w:trPr>
          <w:trHeight w:val="470"/>
        </w:trPr>
        <w:tc>
          <w:tcPr>
            <w:tcW w:w="8613" w:type="dxa"/>
          </w:tcPr>
          <w:p w14:paraId="5D7F5106" w14:textId="77777777" w:rsidR="006D510D" w:rsidRPr="006D510D" w:rsidRDefault="006D510D" w:rsidP="006D510D">
            <w:pPr>
              <w:tabs>
                <w:tab w:val="left" w:pos="3860"/>
              </w:tabs>
              <w:spacing w:line="240" w:lineRule="auto"/>
              <w:ind w:left="360" w:hanging="360"/>
              <w:jc w:val="center"/>
              <w:rPr>
                <w:rFonts w:ascii="Century Gothic" w:hAnsi="Century Gothic"/>
                <w:sz w:val="20"/>
                <w:szCs w:val="20"/>
              </w:rPr>
            </w:pPr>
          </w:p>
          <w:p w14:paraId="78542E84" w14:textId="77777777" w:rsidR="006D510D" w:rsidRPr="006D510D" w:rsidRDefault="006D510D" w:rsidP="006D510D">
            <w:pPr>
              <w:tabs>
                <w:tab w:val="left" w:pos="3860"/>
              </w:tabs>
              <w:spacing w:line="240" w:lineRule="auto"/>
              <w:ind w:left="360" w:hanging="360"/>
              <w:jc w:val="center"/>
              <w:rPr>
                <w:rFonts w:ascii="Century Gothic" w:hAnsi="Century Gothic"/>
                <w:sz w:val="20"/>
                <w:szCs w:val="20"/>
              </w:rPr>
            </w:pPr>
          </w:p>
          <w:p w14:paraId="508967E7" w14:textId="77777777" w:rsidR="006D510D" w:rsidRPr="006D510D" w:rsidRDefault="006D510D" w:rsidP="006D510D">
            <w:pPr>
              <w:tabs>
                <w:tab w:val="left" w:pos="3860"/>
              </w:tabs>
              <w:spacing w:line="240" w:lineRule="auto"/>
              <w:ind w:left="360" w:hanging="360"/>
              <w:jc w:val="center"/>
              <w:rPr>
                <w:rFonts w:ascii="Century Gothic" w:hAnsi="Century Gothic"/>
                <w:sz w:val="20"/>
                <w:szCs w:val="20"/>
              </w:rPr>
            </w:pPr>
          </w:p>
        </w:tc>
      </w:tr>
    </w:tbl>
    <w:p w14:paraId="0C19087F" w14:textId="77777777" w:rsidR="006D510D" w:rsidRPr="006D510D" w:rsidRDefault="006D510D" w:rsidP="006D510D">
      <w:pPr>
        <w:tabs>
          <w:tab w:val="left" w:pos="360"/>
        </w:tabs>
        <w:spacing w:line="240" w:lineRule="auto"/>
        <w:ind w:left="450"/>
        <w:contextualSpacing/>
        <w:rPr>
          <w:rFonts w:ascii="Century Gothic" w:hAnsi="Century Gothic"/>
          <w:b/>
          <w:sz w:val="20"/>
          <w:szCs w:val="20"/>
        </w:rPr>
      </w:pPr>
    </w:p>
    <w:p w14:paraId="3767B9F1" w14:textId="77777777" w:rsidR="006D510D" w:rsidRPr="006D510D" w:rsidRDefault="006D510D" w:rsidP="006D510D">
      <w:pPr>
        <w:numPr>
          <w:ilvl w:val="0"/>
          <w:numId w:val="3"/>
        </w:numPr>
        <w:tabs>
          <w:tab w:val="left" w:pos="360"/>
        </w:tabs>
        <w:spacing w:line="240" w:lineRule="auto"/>
        <w:contextualSpacing/>
        <w:rPr>
          <w:rFonts w:ascii="Century Gothic" w:hAnsi="Century Gothic"/>
          <w:b/>
          <w:sz w:val="20"/>
          <w:szCs w:val="20"/>
        </w:rPr>
      </w:pPr>
      <w:r w:rsidRPr="006D510D">
        <w:rPr>
          <w:rFonts w:ascii="Century Gothic" w:hAnsi="Century Gothic"/>
          <w:b/>
          <w:sz w:val="20"/>
          <w:szCs w:val="20"/>
        </w:rPr>
        <w:t xml:space="preserve">How satisfied are you with the following aspects of your home? </w:t>
      </w:r>
    </w:p>
    <w:tbl>
      <w:tblPr>
        <w:tblW w:w="103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992"/>
        <w:gridCol w:w="993"/>
        <w:gridCol w:w="992"/>
        <w:gridCol w:w="1162"/>
        <w:gridCol w:w="1276"/>
      </w:tblGrid>
      <w:tr w:rsidR="006D510D" w:rsidRPr="006D510D" w14:paraId="22F3C143" w14:textId="77777777" w:rsidTr="008B5618">
        <w:tc>
          <w:tcPr>
            <w:tcW w:w="4962" w:type="dxa"/>
          </w:tcPr>
          <w:p w14:paraId="2155292C" w14:textId="77777777" w:rsidR="006D510D" w:rsidRPr="006D510D" w:rsidRDefault="006D510D" w:rsidP="006D510D">
            <w:pPr>
              <w:spacing w:line="240" w:lineRule="auto"/>
              <w:rPr>
                <w:rFonts w:ascii="Century Gothic" w:hAnsi="Century Gothic"/>
                <w:sz w:val="20"/>
                <w:szCs w:val="20"/>
                <w:lang w:val="en-US"/>
              </w:rPr>
            </w:pPr>
          </w:p>
        </w:tc>
        <w:tc>
          <w:tcPr>
            <w:tcW w:w="992" w:type="dxa"/>
            <w:tcMar>
              <w:left w:w="0" w:type="dxa"/>
              <w:right w:w="0" w:type="dxa"/>
            </w:tcMar>
          </w:tcPr>
          <w:p w14:paraId="5B192F8F"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Very Satisfied</w:t>
            </w:r>
          </w:p>
        </w:tc>
        <w:tc>
          <w:tcPr>
            <w:tcW w:w="993" w:type="dxa"/>
            <w:tcMar>
              <w:left w:w="0" w:type="dxa"/>
              <w:right w:w="0" w:type="dxa"/>
            </w:tcMar>
          </w:tcPr>
          <w:p w14:paraId="70427217"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Fairly Satisfied</w:t>
            </w:r>
          </w:p>
        </w:tc>
        <w:tc>
          <w:tcPr>
            <w:tcW w:w="992" w:type="dxa"/>
            <w:tcMar>
              <w:left w:w="0" w:type="dxa"/>
              <w:right w:w="0" w:type="dxa"/>
            </w:tcMar>
          </w:tcPr>
          <w:p w14:paraId="401FC0D6"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Neither / Nor</w:t>
            </w:r>
          </w:p>
        </w:tc>
        <w:tc>
          <w:tcPr>
            <w:tcW w:w="1162" w:type="dxa"/>
            <w:tcMar>
              <w:left w:w="0" w:type="dxa"/>
              <w:right w:w="0" w:type="dxa"/>
            </w:tcMar>
          </w:tcPr>
          <w:p w14:paraId="1D359B8D"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Fairly Dissatisfied</w:t>
            </w:r>
          </w:p>
        </w:tc>
        <w:tc>
          <w:tcPr>
            <w:tcW w:w="1276" w:type="dxa"/>
            <w:tcMar>
              <w:left w:w="0" w:type="dxa"/>
              <w:right w:w="0" w:type="dxa"/>
            </w:tcMar>
          </w:tcPr>
          <w:p w14:paraId="2C9D207A"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Very Dissatisfied</w:t>
            </w:r>
          </w:p>
        </w:tc>
      </w:tr>
      <w:tr w:rsidR="006D510D" w:rsidRPr="006D510D" w14:paraId="183E7E10" w14:textId="77777777" w:rsidTr="008B5618">
        <w:tc>
          <w:tcPr>
            <w:tcW w:w="4962" w:type="dxa"/>
          </w:tcPr>
          <w:p w14:paraId="7C49F21D" w14:textId="77777777" w:rsidR="006D510D" w:rsidRPr="006D510D" w:rsidRDefault="006D510D" w:rsidP="006D510D">
            <w:pPr>
              <w:spacing w:line="240" w:lineRule="auto"/>
              <w:rPr>
                <w:rFonts w:ascii="Century Gothic" w:hAnsi="Century Gothic"/>
                <w:sz w:val="20"/>
                <w:szCs w:val="20"/>
                <w:lang w:val="en-US"/>
              </w:rPr>
            </w:pPr>
            <w:r w:rsidRPr="006D510D">
              <w:rPr>
                <w:rFonts w:ascii="Century Gothic" w:hAnsi="Century Gothic"/>
                <w:sz w:val="20"/>
                <w:szCs w:val="20"/>
                <w:lang w:val="en-US"/>
              </w:rPr>
              <w:t>The kitchen</w:t>
            </w:r>
          </w:p>
        </w:tc>
        <w:tc>
          <w:tcPr>
            <w:tcW w:w="992" w:type="dxa"/>
          </w:tcPr>
          <w:p w14:paraId="3BDA4D61"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1</w:t>
            </w:r>
          </w:p>
        </w:tc>
        <w:tc>
          <w:tcPr>
            <w:tcW w:w="993" w:type="dxa"/>
          </w:tcPr>
          <w:p w14:paraId="40D74C0B"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2</w:t>
            </w:r>
          </w:p>
        </w:tc>
        <w:tc>
          <w:tcPr>
            <w:tcW w:w="992" w:type="dxa"/>
          </w:tcPr>
          <w:p w14:paraId="1E8D189E"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3</w:t>
            </w:r>
          </w:p>
        </w:tc>
        <w:tc>
          <w:tcPr>
            <w:tcW w:w="1162" w:type="dxa"/>
          </w:tcPr>
          <w:p w14:paraId="25F617FA"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4</w:t>
            </w:r>
          </w:p>
        </w:tc>
        <w:tc>
          <w:tcPr>
            <w:tcW w:w="1276" w:type="dxa"/>
          </w:tcPr>
          <w:p w14:paraId="6D029C99"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5</w:t>
            </w:r>
          </w:p>
        </w:tc>
      </w:tr>
      <w:tr w:rsidR="006D510D" w:rsidRPr="006D510D" w14:paraId="3C77845F" w14:textId="77777777" w:rsidTr="008B5618">
        <w:tc>
          <w:tcPr>
            <w:tcW w:w="4962" w:type="dxa"/>
          </w:tcPr>
          <w:p w14:paraId="3076F59E" w14:textId="77777777" w:rsidR="006D510D" w:rsidRPr="006D510D" w:rsidRDefault="006D510D" w:rsidP="006D510D">
            <w:pPr>
              <w:spacing w:line="240" w:lineRule="auto"/>
              <w:rPr>
                <w:rFonts w:ascii="Century Gothic" w:hAnsi="Century Gothic"/>
                <w:sz w:val="20"/>
                <w:szCs w:val="20"/>
                <w:lang w:val="en-US"/>
              </w:rPr>
            </w:pPr>
            <w:r w:rsidRPr="006D510D">
              <w:rPr>
                <w:rFonts w:ascii="Century Gothic" w:hAnsi="Century Gothic"/>
                <w:sz w:val="20"/>
                <w:szCs w:val="20"/>
                <w:lang w:val="en-US"/>
              </w:rPr>
              <w:t>The bathroom</w:t>
            </w:r>
          </w:p>
        </w:tc>
        <w:tc>
          <w:tcPr>
            <w:tcW w:w="992" w:type="dxa"/>
          </w:tcPr>
          <w:p w14:paraId="5EB98504"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1</w:t>
            </w:r>
          </w:p>
        </w:tc>
        <w:tc>
          <w:tcPr>
            <w:tcW w:w="993" w:type="dxa"/>
          </w:tcPr>
          <w:p w14:paraId="0E30C365"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2</w:t>
            </w:r>
          </w:p>
        </w:tc>
        <w:tc>
          <w:tcPr>
            <w:tcW w:w="992" w:type="dxa"/>
          </w:tcPr>
          <w:p w14:paraId="7FC4C477"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3</w:t>
            </w:r>
          </w:p>
        </w:tc>
        <w:tc>
          <w:tcPr>
            <w:tcW w:w="1162" w:type="dxa"/>
          </w:tcPr>
          <w:p w14:paraId="3AB21413"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4</w:t>
            </w:r>
          </w:p>
        </w:tc>
        <w:tc>
          <w:tcPr>
            <w:tcW w:w="1276" w:type="dxa"/>
          </w:tcPr>
          <w:p w14:paraId="5CB8E6B5"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5</w:t>
            </w:r>
          </w:p>
        </w:tc>
      </w:tr>
      <w:tr w:rsidR="006D510D" w:rsidRPr="006D510D" w14:paraId="3AF7090D" w14:textId="77777777" w:rsidTr="008B5618">
        <w:tc>
          <w:tcPr>
            <w:tcW w:w="4962" w:type="dxa"/>
          </w:tcPr>
          <w:p w14:paraId="501E0973" w14:textId="77777777" w:rsidR="006D510D" w:rsidRPr="006D510D" w:rsidRDefault="006D510D" w:rsidP="006D510D">
            <w:pPr>
              <w:spacing w:line="240" w:lineRule="auto"/>
              <w:rPr>
                <w:rFonts w:ascii="Century Gothic" w:hAnsi="Century Gothic"/>
                <w:sz w:val="20"/>
                <w:szCs w:val="20"/>
                <w:lang w:val="en-US"/>
              </w:rPr>
            </w:pPr>
            <w:r w:rsidRPr="006D510D">
              <w:rPr>
                <w:rFonts w:ascii="Century Gothic" w:hAnsi="Century Gothic"/>
                <w:sz w:val="20"/>
                <w:szCs w:val="20"/>
                <w:lang w:val="en-US"/>
              </w:rPr>
              <w:t>Heating system</w:t>
            </w:r>
          </w:p>
        </w:tc>
        <w:tc>
          <w:tcPr>
            <w:tcW w:w="992" w:type="dxa"/>
          </w:tcPr>
          <w:p w14:paraId="2B5D71EC"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1</w:t>
            </w:r>
          </w:p>
        </w:tc>
        <w:tc>
          <w:tcPr>
            <w:tcW w:w="993" w:type="dxa"/>
          </w:tcPr>
          <w:p w14:paraId="3AE828DA"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2</w:t>
            </w:r>
          </w:p>
        </w:tc>
        <w:tc>
          <w:tcPr>
            <w:tcW w:w="992" w:type="dxa"/>
          </w:tcPr>
          <w:p w14:paraId="7773FCEC"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3</w:t>
            </w:r>
          </w:p>
        </w:tc>
        <w:tc>
          <w:tcPr>
            <w:tcW w:w="1162" w:type="dxa"/>
          </w:tcPr>
          <w:p w14:paraId="37BADFBF"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4</w:t>
            </w:r>
          </w:p>
        </w:tc>
        <w:tc>
          <w:tcPr>
            <w:tcW w:w="1276" w:type="dxa"/>
          </w:tcPr>
          <w:p w14:paraId="17267F87"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5</w:t>
            </w:r>
          </w:p>
        </w:tc>
      </w:tr>
      <w:tr w:rsidR="006D510D" w:rsidRPr="006D510D" w14:paraId="5C315401" w14:textId="77777777" w:rsidTr="008B5618">
        <w:tc>
          <w:tcPr>
            <w:tcW w:w="4962" w:type="dxa"/>
          </w:tcPr>
          <w:p w14:paraId="32231B9A" w14:textId="77777777" w:rsidR="006D510D" w:rsidRPr="006D510D" w:rsidRDefault="006D510D" w:rsidP="006D510D">
            <w:pPr>
              <w:spacing w:line="240" w:lineRule="auto"/>
              <w:rPr>
                <w:rFonts w:ascii="Century Gothic" w:hAnsi="Century Gothic"/>
                <w:sz w:val="20"/>
                <w:szCs w:val="20"/>
                <w:lang w:val="en-US"/>
              </w:rPr>
            </w:pPr>
            <w:r w:rsidRPr="006D510D">
              <w:rPr>
                <w:rFonts w:ascii="Century Gothic" w:hAnsi="Century Gothic"/>
                <w:sz w:val="20"/>
                <w:szCs w:val="20"/>
                <w:lang w:val="en-US"/>
              </w:rPr>
              <w:t>Windows</w:t>
            </w:r>
          </w:p>
        </w:tc>
        <w:tc>
          <w:tcPr>
            <w:tcW w:w="992" w:type="dxa"/>
          </w:tcPr>
          <w:p w14:paraId="07E6C1A9"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1</w:t>
            </w:r>
          </w:p>
        </w:tc>
        <w:tc>
          <w:tcPr>
            <w:tcW w:w="993" w:type="dxa"/>
          </w:tcPr>
          <w:p w14:paraId="3AA01449"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2</w:t>
            </w:r>
          </w:p>
        </w:tc>
        <w:tc>
          <w:tcPr>
            <w:tcW w:w="992" w:type="dxa"/>
          </w:tcPr>
          <w:p w14:paraId="2A370E96"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3</w:t>
            </w:r>
          </w:p>
        </w:tc>
        <w:tc>
          <w:tcPr>
            <w:tcW w:w="1162" w:type="dxa"/>
          </w:tcPr>
          <w:p w14:paraId="1D3750B5"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4</w:t>
            </w:r>
          </w:p>
        </w:tc>
        <w:tc>
          <w:tcPr>
            <w:tcW w:w="1276" w:type="dxa"/>
          </w:tcPr>
          <w:p w14:paraId="6E1FFCC7"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5</w:t>
            </w:r>
          </w:p>
        </w:tc>
      </w:tr>
      <w:tr w:rsidR="006D510D" w:rsidRPr="006D510D" w14:paraId="3869FC7C" w14:textId="77777777" w:rsidTr="008B5618">
        <w:tc>
          <w:tcPr>
            <w:tcW w:w="4962" w:type="dxa"/>
          </w:tcPr>
          <w:p w14:paraId="6B7091FD" w14:textId="77777777" w:rsidR="006D510D" w:rsidRPr="006D510D" w:rsidRDefault="006D510D" w:rsidP="006D510D">
            <w:pPr>
              <w:spacing w:line="240" w:lineRule="auto"/>
              <w:rPr>
                <w:rFonts w:ascii="Century Gothic" w:hAnsi="Century Gothic"/>
                <w:sz w:val="20"/>
                <w:szCs w:val="20"/>
                <w:lang w:val="en-US"/>
              </w:rPr>
            </w:pPr>
            <w:r w:rsidRPr="006D510D">
              <w:rPr>
                <w:rFonts w:ascii="Century Gothic" w:hAnsi="Century Gothic"/>
                <w:sz w:val="20"/>
                <w:szCs w:val="20"/>
                <w:lang w:val="en-US"/>
              </w:rPr>
              <w:t>General condition of your property overall</w:t>
            </w:r>
          </w:p>
        </w:tc>
        <w:tc>
          <w:tcPr>
            <w:tcW w:w="992" w:type="dxa"/>
          </w:tcPr>
          <w:p w14:paraId="589D78C4"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1</w:t>
            </w:r>
          </w:p>
        </w:tc>
        <w:tc>
          <w:tcPr>
            <w:tcW w:w="993" w:type="dxa"/>
          </w:tcPr>
          <w:p w14:paraId="2C2ED9BC"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2</w:t>
            </w:r>
          </w:p>
        </w:tc>
        <w:tc>
          <w:tcPr>
            <w:tcW w:w="992" w:type="dxa"/>
          </w:tcPr>
          <w:p w14:paraId="1C63D5AB"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3</w:t>
            </w:r>
          </w:p>
        </w:tc>
        <w:tc>
          <w:tcPr>
            <w:tcW w:w="1162" w:type="dxa"/>
          </w:tcPr>
          <w:p w14:paraId="3D08C8D4"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4</w:t>
            </w:r>
          </w:p>
        </w:tc>
        <w:tc>
          <w:tcPr>
            <w:tcW w:w="1276" w:type="dxa"/>
          </w:tcPr>
          <w:p w14:paraId="150D4057"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5</w:t>
            </w:r>
          </w:p>
        </w:tc>
      </w:tr>
      <w:tr w:rsidR="006D510D" w:rsidRPr="006D510D" w14:paraId="3EBE03BE" w14:textId="77777777" w:rsidTr="008B5618">
        <w:tc>
          <w:tcPr>
            <w:tcW w:w="4962" w:type="dxa"/>
          </w:tcPr>
          <w:p w14:paraId="5507E156" w14:textId="77777777" w:rsidR="006D510D" w:rsidRPr="006D510D" w:rsidRDefault="006D510D" w:rsidP="006D510D">
            <w:pPr>
              <w:spacing w:line="240" w:lineRule="auto"/>
              <w:rPr>
                <w:rFonts w:ascii="Century Gothic" w:hAnsi="Century Gothic"/>
                <w:sz w:val="20"/>
                <w:szCs w:val="20"/>
                <w:lang w:val="en-US"/>
              </w:rPr>
            </w:pPr>
            <w:r w:rsidRPr="006D510D">
              <w:rPr>
                <w:rFonts w:ascii="Century Gothic" w:hAnsi="Century Gothic"/>
                <w:sz w:val="20"/>
                <w:szCs w:val="20"/>
                <w:lang w:val="en-US"/>
              </w:rPr>
              <w:t>External appearance of the building</w:t>
            </w:r>
          </w:p>
        </w:tc>
        <w:tc>
          <w:tcPr>
            <w:tcW w:w="992" w:type="dxa"/>
          </w:tcPr>
          <w:p w14:paraId="2A5C743D"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1</w:t>
            </w:r>
          </w:p>
        </w:tc>
        <w:tc>
          <w:tcPr>
            <w:tcW w:w="993" w:type="dxa"/>
          </w:tcPr>
          <w:p w14:paraId="37E41364"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2</w:t>
            </w:r>
          </w:p>
        </w:tc>
        <w:tc>
          <w:tcPr>
            <w:tcW w:w="992" w:type="dxa"/>
          </w:tcPr>
          <w:p w14:paraId="43C8A4E4"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3</w:t>
            </w:r>
          </w:p>
        </w:tc>
        <w:tc>
          <w:tcPr>
            <w:tcW w:w="1162" w:type="dxa"/>
          </w:tcPr>
          <w:p w14:paraId="036A9633"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4</w:t>
            </w:r>
          </w:p>
        </w:tc>
        <w:tc>
          <w:tcPr>
            <w:tcW w:w="1276" w:type="dxa"/>
          </w:tcPr>
          <w:p w14:paraId="2B10CE10" w14:textId="77777777" w:rsidR="006D510D" w:rsidRPr="006D510D" w:rsidRDefault="006D510D" w:rsidP="006D510D">
            <w:pPr>
              <w:spacing w:line="240" w:lineRule="auto"/>
              <w:jc w:val="center"/>
              <w:rPr>
                <w:rFonts w:ascii="Century Gothic" w:hAnsi="Century Gothic"/>
                <w:sz w:val="20"/>
                <w:szCs w:val="20"/>
                <w:lang w:val="en-US"/>
              </w:rPr>
            </w:pPr>
            <w:r w:rsidRPr="006D510D">
              <w:rPr>
                <w:rFonts w:ascii="Century Gothic" w:hAnsi="Century Gothic"/>
                <w:sz w:val="20"/>
                <w:szCs w:val="20"/>
                <w:lang w:val="en-US"/>
              </w:rPr>
              <w:t>5</w:t>
            </w:r>
          </w:p>
        </w:tc>
      </w:tr>
    </w:tbl>
    <w:p w14:paraId="1AA27840" w14:textId="77777777" w:rsidR="006D510D" w:rsidRPr="006D510D" w:rsidRDefault="006D510D" w:rsidP="006D510D">
      <w:pPr>
        <w:tabs>
          <w:tab w:val="left" w:pos="360"/>
        </w:tabs>
        <w:spacing w:line="240" w:lineRule="auto"/>
        <w:ind w:left="450"/>
        <w:rPr>
          <w:rFonts w:ascii="Century Gothic" w:hAnsi="Century Gothic"/>
          <w:b/>
          <w:sz w:val="20"/>
          <w:szCs w:val="20"/>
        </w:rPr>
      </w:pPr>
    </w:p>
    <w:p w14:paraId="65EBFC20" w14:textId="77777777" w:rsidR="006D510D" w:rsidRPr="006D510D" w:rsidRDefault="006D510D" w:rsidP="006D510D">
      <w:pPr>
        <w:keepNext/>
        <w:numPr>
          <w:ilvl w:val="0"/>
          <w:numId w:val="3"/>
        </w:numPr>
        <w:pBdr>
          <w:bottom w:val="single" w:sz="24" w:space="1" w:color="4D5CCF"/>
        </w:pBdr>
        <w:spacing w:before="240" w:after="60" w:line="240" w:lineRule="auto"/>
        <w:ind w:left="0" w:firstLine="0"/>
        <w:outlineLvl w:val="0"/>
        <w:rPr>
          <w:rFonts w:ascii="Century Gothic" w:hAnsi="Century Gothic"/>
          <w:b/>
          <w:bCs/>
          <w:kern w:val="32"/>
          <w:sz w:val="20"/>
          <w:szCs w:val="20"/>
        </w:rPr>
      </w:pPr>
      <w:r w:rsidRPr="006D510D">
        <w:rPr>
          <w:rFonts w:ascii="Century Gothic" w:hAnsi="Century Gothic"/>
          <w:b/>
          <w:bCs/>
          <w:kern w:val="32"/>
          <w:sz w:val="20"/>
          <w:szCs w:val="20"/>
        </w:rPr>
        <w:t>The neighbourhood</w:t>
      </w:r>
    </w:p>
    <w:p w14:paraId="29343F67" w14:textId="77777777" w:rsidR="006D510D" w:rsidRPr="006D510D" w:rsidRDefault="006D510D" w:rsidP="006D510D">
      <w:pPr>
        <w:numPr>
          <w:ilvl w:val="0"/>
          <w:numId w:val="3"/>
        </w:numPr>
        <w:tabs>
          <w:tab w:val="left" w:pos="360"/>
        </w:tabs>
        <w:spacing w:line="240" w:lineRule="auto"/>
        <w:rPr>
          <w:rFonts w:ascii="Century Gothic" w:hAnsi="Century Gothic"/>
          <w:b/>
          <w:sz w:val="20"/>
          <w:szCs w:val="20"/>
        </w:rPr>
      </w:pPr>
      <w:r w:rsidRPr="006D510D">
        <w:rPr>
          <w:rFonts w:ascii="Century Gothic" w:hAnsi="Century Gothic"/>
          <w:b/>
          <w:sz w:val="20"/>
          <w:szCs w:val="20"/>
        </w:rPr>
        <w:t xml:space="preserve">Overall, how </w:t>
      </w:r>
      <w:proofErr w:type="gramStart"/>
      <w:r w:rsidRPr="006D510D">
        <w:rPr>
          <w:rFonts w:ascii="Century Gothic" w:hAnsi="Century Gothic"/>
          <w:b/>
          <w:sz w:val="20"/>
          <w:szCs w:val="20"/>
        </w:rPr>
        <w:t>satisfied</w:t>
      </w:r>
      <w:proofErr w:type="gramEnd"/>
      <w:r w:rsidRPr="006D510D">
        <w:rPr>
          <w:rFonts w:ascii="Century Gothic" w:hAnsi="Century Gothic"/>
          <w:b/>
          <w:sz w:val="20"/>
          <w:szCs w:val="20"/>
        </w:rPr>
        <w:t xml:space="preserve"> or dissatisfied are you with your neighbourhood as a place to live? Neighbourhood defined as within 20 min walk from home or if you live outside a town, </w:t>
      </w:r>
      <w:proofErr w:type="gramStart"/>
      <w:r w:rsidRPr="006D510D">
        <w:rPr>
          <w:rFonts w:ascii="Century Gothic" w:hAnsi="Century Gothic"/>
          <w:b/>
          <w:sz w:val="20"/>
          <w:szCs w:val="20"/>
        </w:rPr>
        <w:t>20 minute</w:t>
      </w:r>
      <w:proofErr w:type="gramEnd"/>
      <w:r w:rsidRPr="006D510D">
        <w:rPr>
          <w:rFonts w:ascii="Century Gothic" w:hAnsi="Century Gothic"/>
          <w:b/>
          <w:sz w:val="20"/>
          <w:szCs w:val="20"/>
        </w:rPr>
        <w:t xml:space="preserve"> drive from home.</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0"/>
        <w:gridCol w:w="1701"/>
      </w:tblGrid>
      <w:tr w:rsidR="006D510D" w:rsidRPr="006D510D" w14:paraId="295E70A4" w14:textId="77777777" w:rsidTr="008B5618">
        <w:tc>
          <w:tcPr>
            <w:tcW w:w="8500" w:type="dxa"/>
          </w:tcPr>
          <w:p w14:paraId="54711BD9"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 xml:space="preserve">Very satisfied </w:t>
            </w:r>
          </w:p>
        </w:tc>
        <w:tc>
          <w:tcPr>
            <w:tcW w:w="1701" w:type="dxa"/>
          </w:tcPr>
          <w:p w14:paraId="12462DF9"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1</w:t>
            </w:r>
          </w:p>
        </w:tc>
      </w:tr>
      <w:tr w:rsidR="006D510D" w:rsidRPr="006D510D" w14:paraId="0E032999" w14:textId="77777777" w:rsidTr="008B5618">
        <w:tc>
          <w:tcPr>
            <w:tcW w:w="8500" w:type="dxa"/>
          </w:tcPr>
          <w:p w14:paraId="27140C7C"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Fairly satisfied</w:t>
            </w:r>
          </w:p>
        </w:tc>
        <w:tc>
          <w:tcPr>
            <w:tcW w:w="1701" w:type="dxa"/>
          </w:tcPr>
          <w:p w14:paraId="472FC0C5"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 xml:space="preserve">2   </w:t>
            </w:r>
          </w:p>
        </w:tc>
      </w:tr>
      <w:tr w:rsidR="006D510D" w:rsidRPr="006D510D" w14:paraId="1008B436" w14:textId="77777777" w:rsidTr="008B5618">
        <w:tc>
          <w:tcPr>
            <w:tcW w:w="8500" w:type="dxa"/>
          </w:tcPr>
          <w:p w14:paraId="2A5F98DE"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Neither satisfied nor dissatisfied</w:t>
            </w:r>
          </w:p>
        </w:tc>
        <w:tc>
          <w:tcPr>
            <w:tcW w:w="1701" w:type="dxa"/>
          </w:tcPr>
          <w:p w14:paraId="30783EA9"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3</w:t>
            </w:r>
          </w:p>
        </w:tc>
      </w:tr>
      <w:tr w:rsidR="006D510D" w:rsidRPr="006D510D" w14:paraId="27B3AE69" w14:textId="77777777" w:rsidTr="008B5618">
        <w:tc>
          <w:tcPr>
            <w:tcW w:w="8500" w:type="dxa"/>
          </w:tcPr>
          <w:p w14:paraId="38F634CA"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Fairly dissatisfied</w:t>
            </w:r>
          </w:p>
        </w:tc>
        <w:tc>
          <w:tcPr>
            <w:tcW w:w="1701" w:type="dxa"/>
          </w:tcPr>
          <w:p w14:paraId="5853F390"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4</w:t>
            </w:r>
          </w:p>
        </w:tc>
      </w:tr>
      <w:tr w:rsidR="006D510D" w:rsidRPr="006D510D" w14:paraId="7C870B1C" w14:textId="77777777" w:rsidTr="008B5618">
        <w:tc>
          <w:tcPr>
            <w:tcW w:w="8500" w:type="dxa"/>
          </w:tcPr>
          <w:p w14:paraId="3336B67B"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Very dissatisfied</w:t>
            </w:r>
          </w:p>
        </w:tc>
        <w:tc>
          <w:tcPr>
            <w:tcW w:w="1701" w:type="dxa"/>
          </w:tcPr>
          <w:p w14:paraId="55035956"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5</w:t>
            </w:r>
          </w:p>
        </w:tc>
      </w:tr>
    </w:tbl>
    <w:p w14:paraId="63C22D54" w14:textId="77777777" w:rsidR="006D510D" w:rsidRPr="006D510D" w:rsidRDefault="006D510D" w:rsidP="006D510D">
      <w:pPr>
        <w:tabs>
          <w:tab w:val="left" w:pos="360"/>
        </w:tabs>
        <w:spacing w:line="240" w:lineRule="auto"/>
        <w:ind w:left="450"/>
        <w:rPr>
          <w:rFonts w:ascii="Century Gothic" w:hAnsi="Century Gothic"/>
          <w:b/>
          <w:sz w:val="20"/>
          <w:szCs w:val="20"/>
          <w:highlight w:val="red"/>
        </w:rPr>
      </w:pPr>
    </w:p>
    <w:p w14:paraId="2B51C89B" w14:textId="77777777" w:rsidR="006D510D" w:rsidRPr="006D510D" w:rsidRDefault="006D510D" w:rsidP="006D510D">
      <w:pPr>
        <w:numPr>
          <w:ilvl w:val="0"/>
          <w:numId w:val="3"/>
        </w:numPr>
        <w:tabs>
          <w:tab w:val="left" w:pos="360"/>
        </w:tabs>
        <w:spacing w:line="240" w:lineRule="auto"/>
        <w:rPr>
          <w:rFonts w:ascii="Century Gothic" w:hAnsi="Century Gothic"/>
          <w:b/>
          <w:sz w:val="20"/>
          <w:szCs w:val="20"/>
        </w:rPr>
      </w:pPr>
      <w:r w:rsidRPr="006D510D">
        <w:rPr>
          <w:rFonts w:ascii="Century Gothic" w:hAnsi="Century Gothic"/>
          <w:b/>
          <w:sz w:val="20"/>
          <w:szCs w:val="20"/>
        </w:rPr>
        <w:t xml:space="preserve">Overall, how </w:t>
      </w:r>
      <w:proofErr w:type="gramStart"/>
      <w:r w:rsidRPr="006D510D">
        <w:rPr>
          <w:rFonts w:ascii="Century Gothic" w:hAnsi="Century Gothic"/>
          <w:b/>
          <w:sz w:val="20"/>
          <w:szCs w:val="20"/>
        </w:rPr>
        <w:t>satisfied</w:t>
      </w:r>
      <w:proofErr w:type="gramEnd"/>
      <w:r w:rsidRPr="006D510D">
        <w:rPr>
          <w:rFonts w:ascii="Century Gothic" w:hAnsi="Century Gothic"/>
          <w:b/>
          <w:sz w:val="20"/>
          <w:szCs w:val="20"/>
        </w:rPr>
        <w:t xml:space="preserve"> or dissatisfied are you with your landlord’s </w:t>
      </w:r>
      <w:r w:rsidRPr="003F249A">
        <w:rPr>
          <w:rFonts w:ascii="Century Gothic" w:hAnsi="Century Gothic"/>
          <w:b/>
          <w:color w:val="000000" w:themeColor="text1"/>
          <w:sz w:val="20"/>
          <w:szCs w:val="20"/>
        </w:rPr>
        <w:t xml:space="preserve">contribution to the </w:t>
      </w:r>
      <w:r w:rsidRPr="006D510D">
        <w:rPr>
          <w:rFonts w:ascii="Century Gothic" w:hAnsi="Century Gothic"/>
          <w:b/>
          <w:sz w:val="20"/>
          <w:szCs w:val="20"/>
        </w:rPr>
        <w:t>management of the neighbourhood you live in?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8"/>
        <w:gridCol w:w="1275"/>
        <w:gridCol w:w="1588"/>
      </w:tblGrid>
      <w:tr w:rsidR="006D510D" w:rsidRPr="006D510D" w14:paraId="04B7C540" w14:textId="77777777" w:rsidTr="008B5618">
        <w:tc>
          <w:tcPr>
            <w:tcW w:w="7338" w:type="dxa"/>
          </w:tcPr>
          <w:p w14:paraId="7B89BB05"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 xml:space="preserve">Very satisfied </w:t>
            </w:r>
          </w:p>
        </w:tc>
        <w:tc>
          <w:tcPr>
            <w:tcW w:w="1275" w:type="dxa"/>
          </w:tcPr>
          <w:p w14:paraId="6DD8B16A"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1</w:t>
            </w:r>
          </w:p>
        </w:tc>
        <w:tc>
          <w:tcPr>
            <w:tcW w:w="1588" w:type="dxa"/>
            <w:vMerge w:val="restart"/>
            <w:vAlign w:val="center"/>
          </w:tcPr>
          <w:p w14:paraId="2D1B206D"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Go to Q21</w:t>
            </w:r>
          </w:p>
        </w:tc>
      </w:tr>
      <w:tr w:rsidR="006D510D" w:rsidRPr="006D510D" w14:paraId="0F684EF5" w14:textId="77777777" w:rsidTr="008B5618">
        <w:tc>
          <w:tcPr>
            <w:tcW w:w="7338" w:type="dxa"/>
          </w:tcPr>
          <w:p w14:paraId="1916DEF3"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Fairly satisfied</w:t>
            </w:r>
          </w:p>
        </w:tc>
        <w:tc>
          <w:tcPr>
            <w:tcW w:w="1275" w:type="dxa"/>
          </w:tcPr>
          <w:p w14:paraId="1D73DAAF"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 xml:space="preserve">2   </w:t>
            </w:r>
          </w:p>
        </w:tc>
        <w:tc>
          <w:tcPr>
            <w:tcW w:w="1588" w:type="dxa"/>
            <w:vMerge/>
            <w:vAlign w:val="center"/>
          </w:tcPr>
          <w:p w14:paraId="00992D37" w14:textId="77777777" w:rsidR="006D510D" w:rsidRPr="006D510D" w:rsidRDefault="006D510D" w:rsidP="006D510D">
            <w:pPr>
              <w:tabs>
                <w:tab w:val="left" w:pos="360"/>
              </w:tabs>
              <w:spacing w:line="240" w:lineRule="auto"/>
              <w:ind w:left="360" w:hanging="360"/>
              <w:rPr>
                <w:rFonts w:ascii="Century Gothic" w:hAnsi="Century Gothic"/>
                <w:sz w:val="20"/>
                <w:szCs w:val="20"/>
              </w:rPr>
            </w:pPr>
          </w:p>
        </w:tc>
      </w:tr>
      <w:tr w:rsidR="006D510D" w:rsidRPr="006D510D" w14:paraId="58792393" w14:textId="77777777" w:rsidTr="008B5618">
        <w:tc>
          <w:tcPr>
            <w:tcW w:w="7338" w:type="dxa"/>
          </w:tcPr>
          <w:p w14:paraId="2FA9B46B"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Neither satisfied nor dissatisfied</w:t>
            </w:r>
          </w:p>
        </w:tc>
        <w:tc>
          <w:tcPr>
            <w:tcW w:w="1275" w:type="dxa"/>
          </w:tcPr>
          <w:p w14:paraId="1C7B40AE"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3</w:t>
            </w:r>
          </w:p>
        </w:tc>
        <w:tc>
          <w:tcPr>
            <w:tcW w:w="1588" w:type="dxa"/>
            <w:vMerge w:val="restart"/>
            <w:vAlign w:val="center"/>
          </w:tcPr>
          <w:p w14:paraId="3F6D2033"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Go to Q20</w:t>
            </w:r>
          </w:p>
        </w:tc>
      </w:tr>
      <w:tr w:rsidR="006D510D" w:rsidRPr="006D510D" w14:paraId="6F7E8BAF" w14:textId="77777777" w:rsidTr="008B5618">
        <w:tc>
          <w:tcPr>
            <w:tcW w:w="7338" w:type="dxa"/>
          </w:tcPr>
          <w:p w14:paraId="3A5694DF"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Fairly dissatisfied</w:t>
            </w:r>
          </w:p>
        </w:tc>
        <w:tc>
          <w:tcPr>
            <w:tcW w:w="1275" w:type="dxa"/>
          </w:tcPr>
          <w:p w14:paraId="2699FA04"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4</w:t>
            </w:r>
          </w:p>
        </w:tc>
        <w:tc>
          <w:tcPr>
            <w:tcW w:w="1588" w:type="dxa"/>
            <w:vMerge/>
            <w:vAlign w:val="center"/>
          </w:tcPr>
          <w:p w14:paraId="7C193E78" w14:textId="77777777" w:rsidR="006D510D" w:rsidRPr="006D510D" w:rsidRDefault="006D510D" w:rsidP="006D510D">
            <w:pPr>
              <w:tabs>
                <w:tab w:val="left" w:pos="360"/>
              </w:tabs>
              <w:spacing w:line="240" w:lineRule="auto"/>
              <w:ind w:left="360" w:hanging="360"/>
              <w:rPr>
                <w:rFonts w:ascii="Century Gothic" w:hAnsi="Century Gothic"/>
                <w:sz w:val="20"/>
                <w:szCs w:val="20"/>
              </w:rPr>
            </w:pPr>
          </w:p>
        </w:tc>
      </w:tr>
      <w:tr w:rsidR="006D510D" w:rsidRPr="006D510D" w14:paraId="28D72132" w14:textId="77777777" w:rsidTr="008B5618">
        <w:tc>
          <w:tcPr>
            <w:tcW w:w="7338" w:type="dxa"/>
          </w:tcPr>
          <w:p w14:paraId="64C1AFC9"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Very dissatisfied</w:t>
            </w:r>
          </w:p>
        </w:tc>
        <w:tc>
          <w:tcPr>
            <w:tcW w:w="1275" w:type="dxa"/>
          </w:tcPr>
          <w:p w14:paraId="75818B8E"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5</w:t>
            </w:r>
          </w:p>
        </w:tc>
        <w:tc>
          <w:tcPr>
            <w:tcW w:w="1588" w:type="dxa"/>
            <w:vMerge/>
          </w:tcPr>
          <w:p w14:paraId="05D3C91D"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p>
        </w:tc>
      </w:tr>
    </w:tbl>
    <w:p w14:paraId="602155D3" w14:textId="77777777" w:rsidR="006D510D" w:rsidRPr="006D510D" w:rsidRDefault="006D510D" w:rsidP="006D510D">
      <w:pPr>
        <w:ind w:left="450"/>
        <w:contextualSpacing/>
        <w:rPr>
          <w:rFonts w:ascii="Century Gothic" w:hAnsi="Century Gothic"/>
          <w:b/>
          <w:sz w:val="20"/>
          <w:szCs w:val="20"/>
        </w:rPr>
      </w:pPr>
    </w:p>
    <w:p w14:paraId="79E6779C" w14:textId="77777777" w:rsidR="006D510D" w:rsidRPr="006D510D" w:rsidRDefault="006D510D" w:rsidP="006D510D">
      <w:pPr>
        <w:numPr>
          <w:ilvl w:val="0"/>
          <w:numId w:val="3"/>
        </w:numPr>
        <w:spacing w:line="240" w:lineRule="auto"/>
        <w:contextualSpacing/>
        <w:rPr>
          <w:rFonts w:ascii="Century Gothic" w:hAnsi="Century Gothic"/>
          <w:b/>
          <w:bCs/>
          <w:sz w:val="20"/>
          <w:szCs w:val="20"/>
        </w:rPr>
      </w:pPr>
      <w:r w:rsidRPr="006D510D">
        <w:rPr>
          <w:rFonts w:ascii="Century Gothic" w:hAnsi="Century Gothic"/>
          <w:b/>
          <w:bCs/>
          <w:sz w:val="20"/>
          <w:szCs w:val="20"/>
        </w:rPr>
        <w:t>You said you were not satisfied with your landlord’s contribution to the management of the neighbourhood you live in.  Can you please explain how the housing service could improve their management of the neighbourhood?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3"/>
      </w:tblGrid>
      <w:tr w:rsidR="006D510D" w:rsidRPr="006D510D" w14:paraId="06475C94" w14:textId="77777777" w:rsidTr="008B5618">
        <w:trPr>
          <w:trHeight w:val="470"/>
        </w:trPr>
        <w:tc>
          <w:tcPr>
            <w:tcW w:w="8613" w:type="dxa"/>
          </w:tcPr>
          <w:p w14:paraId="19879475" w14:textId="77777777" w:rsidR="006D510D" w:rsidRPr="006D510D" w:rsidRDefault="006D510D" w:rsidP="006D510D">
            <w:pPr>
              <w:tabs>
                <w:tab w:val="left" w:pos="3860"/>
              </w:tabs>
              <w:spacing w:line="240" w:lineRule="auto"/>
              <w:ind w:left="360" w:hanging="360"/>
              <w:jc w:val="center"/>
              <w:rPr>
                <w:rFonts w:ascii="Century Gothic" w:hAnsi="Century Gothic"/>
                <w:sz w:val="20"/>
                <w:szCs w:val="20"/>
              </w:rPr>
            </w:pPr>
          </w:p>
          <w:p w14:paraId="01571EDB" w14:textId="77777777" w:rsidR="006D510D" w:rsidRPr="006D510D" w:rsidRDefault="006D510D" w:rsidP="006D510D">
            <w:pPr>
              <w:tabs>
                <w:tab w:val="left" w:pos="3860"/>
              </w:tabs>
              <w:spacing w:line="240" w:lineRule="auto"/>
              <w:ind w:left="360" w:hanging="360"/>
              <w:jc w:val="center"/>
              <w:rPr>
                <w:rFonts w:ascii="Century Gothic" w:hAnsi="Century Gothic"/>
                <w:sz w:val="20"/>
                <w:szCs w:val="20"/>
              </w:rPr>
            </w:pPr>
          </w:p>
        </w:tc>
      </w:tr>
    </w:tbl>
    <w:p w14:paraId="7AB742E6" w14:textId="77777777" w:rsidR="006D510D" w:rsidRPr="006D510D" w:rsidRDefault="006D510D" w:rsidP="006D510D">
      <w:pPr>
        <w:tabs>
          <w:tab w:val="left" w:pos="360"/>
        </w:tabs>
        <w:spacing w:line="240" w:lineRule="auto"/>
        <w:ind w:left="450"/>
        <w:rPr>
          <w:rFonts w:ascii="Century Gothic" w:hAnsi="Century Gothic"/>
          <w:b/>
          <w:sz w:val="20"/>
          <w:szCs w:val="20"/>
        </w:rPr>
      </w:pPr>
    </w:p>
    <w:p w14:paraId="638E728A" w14:textId="77777777" w:rsidR="006D510D" w:rsidRPr="006D510D" w:rsidRDefault="006D510D" w:rsidP="006D510D">
      <w:pPr>
        <w:numPr>
          <w:ilvl w:val="0"/>
          <w:numId w:val="3"/>
        </w:numPr>
        <w:spacing w:line="240" w:lineRule="auto"/>
        <w:contextualSpacing/>
        <w:rPr>
          <w:rFonts w:ascii="Century Gothic" w:hAnsi="Century Gothic"/>
          <w:b/>
          <w:bCs/>
          <w:sz w:val="20"/>
          <w:szCs w:val="20"/>
          <w:lang w:val="en-US"/>
        </w:rPr>
      </w:pPr>
      <w:r w:rsidRPr="006D510D">
        <w:rPr>
          <w:rFonts w:ascii="Century Gothic" w:hAnsi="Century Gothic"/>
          <w:b/>
          <w:bCs/>
          <w:sz w:val="20"/>
          <w:szCs w:val="20"/>
          <w:lang w:val="en-US"/>
        </w:rPr>
        <w:t>Can you tell me how safe you feel in your community?</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5"/>
        <w:gridCol w:w="1417"/>
        <w:gridCol w:w="1417"/>
      </w:tblGrid>
      <w:tr w:rsidR="006D510D" w:rsidRPr="006D510D" w14:paraId="1EDADD0F" w14:textId="77777777" w:rsidTr="008B5618">
        <w:tc>
          <w:tcPr>
            <w:tcW w:w="7225" w:type="dxa"/>
          </w:tcPr>
          <w:p w14:paraId="6ACCF1D2"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 xml:space="preserve">Very safe </w:t>
            </w:r>
          </w:p>
        </w:tc>
        <w:tc>
          <w:tcPr>
            <w:tcW w:w="1417" w:type="dxa"/>
          </w:tcPr>
          <w:p w14:paraId="5365EF63"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1</w:t>
            </w:r>
          </w:p>
        </w:tc>
        <w:tc>
          <w:tcPr>
            <w:tcW w:w="1417" w:type="dxa"/>
            <w:vMerge w:val="restart"/>
          </w:tcPr>
          <w:p w14:paraId="089D8A9A"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Go to Q23</w:t>
            </w:r>
          </w:p>
        </w:tc>
      </w:tr>
      <w:tr w:rsidR="006D510D" w:rsidRPr="006D510D" w14:paraId="22CC83FD" w14:textId="77777777" w:rsidTr="008B5618">
        <w:tc>
          <w:tcPr>
            <w:tcW w:w="7225" w:type="dxa"/>
          </w:tcPr>
          <w:p w14:paraId="4D5F5B3F"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Fairly safe</w:t>
            </w:r>
          </w:p>
        </w:tc>
        <w:tc>
          <w:tcPr>
            <w:tcW w:w="1417" w:type="dxa"/>
          </w:tcPr>
          <w:p w14:paraId="5E3C4EB6"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 xml:space="preserve">2   </w:t>
            </w:r>
          </w:p>
        </w:tc>
        <w:tc>
          <w:tcPr>
            <w:tcW w:w="1417" w:type="dxa"/>
            <w:vMerge/>
          </w:tcPr>
          <w:p w14:paraId="4AA47941"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p>
        </w:tc>
      </w:tr>
      <w:tr w:rsidR="006D510D" w:rsidRPr="006D510D" w14:paraId="115694B5" w14:textId="77777777" w:rsidTr="008B5618">
        <w:tc>
          <w:tcPr>
            <w:tcW w:w="7225" w:type="dxa"/>
          </w:tcPr>
          <w:p w14:paraId="1AF03E6E"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Neither safe nor unsafe</w:t>
            </w:r>
          </w:p>
        </w:tc>
        <w:tc>
          <w:tcPr>
            <w:tcW w:w="1417" w:type="dxa"/>
          </w:tcPr>
          <w:p w14:paraId="0D97BA4F"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3</w:t>
            </w:r>
          </w:p>
        </w:tc>
        <w:tc>
          <w:tcPr>
            <w:tcW w:w="1417" w:type="dxa"/>
            <w:vMerge w:val="restart"/>
          </w:tcPr>
          <w:p w14:paraId="10D332F5"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Go to Q22</w:t>
            </w:r>
          </w:p>
        </w:tc>
      </w:tr>
      <w:tr w:rsidR="006D510D" w:rsidRPr="006D510D" w14:paraId="06838A3A" w14:textId="77777777" w:rsidTr="008B5618">
        <w:tc>
          <w:tcPr>
            <w:tcW w:w="7225" w:type="dxa"/>
          </w:tcPr>
          <w:p w14:paraId="4193A3F8"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Fairly unsafe</w:t>
            </w:r>
          </w:p>
        </w:tc>
        <w:tc>
          <w:tcPr>
            <w:tcW w:w="1417" w:type="dxa"/>
          </w:tcPr>
          <w:p w14:paraId="58062E1E"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4</w:t>
            </w:r>
          </w:p>
        </w:tc>
        <w:tc>
          <w:tcPr>
            <w:tcW w:w="1417" w:type="dxa"/>
            <w:vMerge/>
          </w:tcPr>
          <w:p w14:paraId="00242A9D"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p>
        </w:tc>
      </w:tr>
      <w:tr w:rsidR="006D510D" w:rsidRPr="006D510D" w14:paraId="4FC5F824" w14:textId="77777777" w:rsidTr="008B5618">
        <w:tc>
          <w:tcPr>
            <w:tcW w:w="7225" w:type="dxa"/>
          </w:tcPr>
          <w:p w14:paraId="7F5A8798" w14:textId="77777777" w:rsidR="006D510D" w:rsidRPr="006D510D" w:rsidRDefault="006D510D" w:rsidP="006D510D">
            <w:pPr>
              <w:tabs>
                <w:tab w:val="left" w:pos="360"/>
              </w:tabs>
              <w:spacing w:line="240" w:lineRule="auto"/>
              <w:ind w:left="360" w:hanging="360"/>
              <w:rPr>
                <w:rFonts w:ascii="Century Gothic" w:hAnsi="Century Gothic"/>
                <w:sz w:val="20"/>
                <w:szCs w:val="20"/>
              </w:rPr>
            </w:pPr>
            <w:r w:rsidRPr="006D510D">
              <w:rPr>
                <w:rFonts w:ascii="Century Gothic" w:hAnsi="Century Gothic"/>
                <w:sz w:val="20"/>
                <w:szCs w:val="20"/>
              </w:rPr>
              <w:t>Very unsafe</w:t>
            </w:r>
          </w:p>
        </w:tc>
        <w:tc>
          <w:tcPr>
            <w:tcW w:w="1417" w:type="dxa"/>
          </w:tcPr>
          <w:p w14:paraId="4F10C718"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5</w:t>
            </w:r>
          </w:p>
        </w:tc>
        <w:tc>
          <w:tcPr>
            <w:tcW w:w="1417" w:type="dxa"/>
            <w:vMerge/>
          </w:tcPr>
          <w:p w14:paraId="51B2B491"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p>
        </w:tc>
      </w:tr>
    </w:tbl>
    <w:p w14:paraId="78CD5245" w14:textId="77777777" w:rsidR="006D510D" w:rsidRPr="006D510D" w:rsidRDefault="006D510D" w:rsidP="006D510D">
      <w:pPr>
        <w:tabs>
          <w:tab w:val="left" w:pos="360"/>
        </w:tabs>
        <w:spacing w:line="240" w:lineRule="auto"/>
        <w:ind w:left="450"/>
        <w:rPr>
          <w:rFonts w:ascii="Century Gothic" w:hAnsi="Century Gothic"/>
          <w:b/>
          <w:sz w:val="20"/>
          <w:szCs w:val="20"/>
        </w:rPr>
      </w:pPr>
    </w:p>
    <w:p w14:paraId="77DA0F0F" w14:textId="77777777" w:rsidR="006D510D" w:rsidRPr="006D510D" w:rsidRDefault="006D510D" w:rsidP="006D510D">
      <w:pPr>
        <w:numPr>
          <w:ilvl w:val="0"/>
          <w:numId w:val="3"/>
        </w:numPr>
        <w:tabs>
          <w:tab w:val="left" w:pos="360"/>
        </w:tabs>
        <w:spacing w:line="240" w:lineRule="auto"/>
        <w:rPr>
          <w:rFonts w:ascii="Century Gothic" w:hAnsi="Century Gothic"/>
          <w:b/>
          <w:sz w:val="20"/>
          <w:szCs w:val="20"/>
        </w:rPr>
      </w:pPr>
      <w:r w:rsidRPr="006D510D">
        <w:rPr>
          <w:rFonts w:ascii="Century Gothic" w:hAnsi="Century Gothic"/>
          <w:b/>
          <w:sz w:val="20"/>
          <w:szCs w:val="20"/>
        </w:rPr>
        <w:t>[IF FEEL UNSAFE] if you feel unsafe, can you tell us the reason for this? ALL THAT APPLY</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0"/>
        <w:gridCol w:w="1701"/>
      </w:tblGrid>
      <w:tr w:rsidR="006D510D" w:rsidRPr="006D510D" w14:paraId="1DDF888C" w14:textId="77777777" w:rsidTr="008B5618">
        <w:tc>
          <w:tcPr>
            <w:tcW w:w="8500" w:type="dxa"/>
          </w:tcPr>
          <w:p w14:paraId="0380A52B"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cs="Times New Roman"/>
                <w:sz w:val="20"/>
                <w:szCs w:val="20"/>
                <w:lang w:val="en-US"/>
              </w:rPr>
              <w:t>I’ve witnessed, or been the victim, of ASB or crime in the area I live</w:t>
            </w:r>
          </w:p>
        </w:tc>
        <w:tc>
          <w:tcPr>
            <w:tcW w:w="1701" w:type="dxa"/>
          </w:tcPr>
          <w:p w14:paraId="794D19B1"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1</w:t>
            </w:r>
          </w:p>
        </w:tc>
      </w:tr>
      <w:tr w:rsidR="006D510D" w:rsidRPr="006D510D" w14:paraId="6E7C9D99" w14:textId="77777777" w:rsidTr="008B5618">
        <w:tc>
          <w:tcPr>
            <w:tcW w:w="8500" w:type="dxa"/>
          </w:tcPr>
          <w:p w14:paraId="23863668"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cs="Times New Roman"/>
                <w:sz w:val="20"/>
                <w:szCs w:val="20"/>
                <w:lang w:val="en-US"/>
              </w:rPr>
              <w:t>Environmental factors such as graffiti, area looks uncared for, a lot of broken windows/damage to properties</w:t>
            </w:r>
          </w:p>
        </w:tc>
        <w:tc>
          <w:tcPr>
            <w:tcW w:w="1701" w:type="dxa"/>
          </w:tcPr>
          <w:p w14:paraId="6EE1FB8F"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 xml:space="preserve">2   </w:t>
            </w:r>
          </w:p>
        </w:tc>
      </w:tr>
      <w:tr w:rsidR="006D510D" w:rsidRPr="006D510D" w14:paraId="369AF057" w14:textId="77777777" w:rsidTr="008B5618">
        <w:tc>
          <w:tcPr>
            <w:tcW w:w="8500" w:type="dxa"/>
          </w:tcPr>
          <w:p w14:paraId="3DB6F224"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cs="Times New Roman"/>
                <w:sz w:val="20"/>
                <w:szCs w:val="20"/>
                <w:lang w:val="en-US"/>
              </w:rPr>
              <w:t>Lack of visual prevention such as CCTV, street lighting, council presence on estates</w:t>
            </w:r>
          </w:p>
        </w:tc>
        <w:tc>
          <w:tcPr>
            <w:tcW w:w="1701" w:type="dxa"/>
          </w:tcPr>
          <w:p w14:paraId="2E7416C9"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3</w:t>
            </w:r>
          </w:p>
        </w:tc>
      </w:tr>
      <w:tr w:rsidR="006D510D" w:rsidRPr="006D510D" w14:paraId="2074AC69" w14:textId="77777777" w:rsidTr="008B5618">
        <w:tc>
          <w:tcPr>
            <w:tcW w:w="8500" w:type="dxa"/>
          </w:tcPr>
          <w:p w14:paraId="710312D8"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cs="Times New Roman"/>
                <w:sz w:val="20"/>
                <w:szCs w:val="20"/>
                <w:lang w:val="en-US"/>
              </w:rPr>
              <w:t>I have heard about other people’s experiences of ASB or crime in the area</w:t>
            </w:r>
          </w:p>
        </w:tc>
        <w:tc>
          <w:tcPr>
            <w:tcW w:w="1701" w:type="dxa"/>
          </w:tcPr>
          <w:p w14:paraId="1DF6CF1F"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4</w:t>
            </w:r>
          </w:p>
        </w:tc>
      </w:tr>
      <w:tr w:rsidR="006D510D" w:rsidRPr="006D510D" w14:paraId="5BC23BE1" w14:textId="77777777" w:rsidTr="008B5618">
        <w:tc>
          <w:tcPr>
            <w:tcW w:w="8500" w:type="dxa"/>
          </w:tcPr>
          <w:p w14:paraId="3706EAF2" w14:textId="77777777" w:rsidR="006D510D" w:rsidRPr="006D510D" w:rsidRDefault="006D510D" w:rsidP="006D510D">
            <w:pPr>
              <w:tabs>
                <w:tab w:val="left" w:pos="360"/>
              </w:tabs>
              <w:spacing w:line="240" w:lineRule="auto"/>
              <w:rPr>
                <w:rFonts w:ascii="Century Gothic" w:hAnsi="Century Gothic" w:cs="Times New Roman"/>
                <w:sz w:val="20"/>
                <w:szCs w:val="20"/>
                <w:lang w:val="en-US"/>
              </w:rPr>
            </w:pPr>
            <w:r w:rsidRPr="006D510D">
              <w:rPr>
                <w:rFonts w:ascii="Century Gothic" w:hAnsi="Century Gothic" w:cs="Times New Roman"/>
                <w:sz w:val="20"/>
                <w:szCs w:val="20"/>
                <w:lang w:val="en-US"/>
              </w:rPr>
              <w:t>Other (please describe)</w:t>
            </w:r>
          </w:p>
          <w:p w14:paraId="1F70259A" w14:textId="77777777" w:rsidR="006D510D" w:rsidRPr="006D510D" w:rsidRDefault="006D510D" w:rsidP="006D510D">
            <w:pPr>
              <w:tabs>
                <w:tab w:val="left" w:pos="360"/>
              </w:tabs>
              <w:spacing w:line="240" w:lineRule="auto"/>
              <w:rPr>
                <w:rFonts w:ascii="Century Gothic" w:hAnsi="Century Gothic"/>
                <w:sz w:val="20"/>
                <w:szCs w:val="20"/>
              </w:rPr>
            </w:pPr>
          </w:p>
        </w:tc>
        <w:tc>
          <w:tcPr>
            <w:tcW w:w="1701" w:type="dxa"/>
          </w:tcPr>
          <w:p w14:paraId="2C5F36B3"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rPr>
            </w:pPr>
            <w:r w:rsidRPr="006D510D">
              <w:rPr>
                <w:rFonts w:ascii="Century Gothic" w:hAnsi="Century Gothic"/>
                <w:sz w:val="20"/>
                <w:szCs w:val="20"/>
              </w:rPr>
              <w:t>5</w:t>
            </w:r>
          </w:p>
        </w:tc>
      </w:tr>
    </w:tbl>
    <w:p w14:paraId="4580122F" w14:textId="77777777" w:rsidR="006D510D" w:rsidRPr="006D510D" w:rsidRDefault="006D510D" w:rsidP="006D510D">
      <w:pPr>
        <w:tabs>
          <w:tab w:val="left" w:pos="360"/>
        </w:tabs>
        <w:spacing w:line="240" w:lineRule="auto"/>
        <w:ind w:left="450"/>
        <w:rPr>
          <w:rFonts w:ascii="Century Gothic" w:hAnsi="Century Gothic"/>
          <w:b/>
          <w:sz w:val="20"/>
          <w:szCs w:val="20"/>
        </w:rPr>
      </w:pPr>
      <w:r w:rsidRPr="006D510D">
        <w:rPr>
          <w:rFonts w:ascii="Century Gothic" w:hAnsi="Century Gothic"/>
          <w:b/>
          <w:sz w:val="20"/>
          <w:szCs w:val="20"/>
        </w:rPr>
        <w:t>GO TO Q24</w:t>
      </w:r>
    </w:p>
    <w:p w14:paraId="5D46810B" w14:textId="77777777" w:rsidR="006D510D" w:rsidRPr="006D510D" w:rsidRDefault="006D510D" w:rsidP="006D510D">
      <w:pPr>
        <w:tabs>
          <w:tab w:val="left" w:pos="360"/>
        </w:tabs>
        <w:spacing w:line="240" w:lineRule="auto"/>
        <w:ind w:left="450"/>
        <w:rPr>
          <w:rFonts w:ascii="Century Gothic" w:hAnsi="Century Gothic"/>
          <w:b/>
          <w:sz w:val="20"/>
          <w:szCs w:val="20"/>
        </w:rPr>
      </w:pPr>
    </w:p>
    <w:p w14:paraId="74D17961" w14:textId="77777777" w:rsidR="006D510D" w:rsidRPr="006D510D" w:rsidRDefault="006D510D" w:rsidP="006D510D">
      <w:pPr>
        <w:numPr>
          <w:ilvl w:val="0"/>
          <w:numId w:val="3"/>
        </w:numPr>
        <w:tabs>
          <w:tab w:val="left" w:pos="3860"/>
        </w:tabs>
        <w:spacing w:line="240" w:lineRule="auto"/>
        <w:rPr>
          <w:rFonts w:ascii="Century Gothic" w:hAnsi="Century Gothic"/>
          <w:b/>
          <w:sz w:val="20"/>
          <w:szCs w:val="20"/>
        </w:rPr>
      </w:pPr>
      <w:r w:rsidRPr="006D510D">
        <w:rPr>
          <w:rFonts w:ascii="Century Gothic" w:hAnsi="Century Gothic"/>
          <w:b/>
          <w:sz w:val="20"/>
          <w:szCs w:val="20"/>
        </w:rPr>
        <w:t>[IF FEEL SAFE] What makes you feel safe?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3"/>
      </w:tblGrid>
      <w:tr w:rsidR="006D510D" w:rsidRPr="006D510D" w14:paraId="1D0224E4" w14:textId="77777777" w:rsidTr="008B5618">
        <w:trPr>
          <w:trHeight w:val="470"/>
        </w:trPr>
        <w:tc>
          <w:tcPr>
            <w:tcW w:w="8613" w:type="dxa"/>
          </w:tcPr>
          <w:p w14:paraId="232A7E25" w14:textId="77777777" w:rsidR="006D510D" w:rsidRPr="006D510D" w:rsidRDefault="006D510D" w:rsidP="006D510D">
            <w:pPr>
              <w:tabs>
                <w:tab w:val="left" w:pos="3860"/>
              </w:tabs>
              <w:spacing w:line="240" w:lineRule="auto"/>
              <w:ind w:left="360" w:hanging="360"/>
              <w:jc w:val="center"/>
              <w:rPr>
                <w:rFonts w:ascii="Century Gothic" w:hAnsi="Century Gothic"/>
                <w:sz w:val="20"/>
                <w:szCs w:val="20"/>
              </w:rPr>
            </w:pPr>
          </w:p>
          <w:p w14:paraId="30360751" w14:textId="77777777" w:rsidR="006D510D" w:rsidRPr="006D510D" w:rsidRDefault="006D510D" w:rsidP="006D510D">
            <w:pPr>
              <w:tabs>
                <w:tab w:val="left" w:pos="3860"/>
              </w:tabs>
              <w:spacing w:line="240" w:lineRule="auto"/>
              <w:ind w:left="360" w:hanging="360"/>
              <w:jc w:val="center"/>
              <w:rPr>
                <w:rFonts w:ascii="Century Gothic" w:hAnsi="Century Gothic"/>
                <w:sz w:val="20"/>
                <w:szCs w:val="20"/>
              </w:rPr>
            </w:pPr>
          </w:p>
          <w:p w14:paraId="23C378E8" w14:textId="77777777" w:rsidR="006D510D" w:rsidRPr="006D510D" w:rsidRDefault="006D510D" w:rsidP="006D510D">
            <w:pPr>
              <w:tabs>
                <w:tab w:val="left" w:pos="3860"/>
              </w:tabs>
              <w:spacing w:line="240" w:lineRule="auto"/>
              <w:ind w:left="360" w:hanging="360"/>
              <w:jc w:val="center"/>
              <w:rPr>
                <w:rFonts w:ascii="Century Gothic" w:hAnsi="Century Gothic"/>
                <w:sz w:val="20"/>
                <w:szCs w:val="20"/>
              </w:rPr>
            </w:pPr>
          </w:p>
        </w:tc>
      </w:tr>
    </w:tbl>
    <w:p w14:paraId="764DF2AD" w14:textId="77777777" w:rsidR="006D510D" w:rsidRPr="006D510D" w:rsidRDefault="006D510D" w:rsidP="006D510D">
      <w:pPr>
        <w:tabs>
          <w:tab w:val="left" w:pos="360"/>
        </w:tabs>
        <w:spacing w:line="240" w:lineRule="auto"/>
        <w:ind w:left="450"/>
        <w:rPr>
          <w:rFonts w:ascii="Century Gothic" w:hAnsi="Century Gothic"/>
          <w:b/>
          <w:sz w:val="20"/>
          <w:szCs w:val="20"/>
          <w:highlight w:val="yellow"/>
        </w:rPr>
      </w:pPr>
    </w:p>
    <w:p w14:paraId="2763CB5D" w14:textId="77777777" w:rsidR="006D510D" w:rsidRPr="006D510D" w:rsidRDefault="006D510D" w:rsidP="006D510D">
      <w:pPr>
        <w:numPr>
          <w:ilvl w:val="0"/>
          <w:numId w:val="3"/>
        </w:numPr>
        <w:spacing w:line="240" w:lineRule="auto"/>
        <w:rPr>
          <w:rFonts w:ascii="Century Gothic" w:hAnsi="Century Gothic"/>
          <w:b/>
          <w:sz w:val="20"/>
          <w:szCs w:val="20"/>
        </w:rPr>
      </w:pPr>
      <w:r w:rsidRPr="006D510D">
        <w:rPr>
          <w:rFonts w:ascii="Century Gothic" w:hAnsi="Century Gothic"/>
          <w:b/>
          <w:sz w:val="20"/>
          <w:szCs w:val="20"/>
        </w:rPr>
        <w:t xml:space="preserve">I am going to read out </w:t>
      </w:r>
      <w:proofErr w:type="gramStart"/>
      <w:r w:rsidRPr="006D510D">
        <w:rPr>
          <w:rFonts w:ascii="Century Gothic" w:hAnsi="Century Gothic"/>
          <w:b/>
          <w:sz w:val="20"/>
          <w:szCs w:val="20"/>
        </w:rPr>
        <w:t>a number of</w:t>
      </w:r>
      <w:proofErr w:type="gramEnd"/>
      <w:r w:rsidRPr="006D510D">
        <w:rPr>
          <w:rFonts w:ascii="Century Gothic" w:hAnsi="Century Gothic"/>
          <w:b/>
          <w:sz w:val="20"/>
          <w:szCs w:val="20"/>
        </w:rPr>
        <w:t xml:space="preserve"> issues and I would like you to tell me to what extent you think it is a serious problem, a minor problem or not a problem in your neighbourhood.</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6"/>
        <w:gridCol w:w="1276"/>
        <w:gridCol w:w="1559"/>
        <w:gridCol w:w="1418"/>
      </w:tblGrid>
      <w:tr w:rsidR="006D510D" w:rsidRPr="006D510D" w14:paraId="40D184D3" w14:textId="77777777" w:rsidTr="008B5618">
        <w:tc>
          <w:tcPr>
            <w:tcW w:w="5216" w:type="dxa"/>
            <w:shd w:val="clear" w:color="auto" w:fill="D9D9D9"/>
          </w:tcPr>
          <w:p w14:paraId="3A7D73A5"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lang w:val="en-US"/>
              </w:rPr>
            </w:pPr>
          </w:p>
        </w:tc>
        <w:tc>
          <w:tcPr>
            <w:tcW w:w="1276" w:type="dxa"/>
            <w:shd w:val="clear" w:color="auto" w:fill="D9D9D9"/>
          </w:tcPr>
          <w:p w14:paraId="79CA5801" w14:textId="77777777" w:rsidR="006D510D" w:rsidRPr="006D510D" w:rsidRDefault="006D510D" w:rsidP="006D510D">
            <w:pPr>
              <w:tabs>
                <w:tab w:val="left" w:pos="0"/>
              </w:tabs>
              <w:spacing w:line="240" w:lineRule="auto"/>
              <w:jc w:val="center"/>
              <w:rPr>
                <w:rFonts w:ascii="Century Gothic" w:hAnsi="Century Gothic"/>
                <w:sz w:val="20"/>
                <w:szCs w:val="20"/>
                <w:lang w:val="en-US"/>
              </w:rPr>
            </w:pPr>
            <w:r w:rsidRPr="006D510D">
              <w:rPr>
                <w:rFonts w:ascii="Century Gothic" w:hAnsi="Century Gothic"/>
                <w:sz w:val="20"/>
                <w:szCs w:val="20"/>
                <w:lang w:val="en-US"/>
              </w:rPr>
              <w:t>Serious Problem</w:t>
            </w:r>
          </w:p>
        </w:tc>
        <w:tc>
          <w:tcPr>
            <w:tcW w:w="1559" w:type="dxa"/>
            <w:shd w:val="clear" w:color="auto" w:fill="D9D9D9"/>
            <w:tcMar>
              <w:left w:w="29" w:type="dxa"/>
              <w:right w:w="29" w:type="dxa"/>
            </w:tcMar>
          </w:tcPr>
          <w:p w14:paraId="629F211D" w14:textId="77777777" w:rsidR="006D510D" w:rsidRPr="006D510D" w:rsidRDefault="006D510D" w:rsidP="006D510D">
            <w:pPr>
              <w:tabs>
                <w:tab w:val="left" w:pos="-29"/>
              </w:tabs>
              <w:spacing w:line="240" w:lineRule="auto"/>
              <w:ind w:hanging="29"/>
              <w:jc w:val="center"/>
              <w:rPr>
                <w:rFonts w:ascii="Century Gothic" w:hAnsi="Century Gothic"/>
                <w:sz w:val="20"/>
                <w:szCs w:val="20"/>
                <w:lang w:val="en-US"/>
              </w:rPr>
            </w:pPr>
            <w:r w:rsidRPr="006D510D">
              <w:rPr>
                <w:rFonts w:ascii="Century Gothic" w:hAnsi="Century Gothic"/>
                <w:sz w:val="20"/>
                <w:szCs w:val="20"/>
                <w:lang w:val="en-US"/>
              </w:rPr>
              <w:t>Minor</w:t>
            </w:r>
          </w:p>
          <w:p w14:paraId="0DC62E07" w14:textId="77777777" w:rsidR="006D510D" w:rsidRPr="006D510D" w:rsidRDefault="006D510D" w:rsidP="006D510D">
            <w:pPr>
              <w:tabs>
                <w:tab w:val="left" w:pos="-29"/>
              </w:tabs>
              <w:spacing w:line="240" w:lineRule="auto"/>
              <w:ind w:hanging="29"/>
              <w:jc w:val="center"/>
              <w:rPr>
                <w:rFonts w:ascii="Century Gothic" w:hAnsi="Century Gothic"/>
                <w:sz w:val="20"/>
                <w:szCs w:val="20"/>
                <w:lang w:val="en-US"/>
              </w:rPr>
            </w:pPr>
            <w:r w:rsidRPr="006D510D">
              <w:rPr>
                <w:rFonts w:ascii="Century Gothic" w:hAnsi="Century Gothic"/>
                <w:sz w:val="20"/>
                <w:szCs w:val="20"/>
                <w:lang w:val="en-US"/>
              </w:rPr>
              <w:t xml:space="preserve"> Problem</w:t>
            </w:r>
          </w:p>
        </w:tc>
        <w:tc>
          <w:tcPr>
            <w:tcW w:w="1418" w:type="dxa"/>
            <w:shd w:val="clear" w:color="auto" w:fill="D9D9D9"/>
            <w:tcMar>
              <w:left w:w="29" w:type="dxa"/>
              <w:right w:w="29" w:type="dxa"/>
            </w:tcMar>
          </w:tcPr>
          <w:p w14:paraId="06E089E1" w14:textId="77777777" w:rsidR="006D510D" w:rsidRPr="006D510D" w:rsidRDefault="006D510D" w:rsidP="006D510D">
            <w:pPr>
              <w:tabs>
                <w:tab w:val="left" w:pos="-29"/>
              </w:tabs>
              <w:spacing w:line="240" w:lineRule="auto"/>
              <w:ind w:hanging="29"/>
              <w:jc w:val="center"/>
              <w:rPr>
                <w:rFonts w:ascii="Century Gothic" w:hAnsi="Century Gothic"/>
                <w:sz w:val="20"/>
                <w:szCs w:val="20"/>
                <w:lang w:val="en-US"/>
              </w:rPr>
            </w:pPr>
            <w:r w:rsidRPr="006D510D">
              <w:rPr>
                <w:rFonts w:ascii="Century Gothic" w:hAnsi="Century Gothic"/>
                <w:sz w:val="20"/>
                <w:szCs w:val="20"/>
                <w:lang w:val="en-US"/>
              </w:rPr>
              <w:t xml:space="preserve">Not a </w:t>
            </w:r>
          </w:p>
          <w:p w14:paraId="6F162D37" w14:textId="77777777" w:rsidR="006D510D" w:rsidRPr="006D510D" w:rsidRDefault="006D510D" w:rsidP="006D510D">
            <w:pPr>
              <w:tabs>
                <w:tab w:val="left" w:pos="-29"/>
              </w:tabs>
              <w:spacing w:line="240" w:lineRule="auto"/>
              <w:ind w:hanging="29"/>
              <w:jc w:val="center"/>
              <w:rPr>
                <w:rFonts w:ascii="Century Gothic" w:hAnsi="Century Gothic"/>
                <w:sz w:val="20"/>
                <w:szCs w:val="20"/>
                <w:lang w:val="en-US"/>
              </w:rPr>
            </w:pPr>
            <w:r w:rsidRPr="006D510D">
              <w:rPr>
                <w:rFonts w:ascii="Century Gothic" w:hAnsi="Century Gothic"/>
                <w:sz w:val="20"/>
                <w:szCs w:val="20"/>
                <w:lang w:val="en-US"/>
              </w:rPr>
              <w:t>problem</w:t>
            </w:r>
          </w:p>
        </w:tc>
      </w:tr>
      <w:tr w:rsidR="006D510D" w:rsidRPr="006D510D" w14:paraId="3EC1162D" w14:textId="77777777" w:rsidTr="008B5618">
        <w:tc>
          <w:tcPr>
            <w:tcW w:w="5216" w:type="dxa"/>
          </w:tcPr>
          <w:p w14:paraId="40E17795" w14:textId="77777777" w:rsidR="006D510D" w:rsidRPr="006D510D" w:rsidRDefault="006D510D" w:rsidP="006D510D">
            <w:pPr>
              <w:tabs>
                <w:tab w:val="left" w:pos="360"/>
              </w:tabs>
              <w:spacing w:line="240" w:lineRule="auto"/>
              <w:ind w:left="360" w:hanging="360"/>
              <w:rPr>
                <w:rFonts w:ascii="Century Gothic" w:hAnsi="Century Gothic"/>
                <w:sz w:val="20"/>
                <w:szCs w:val="20"/>
                <w:lang w:val="en-US"/>
              </w:rPr>
            </w:pPr>
            <w:r w:rsidRPr="006D510D">
              <w:rPr>
                <w:rFonts w:ascii="Century Gothic" w:hAnsi="Century Gothic" w:cs="Times New Roman"/>
                <w:sz w:val="20"/>
                <w:szCs w:val="20"/>
                <w:lang w:val="en-US"/>
              </w:rPr>
              <w:t>Vandalism or graffiti</w:t>
            </w:r>
          </w:p>
        </w:tc>
        <w:tc>
          <w:tcPr>
            <w:tcW w:w="1276" w:type="dxa"/>
          </w:tcPr>
          <w:p w14:paraId="24B55C4F"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1</w:t>
            </w:r>
          </w:p>
        </w:tc>
        <w:tc>
          <w:tcPr>
            <w:tcW w:w="1559" w:type="dxa"/>
          </w:tcPr>
          <w:p w14:paraId="5CA2F99F"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2</w:t>
            </w:r>
          </w:p>
        </w:tc>
        <w:tc>
          <w:tcPr>
            <w:tcW w:w="1418" w:type="dxa"/>
          </w:tcPr>
          <w:p w14:paraId="734F2811"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3</w:t>
            </w:r>
          </w:p>
        </w:tc>
      </w:tr>
      <w:tr w:rsidR="006D510D" w:rsidRPr="006D510D" w14:paraId="0C382BEF" w14:textId="77777777" w:rsidTr="008B5618">
        <w:tc>
          <w:tcPr>
            <w:tcW w:w="5216" w:type="dxa"/>
          </w:tcPr>
          <w:p w14:paraId="107C9BE2" w14:textId="77777777" w:rsidR="006D510D" w:rsidRPr="006D510D" w:rsidRDefault="006D510D" w:rsidP="006D510D">
            <w:pPr>
              <w:tabs>
                <w:tab w:val="left" w:pos="360"/>
              </w:tabs>
              <w:spacing w:line="240" w:lineRule="auto"/>
              <w:ind w:left="360" w:hanging="360"/>
              <w:rPr>
                <w:rFonts w:ascii="Century Gothic" w:hAnsi="Century Gothic"/>
                <w:sz w:val="20"/>
                <w:szCs w:val="20"/>
                <w:lang w:val="en-US"/>
              </w:rPr>
            </w:pPr>
            <w:r w:rsidRPr="006D510D">
              <w:rPr>
                <w:rFonts w:ascii="Century Gothic" w:hAnsi="Century Gothic" w:cs="Times New Roman"/>
                <w:sz w:val="20"/>
                <w:szCs w:val="20"/>
                <w:lang w:val="en-US"/>
              </w:rPr>
              <w:t xml:space="preserve">Excessive noise </w:t>
            </w:r>
            <w:proofErr w:type="gramStart"/>
            <w:r w:rsidRPr="006D510D">
              <w:rPr>
                <w:rFonts w:ascii="Century Gothic" w:hAnsi="Century Gothic" w:cs="Times New Roman"/>
                <w:sz w:val="20"/>
                <w:szCs w:val="20"/>
                <w:lang w:val="en-US"/>
              </w:rPr>
              <w:t>i.e.</w:t>
            </w:r>
            <w:proofErr w:type="gramEnd"/>
            <w:r w:rsidRPr="006D510D">
              <w:rPr>
                <w:rFonts w:ascii="Century Gothic" w:hAnsi="Century Gothic" w:cs="Times New Roman"/>
                <w:sz w:val="20"/>
                <w:szCs w:val="20"/>
                <w:lang w:val="en-US"/>
              </w:rPr>
              <w:t xml:space="preserve"> loud music, parties</w:t>
            </w:r>
          </w:p>
        </w:tc>
        <w:tc>
          <w:tcPr>
            <w:tcW w:w="1276" w:type="dxa"/>
          </w:tcPr>
          <w:p w14:paraId="1774F749"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 xml:space="preserve">1   </w:t>
            </w:r>
          </w:p>
        </w:tc>
        <w:tc>
          <w:tcPr>
            <w:tcW w:w="1559" w:type="dxa"/>
          </w:tcPr>
          <w:p w14:paraId="7D3F5840"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 xml:space="preserve">2   </w:t>
            </w:r>
          </w:p>
        </w:tc>
        <w:tc>
          <w:tcPr>
            <w:tcW w:w="1418" w:type="dxa"/>
          </w:tcPr>
          <w:p w14:paraId="022979F4"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 xml:space="preserve">3   </w:t>
            </w:r>
          </w:p>
        </w:tc>
      </w:tr>
      <w:tr w:rsidR="006D510D" w:rsidRPr="006D510D" w14:paraId="1C311AC3" w14:textId="77777777" w:rsidTr="008B5618">
        <w:tc>
          <w:tcPr>
            <w:tcW w:w="5216" w:type="dxa"/>
          </w:tcPr>
          <w:p w14:paraId="61FA1C55" w14:textId="77777777" w:rsidR="006D510D" w:rsidRPr="006D510D" w:rsidRDefault="006D510D" w:rsidP="006D510D">
            <w:pPr>
              <w:tabs>
                <w:tab w:val="left" w:pos="360"/>
              </w:tabs>
              <w:spacing w:line="240" w:lineRule="auto"/>
              <w:ind w:left="360" w:hanging="360"/>
              <w:rPr>
                <w:rFonts w:ascii="Century Gothic" w:hAnsi="Century Gothic"/>
                <w:sz w:val="20"/>
                <w:szCs w:val="20"/>
                <w:lang w:val="en-US"/>
              </w:rPr>
            </w:pPr>
            <w:r w:rsidRPr="006D510D">
              <w:rPr>
                <w:rFonts w:ascii="Century Gothic" w:hAnsi="Century Gothic" w:cs="Times New Roman"/>
                <w:sz w:val="20"/>
                <w:szCs w:val="20"/>
                <w:lang w:val="en-US"/>
              </w:rPr>
              <w:t xml:space="preserve">Large gatherings creating disruption </w:t>
            </w:r>
          </w:p>
        </w:tc>
        <w:tc>
          <w:tcPr>
            <w:tcW w:w="1276" w:type="dxa"/>
          </w:tcPr>
          <w:p w14:paraId="531DD5AA"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1</w:t>
            </w:r>
          </w:p>
        </w:tc>
        <w:tc>
          <w:tcPr>
            <w:tcW w:w="1559" w:type="dxa"/>
          </w:tcPr>
          <w:p w14:paraId="3A9AC1C9"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2</w:t>
            </w:r>
          </w:p>
        </w:tc>
        <w:tc>
          <w:tcPr>
            <w:tcW w:w="1418" w:type="dxa"/>
          </w:tcPr>
          <w:p w14:paraId="5E090C7E"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3</w:t>
            </w:r>
          </w:p>
        </w:tc>
      </w:tr>
      <w:tr w:rsidR="006D510D" w:rsidRPr="006D510D" w14:paraId="4EA8D72A" w14:textId="77777777" w:rsidTr="008B5618">
        <w:tc>
          <w:tcPr>
            <w:tcW w:w="5216" w:type="dxa"/>
          </w:tcPr>
          <w:p w14:paraId="22DC6E47" w14:textId="77777777" w:rsidR="006D510D" w:rsidRPr="006D510D" w:rsidRDefault="006D510D" w:rsidP="006D510D">
            <w:pPr>
              <w:tabs>
                <w:tab w:val="left" w:pos="360"/>
              </w:tabs>
              <w:spacing w:line="240" w:lineRule="auto"/>
              <w:ind w:left="360" w:hanging="360"/>
              <w:rPr>
                <w:rFonts w:ascii="Century Gothic" w:hAnsi="Century Gothic"/>
                <w:sz w:val="20"/>
                <w:szCs w:val="20"/>
                <w:lang w:val="en-US"/>
              </w:rPr>
            </w:pPr>
            <w:r w:rsidRPr="006D510D">
              <w:rPr>
                <w:rFonts w:ascii="Century Gothic" w:hAnsi="Century Gothic" w:cs="Times New Roman"/>
                <w:sz w:val="20"/>
                <w:szCs w:val="20"/>
                <w:lang w:val="en-US"/>
              </w:rPr>
              <w:t>Abuse and/or harassment</w:t>
            </w:r>
          </w:p>
        </w:tc>
        <w:tc>
          <w:tcPr>
            <w:tcW w:w="1276" w:type="dxa"/>
          </w:tcPr>
          <w:p w14:paraId="7D7F5F8C"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1</w:t>
            </w:r>
          </w:p>
        </w:tc>
        <w:tc>
          <w:tcPr>
            <w:tcW w:w="1559" w:type="dxa"/>
          </w:tcPr>
          <w:p w14:paraId="1A81822F"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2</w:t>
            </w:r>
          </w:p>
        </w:tc>
        <w:tc>
          <w:tcPr>
            <w:tcW w:w="1418" w:type="dxa"/>
          </w:tcPr>
          <w:p w14:paraId="756C1685"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3</w:t>
            </w:r>
          </w:p>
        </w:tc>
      </w:tr>
      <w:tr w:rsidR="006D510D" w:rsidRPr="006D510D" w14:paraId="383FCA89" w14:textId="77777777" w:rsidTr="008B5618">
        <w:tc>
          <w:tcPr>
            <w:tcW w:w="5216" w:type="dxa"/>
          </w:tcPr>
          <w:p w14:paraId="3E5340FF" w14:textId="77777777" w:rsidR="006D510D" w:rsidRPr="006D510D" w:rsidRDefault="006D510D" w:rsidP="006D510D">
            <w:pPr>
              <w:tabs>
                <w:tab w:val="left" w:pos="360"/>
              </w:tabs>
              <w:spacing w:line="240" w:lineRule="auto"/>
              <w:ind w:left="360" w:hanging="360"/>
              <w:rPr>
                <w:rFonts w:ascii="Century Gothic" w:hAnsi="Century Gothic"/>
                <w:sz w:val="20"/>
                <w:szCs w:val="20"/>
                <w:lang w:val="en-US"/>
              </w:rPr>
            </w:pPr>
            <w:r w:rsidRPr="006D510D">
              <w:rPr>
                <w:rFonts w:ascii="Century Gothic" w:hAnsi="Century Gothic" w:cs="Times New Roman"/>
                <w:sz w:val="20"/>
                <w:szCs w:val="20"/>
                <w:lang w:val="en-US"/>
              </w:rPr>
              <w:t xml:space="preserve">Dispute with </w:t>
            </w:r>
            <w:proofErr w:type="spellStart"/>
            <w:r w:rsidRPr="006D510D">
              <w:rPr>
                <w:rFonts w:ascii="Century Gothic" w:hAnsi="Century Gothic" w:cs="Times New Roman"/>
                <w:sz w:val="20"/>
                <w:szCs w:val="20"/>
                <w:lang w:val="en-US"/>
              </w:rPr>
              <w:t>neighbour</w:t>
            </w:r>
            <w:proofErr w:type="spellEnd"/>
          </w:p>
        </w:tc>
        <w:tc>
          <w:tcPr>
            <w:tcW w:w="1276" w:type="dxa"/>
          </w:tcPr>
          <w:p w14:paraId="1AF14F34"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1</w:t>
            </w:r>
          </w:p>
        </w:tc>
        <w:tc>
          <w:tcPr>
            <w:tcW w:w="1559" w:type="dxa"/>
          </w:tcPr>
          <w:p w14:paraId="36784C31"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2</w:t>
            </w:r>
          </w:p>
        </w:tc>
        <w:tc>
          <w:tcPr>
            <w:tcW w:w="1418" w:type="dxa"/>
          </w:tcPr>
          <w:p w14:paraId="400FC686"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3</w:t>
            </w:r>
          </w:p>
        </w:tc>
      </w:tr>
      <w:tr w:rsidR="006D510D" w:rsidRPr="006D510D" w14:paraId="75517898" w14:textId="77777777" w:rsidTr="006D510D">
        <w:tc>
          <w:tcPr>
            <w:tcW w:w="5216" w:type="dxa"/>
          </w:tcPr>
          <w:p w14:paraId="0249CB08" w14:textId="77777777" w:rsidR="006D510D" w:rsidRPr="006D510D" w:rsidRDefault="006D510D" w:rsidP="006D510D">
            <w:pPr>
              <w:tabs>
                <w:tab w:val="left" w:pos="360"/>
              </w:tabs>
              <w:spacing w:line="240" w:lineRule="auto"/>
              <w:ind w:left="360" w:hanging="360"/>
              <w:rPr>
                <w:rFonts w:ascii="Century Gothic" w:hAnsi="Century Gothic" w:cs="Times New Roman"/>
                <w:sz w:val="20"/>
                <w:szCs w:val="20"/>
                <w:lang w:val="en-US"/>
              </w:rPr>
            </w:pPr>
            <w:r w:rsidRPr="006D510D">
              <w:rPr>
                <w:rFonts w:ascii="Century Gothic" w:hAnsi="Century Gothic" w:cs="Times New Roman"/>
                <w:sz w:val="20"/>
                <w:szCs w:val="20"/>
                <w:lang w:val="en-US"/>
              </w:rPr>
              <w:t xml:space="preserve">Any other ASB you believe to be a problem in your </w:t>
            </w:r>
            <w:proofErr w:type="spellStart"/>
            <w:r w:rsidRPr="006D510D">
              <w:rPr>
                <w:rFonts w:ascii="Century Gothic" w:hAnsi="Century Gothic" w:cs="Times New Roman"/>
                <w:sz w:val="20"/>
                <w:szCs w:val="20"/>
                <w:lang w:val="en-US"/>
              </w:rPr>
              <w:t>neighbourhood</w:t>
            </w:r>
            <w:proofErr w:type="spellEnd"/>
            <w:r w:rsidRPr="006D510D">
              <w:rPr>
                <w:rFonts w:ascii="Century Gothic" w:hAnsi="Century Gothic" w:cs="Times New Roman"/>
                <w:sz w:val="20"/>
                <w:szCs w:val="20"/>
                <w:lang w:val="en-US"/>
              </w:rPr>
              <w:t>?  (</w:t>
            </w:r>
            <w:proofErr w:type="gramStart"/>
            <w:r w:rsidRPr="006D510D">
              <w:rPr>
                <w:rFonts w:ascii="Century Gothic" w:hAnsi="Century Gothic" w:cs="Times New Roman"/>
                <w:sz w:val="20"/>
                <w:szCs w:val="20"/>
                <w:lang w:val="en-US"/>
              </w:rPr>
              <w:t>please</w:t>
            </w:r>
            <w:proofErr w:type="gramEnd"/>
            <w:r w:rsidRPr="006D510D">
              <w:rPr>
                <w:rFonts w:ascii="Century Gothic" w:hAnsi="Century Gothic" w:cs="Times New Roman"/>
                <w:sz w:val="20"/>
                <w:szCs w:val="20"/>
                <w:lang w:val="en-US"/>
              </w:rPr>
              <w:t xml:space="preserve"> specify)</w:t>
            </w:r>
          </w:p>
          <w:p w14:paraId="63FE9C8A" w14:textId="77777777" w:rsidR="006D510D" w:rsidRPr="006D510D" w:rsidRDefault="006D510D" w:rsidP="006D510D">
            <w:pPr>
              <w:tabs>
                <w:tab w:val="left" w:pos="360"/>
              </w:tabs>
              <w:spacing w:line="240" w:lineRule="auto"/>
              <w:ind w:left="360" w:hanging="360"/>
              <w:rPr>
                <w:rFonts w:ascii="Century Gothic" w:hAnsi="Century Gothic"/>
                <w:sz w:val="20"/>
                <w:szCs w:val="20"/>
                <w:lang w:val="en-US"/>
              </w:rPr>
            </w:pPr>
          </w:p>
        </w:tc>
        <w:tc>
          <w:tcPr>
            <w:tcW w:w="1276" w:type="dxa"/>
          </w:tcPr>
          <w:p w14:paraId="39C84189"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1</w:t>
            </w:r>
          </w:p>
        </w:tc>
        <w:tc>
          <w:tcPr>
            <w:tcW w:w="1559" w:type="dxa"/>
          </w:tcPr>
          <w:p w14:paraId="528708B9"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2</w:t>
            </w:r>
          </w:p>
        </w:tc>
        <w:tc>
          <w:tcPr>
            <w:tcW w:w="1418" w:type="dxa"/>
            <w:shd w:val="clear" w:color="auto" w:fill="A6A6A6"/>
          </w:tcPr>
          <w:p w14:paraId="216686E3"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lang w:val="en-US"/>
              </w:rPr>
            </w:pPr>
          </w:p>
        </w:tc>
      </w:tr>
    </w:tbl>
    <w:p w14:paraId="518C6005" w14:textId="77777777" w:rsidR="006D510D" w:rsidRPr="006D510D" w:rsidRDefault="006D510D" w:rsidP="008D54F0">
      <w:pPr>
        <w:keepNext/>
        <w:pBdr>
          <w:bottom w:val="single" w:sz="24" w:space="1" w:color="4D5CCF"/>
        </w:pBdr>
        <w:spacing w:before="240" w:after="60" w:line="240" w:lineRule="auto"/>
        <w:outlineLvl w:val="0"/>
        <w:rPr>
          <w:rFonts w:ascii="Century Gothic" w:hAnsi="Century Gothic"/>
          <w:b/>
          <w:bCs/>
          <w:kern w:val="32"/>
          <w:sz w:val="20"/>
          <w:szCs w:val="20"/>
        </w:rPr>
      </w:pPr>
      <w:r w:rsidRPr="006D510D">
        <w:rPr>
          <w:rFonts w:ascii="Century Gothic" w:hAnsi="Century Gothic"/>
          <w:b/>
          <w:bCs/>
          <w:kern w:val="32"/>
          <w:sz w:val="20"/>
          <w:szCs w:val="20"/>
        </w:rPr>
        <w:t xml:space="preserve">Rent and value for </w:t>
      </w:r>
      <w:proofErr w:type="gramStart"/>
      <w:r w:rsidRPr="006D510D">
        <w:rPr>
          <w:rFonts w:ascii="Century Gothic" w:hAnsi="Century Gothic"/>
          <w:b/>
          <w:bCs/>
          <w:kern w:val="32"/>
          <w:sz w:val="20"/>
          <w:szCs w:val="20"/>
        </w:rPr>
        <w:t>money</w:t>
      </w:r>
      <w:proofErr w:type="gramEnd"/>
    </w:p>
    <w:p w14:paraId="114C82F3" w14:textId="77777777" w:rsidR="006D510D" w:rsidRPr="006D510D" w:rsidRDefault="006D510D" w:rsidP="006D510D">
      <w:pPr>
        <w:numPr>
          <w:ilvl w:val="0"/>
          <w:numId w:val="3"/>
        </w:numPr>
        <w:spacing w:line="240" w:lineRule="auto"/>
        <w:rPr>
          <w:rFonts w:ascii="Century Gothic" w:hAnsi="Century Gothic" w:cs="Times New Roman"/>
          <w:b/>
          <w:bCs/>
          <w:sz w:val="20"/>
          <w:szCs w:val="20"/>
        </w:rPr>
      </w:pPr>
      <w:r w:rsidRPr="006D510D">
        <w:rPr>
          <w:rFonts w:ascii="Century Gothic" w:hAnsi="Century Gothic" w:cs="Times New Roman"/>
          <w:b/>
          <w:bCs/>
          <w:sz w:val="20"/>
          <w:szCs w:val="20"/>
          <w:lang w:val="en-US"/>
        </w:rPr>
        <w:t>Were you aware of the following facts about the rent levels set by Falkirk Council? Based upon information published by the Scottish Housing Regulator &amp; the Scottish Government in 2020/21 comparing Falkirk Council’s performance against 28 other local authorities….</w:t>
      </w:r>
    </w:p>
    <w:tbl>
      <w:tblPr>
        <w:tblW w:w="10225" w:type="dxa"/>
        <w:tblCellMar>
          <w:left w:w="0" w:type="dxa"/>
          <w:right w:w="0" w:type="dxa"/>
        </w:tblCellMar>
        <w:tblLook w:val="04A0" w:firstRow="1" w:lastRow="0" w:firstColumn="1" w:lastColumn="0" w:noHBand="0" w:noVBand="1"/>
      </w:tblPr>
      <w:tblGrid>
        <w:gridCol w:w="7816"/>
        <w:gridCol w:w="1134"/>
        <w:gridCol w:w="1275"/>
      </w:tblGrid>
      <w:tr w:rsidR="006D510D" w:rsidRPr="006D510D" w14:paraId="039E8A9D" w14:textId="77777777" w:rsidTr="008B5618">
        <w:trPr>
          <w:trHeight w:val="149"/>
        </w:trPr>
        <w:tc>
          <w:tcPr>
            <w:tcW w:w="78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F4863AB" w14:textId="77777777" w:rsidR="006D510D" w:rsidRPr="006D510D" w:rsidRDefault="006D510D" w:rsidP="006D510D">
            <w:pPr>
              <w:ind w:left="360" w:hanging="360"/>
              <w:rPr>
                <w:rFonts w:ascii="Century Gothic" w:hAnsi="Century Gothic" w:cs="Times New Roman"/>
                <w:sz w:val="20"/>
                <w:szCs w:val="20"/>
                <w:lang w:val="en-US"/>
              </w:rPr>
            </w:pP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246439" w14:textId="77777777" w:rsidR="006D510D" w:rsidRPr="006D510D" w:rsidRDefault="006D510D" w:rsidP="006D510D">
            <w:pPr>
              <w:ind w:left="360" w:hanging="360"/>
              <w:jc w:val="center"/>
              <w:rPr>
                <w:rFonts w:ascii="Century Gothic" w:hAnsi="Century Gothic" w:cs="Times New Roman"/>
                <w:sz w:val="20"/>
                <w:szCs w:val="20"/>
                <w:lang w:val="en-US"/>
              </w:rPr>
            </w:pPr>
            <w:r w:rsidRPr="006D510D">
              <w:rPr>
                <w:rFonts w:ascii="Century Gothic" w:hAnsi="Century Gothic" w:cs="Times New Roman"/>
                <w:sz w:val="20"/>
                <w:szCs w:val="20"/>
                <w:lang w:val="en-US"/>
              </w:rPr>
              <w:t>Yes</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25B507" w14:textId="77777777" w:rsidR="006D510D" w:rsidRPr="006D510D" w:rsidRDefault="006D510D" w:rsidP="006D510D">
            <w:pPr>
              <w:ind w:left="360" w:hanging="360"/>
              <w:jc w:val="center"/>
              <w:rPr>
                <w:rFonts w:ascii="Century Gothic" w:hAnsi="Century Gothic" w:cs="Times New Roman"/>
                <w:sz w:val="20"/>
                <w:szCs w:val="20"/>
              </w:rPr>
            </w:pPr>
            <w:r w:rsidRPr="006D510D">
              <w:rPr>
                <w:rFonts w:ascii="Century Gothic" w:hAnsi="Century Gothic" w:cs="Times New Roman"/>
                <w:sz w:val="20"/>
                <w:szCs w:val="20"/>
                <w:lang w:val="en-US"/>
              </w:rPr>
              <w:t>No</w:t>
            </w:r>
          </w:p>
        </w:tc>
      </w:tr>
      <w:tr w:rsidR="006D510D" w:rsidRPr="006D510D" w14:paraId="463335E2" w14:textId="77777777" w:rsidTr="008B5618">
        <w:trPr>
          <w:trHeight w:val="149"/>
        </w:trPr>
        <w:tc>
          <w:tcPr>
            <w:tcW w:w="7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385DEF" w14:textId="77777777" w:rsidR="006D510D" w:rsidRPr="006D510D" w:rsidRDefault="006D510D" w:rsidP="006D510D">
            <w:pPr>
              <w:ind w:left="360" w:hanging="360"/>
              <w:rPr>
                <w:rFonts w:ascii="Century Gothic" w:hAnsi="Century Gothic" w:cs="Times New Roman"/>
                <w:sz w:val="20"/>
                <w:szCs w:val="20"/>
                <w:lang w:val="en-US"/>
              </w:rPr>
            </w:pPr>
            <w:r w:rsidRPr="006D510D">
              <w:rPr>
                <w:rFonts w:ascii="Century Gothic" w:hAnsi="Century Gothic" w:cs="Times New Roman"/>
                <w:sz w:val="20"/>
                <w:szCs w:val="20"/>
                <w:lang w:val="en-US"/>
              </w:rPr>
              <w:t>Falkirk Council had the 6t</w:t>
            </w:r>
            <w:r w:rsidRPr="006D510D">
              <w:rPr>
                <w:rFonts w:ascii="Century Gothic" w:hAnsi="Century Gothic" w:cs="Times New Roman"/>
                <w:sz w:val="20"/>
                <w:szCs w:val="20"/>
                <w:vertAlign w:val="superscript"/>
                <w:lang w:val="en-US"/>
              </w:rPr>
              <w:t>h</w:t>
            </w:r>
            <w:r w:rsidRPr="006D510D">
              <w:rPr>
                <w:rFonts w:ascii="Century Gothic" w:hAnsi="Century Gothic" w:cs="Times New Roman"/>
                <w:sz w:val="20"/>
                <w:szCs w:val="20"/>
                <w:lang w:val="en-US"/>
              </w:rPr>
              <w:t xml:space="preserve"> lowest rent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31787CCE" w14:textId="77777777" w:rsidR="006D510D" w:rsidRPr="006D510D" w:rsidRDefault="006D510D" w:rsidP="006D510D">
            <w:pPr>
              <w:ind w:left="360" w:hanging="360"/>
              <w:jc w:val="center"/>
              <w:rPr>
                <w:rFonts w:ascii="Century Gothic" w:hAnsi="Century Gothic" w:cs="Times New Roman"/>
                <w:sz w:val="20"/>
                <w:szCs w:val="20"/>
                <w:lang w:val="en-US"/>
              </w:rPr>
            </w:pPr>
            <w:r w:rsidRPr="006D510D">
              <w:rPr>
                <w:rFonts w:ascii="Century Gothic" w:hAnsi="Century Gothic" w:cs="Times New Roman"/>
                <w:sz w:val="20"/>
                <w:szCs w:val="20"/>
                <w:lang w:val="en-US"/>
              </w:rPr>
              <w:t>1</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7658C2B9" w14:textId="77777777" w:rsidR="006D510D" w:rsidRPr="006D510D" w:rsidRDefault="006D510D" w:rsidP="006D510D">
            <w:pPr>
              <w:ind w:left="360" w:hanging="360"/>
              <w:jc w:val="center"/>
              <w:rPr>
                <w:rFonts w:ascii="Century Gothic" w:hAnsi="Century Gothic" w:cs="Times New Roman"/>
                <w:sz w:val="20"/>
                <w:szCs w:val="20"/>
              </w:rPr>
            </w:pPr>
            <w:r w:rsidRPr="006D510D">
              <w:rPr>
                <w:rFonts w:ascii="Century Gothic" w:hAnsi="Century Gothic" w:cs="Times New Roman"/>
                <w:sz w:val="20"/>
                <w:szCs w:val="20"/>
                <w:lang w:val="en-US"/>
              </w:rPr>
              <w:t>2</w:t>
            </w:r>
          </w:p>
        </w:tc>
      </w:tr>
      <w:tr w:rsidR="006D510D" w:rsidRPr="006D510D" w14:paraId="5E2C4999" w14:textId="77777777" w:rsidTr="008B5618">
        <w:trPr>
          <w:trHeight w:val="99"/>
        </w:trPr>
        <w:tc>
          <w:tcPr>
            <w:tcW w:w="7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A6F08D" w14:textId="77777777" w:rsidR="006D510D" w:rsidRPr="006D510D" w:rsidRDefault="006D510D" w:rsidP="006D510D">
            <w:pPr>
              <w:ind w:left="360" w:hanging="360"/>
              <w:rPr>
                <w:rFonts w:ascii="Century Gothic" w:hAnsi="Century Gothic" w:cs="Times New Roman"/>
                <w:sz w:val="20"/>
                <w:szCs w:val="20"/>
                <w:lang w:val="en-US"/>
              </w:rPr>
            </w:pPr>
            <w:r w:rsidRPr="006D510D">
              <w:rPr>
                <w:rFonts w:ascii="Century Gothic" w:hAnsi="Century Gothic" w:cs="Times New Roman"/>
                <w:sz w:val="20"/>
                <w:szCs w:val="20"/>
                <w:lang w:val="en-US"/>
              </w:rPr>
              <w:t>Falkirk Council had the 7</w:t>
            </w:r>
            <w:r w:rsidRPr="006D510D">
              <w:rPr>
                <w:rFonts w:ascii="Century Gothic" w:hAnsi="Century Gothic" w:cs="Times New Roman"/>
                <w:sz w:val="20"/>
                <w:szCs w:val="20"/>
                <w:vertAlign w:val="superscript"/>
                <w:lang w:val="en-US"/>
              </w:rPr>
              <w:t>th</w:t>
            </w:r>
            <w:r w:rsidRPr="006D510D">
              <w:rPr>
                <w:rFonts w:ascii="Century Gothic" w:hAnsi="Century Gothic" w:cs="Times New Roman"/>
                <w:sz w:val="20"/>
                <w:szCs w:val="20"/>
                <w:lang w:val="en-US"/>
              </w:rPr>
              <w:t xml:space="preserve"> lowest level of supervision and management costs</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606715B5" w14:textId="77777777" w:rsidR="006D510D" w:rsidRPr="006D510D" w:rsidRDefault="006D510D" w:rsidP="006D510D">
            <w:pPr>
              <w:ind w:left="360" w:hanging="360"/>
              <w:jc w:val="center"/>
              <w:rPr>
                <w:rFonts w:ascii="Century Gothic" w:hAnsi="Century Gothic" w:cs="Times New Roman"/>
                <w:sz w:val="20"/>
                <w:szCs w:val="20"/>
                <w:lang w:val="en-US"/>
              </w:rPr>
            </w:pPr>
            <w:r w:rsidRPr="006D510D">
              <w:rPr>
                <w:rFonts w:ascii="Century Gothic" w:hAnsi="Century Gothic" w:cs="Times New Roman"/>
                <w:sz w:val="20"/>
                <w:szCs w:val="20"/>
                <w:lang w:val="en-US"/>
              </w:rPr>
              <w:t>1</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6DB89B57" w14:textId="77777777" w:rsidR="006D510D" w:rsidRPr="006D510D" w:rsidRDefault="006D510D" w:rsidP="006D510D">
            <w:pPr>
              <w:ind w:left="360" w:hanging="360"/>
              <w:jc w:val="center"/>
              <w:rPr>
                <w:rFonts w:ascii="Century Gothic" w:hAnsi="Century Gothic" w:cs="Times New Roman"/>
                <w:sz w:val="20"/>
                <w:szCs w:val="20"/>
              </w:rPr>
            </w:pPr>
            <w:r w:rsidRPr="006D510D">
              <w:rPr>
                <w:rFonts w:ascii="Century Gothic" w:hAnsi="Century Gothic" w:cs="Times New Roman"/>
                <w:sz w:val="20"/>
                <w:szCs w:val="20"/>
                <w:lang w:val="en-US"/>
              </w:rPr>
              <w:t>2</w:t>
            </w:r>
          </w:p>
        </w:tc>
      </w:tr>
    </w:tbl>
    <w:p w14:paraId="6410491F" w14:textId="77777777" w:rsidR="006D510D" w:rsidRPr="006D510D" w:rsidRDefault="006D510D" w:rsidP="006D510D">
      <w:pPr>
        <w:tabs>
          <w:tab w:val="left" w:pos="360"/>
        </w:tabs>
        <w:spacing w:line="240" w:lineRule="auto"/>
        <w:ind w:left="450"/>
        <w:rPr>
          <w:rFonts w:ascii="Century Gothic" w:hAnsi="Century Gothic"/>
          <w:b/>
          <w:sz w:val="20"/>
          <w:szCs w:val="20"/>
        </w:rPr>
      </w:pPr>
    </w:p>
    <w:p w14:paraId="5FD22298" w14:textId="77777777" w:rsidR="006D510D" w:rsidRPr="006D510D" w:rsidRDefault="006D510D" w:rsidP="006D510D">
      <w:pPr>
        <w:numPr>
          <w:ilvl w:val="0"/>
          <w:numId w:val="3"/>
        </w:numPr>
        <w:tabs>
          <w:tab w:val="left" w:pos="360"/>
        </w:tabs>
        <w:spacing w:line="240" w:lineRule="auto"/>
        <w:contextualSpacing/>
        <w:rPr>
          <w:rFonts w:ascii="Century Gothic" w:hAnsi="Century Gothic"/>
          <w:b/>
          <w:sz w:val="20"/>
          <w:szCs w:val="20"/>
        </w:rPr>
      </w:pPr>
      <w:r w:rsidRPr="006D510D">
        <w:rPr>
          <w:rFonts w:ascii="Century Gothic" w:hAnsi="Century Gothic"/>
          <w:b/>
          <w:sz w:val="20"/>
          <w:szCs w:val="20"/>
        </w:rPr>
        <w:t xml:space="preserve">I’d like to ask you what you think the Council should be spending more of your rent on.  I’m going to read out a list and can you tell me which three things you would prioritise in terms of what income generated from rents is spent on? </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5"/>
        <w:gridCol w:w="1357"/>
      </w:tblGrid>
      <w:tr w:rsidR="006D510D" w:rsidRPr="006D510D" w14:paraId="203D22A3" w14:textId="77777777" w:rsidTr="008B5618">
        <w:tc>
          <w:tcPr>
            <w:tcW w:w="7115" w:type="dxa"/>
          </w:tcPr>
          <w:p w14:paraId="1B86167C"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 xml:space="preserve">Increasing the supply of housing by building new houses </w:t>
            </w:r>
          </w:p>
        </w:tc>
        <w:tc>
          <w:tcPr>
            <w:tcW w:w="1357" w:type="dxa"/>
          </w:tcPr>
          <w:p w14:paraId="021950CB"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1</w:t>
            </w:r>
          </w:p>
        </w:tc>
      </w:tr>
      <w:tr w:rsidR="006D510D" w:rsidRPr="006D510D" w14:paraId="359C85F2" w14:textId="77777777" w:rsidTr="008B5618">
        <w:tc>
          <w:tcPr>
            <w:tcW w:w="7115" w:type="dxa"/>
          </w:tcPr>
          <w:p w14:paraId="6466851B"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Increasing the supply of housing by buying back properties</w:t>
            </w:r>
          </w:p>
        </w:tc>
        <w:tc>
          <w:tcPr>
            <w:tcW w:w="1357" w:type="dxa"/>
          </w:tcPr>
          <w:p w14:paraId="4C0D4F00"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 xml:space="preserve">2   </w:t>
            </w:r>
          </w:p>
        </w:tc>
      </w:tr>
      <w:tr w:rsidR="006D510D" w:rsidRPr="006D510D" w14:paraId="2A0C2126" w14:textId="77777777" w:rsidTr="008B5618">
        <w:tc>
          <w:tcPr>
            <w:tcW w:w="7115" w:type="dxa"/>
          </w:tcPr>
          <w:p w14:paraId="50CB71AD"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Internal improvements such as bathrooms and kitchens</w:t>
            </w:r>
          </w:p>
        </w:tc>
        <w:tc>
          <w:tcPr>
            <w:tcW w:w="1357" w:type="dxa"/>
          </w:tcPr>
          <w:p w14:paraId="27D4CEBE"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3</w:t>
            </w:r>
          </w:p>
        </w:tc>
      </w:tr>
      <w:tr w:rsidR="006D510D" w:rsidRPr="006D510D" w14:paraId="5EC96B08" w14:textId="77777777" w:rsidTr="008B5618">
        <w:tc>
          <w:tcPr>
            <w:tcW w:w="7115" w:type="dxa"/>
          </w:tcPr>
          <w:p w14:paraId="2E606547"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 xml:space="preserve">External improvements such as windows, </w:t>
            </w:r>
            <w:proofErr w:type="gramStart"/>
            <w:r w:rsidRPr="006D510D">
              <w:rPr>
                <w:rFonts w:ascii="Century Gothic" w:hAnsi="Century Gothic"/>
                <w:sz w:val="20"/>
                <w:szCs w:val="20"/>
              </w:rPr>
              <w:t>roofing</w:t>
            </w:r>
            <w:proofErr w:type="gramEnd"/>
            <w:r w:rsidRPr="006D510D">
              <w:rPr>
                <w:rFonts w:ascii="Century Gothic" w:hAnsi="Century Gothic"/>
                <w:sz w:val="20"/>
                <w:szCs w:val="20"/>
              </w:rPr>
              <w:t xml:space="preserve"> and roughcasting</w:t>
            </w:r>
          </w:p>
        </w:tc>
        <w:tc>
          <w:tcPr>
            <w:tcW w:w="1357" w:type="dxa"/>
          </w:tcPr>
          <w:p w14:paraId="431A30A8"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4</w:t>
            </w:r>
          </w:p>
        </w:tc>
      </w:tr>
      <w:tr w:rsidR="006D510D" w:rsidRPr="006D510D" w14:paraId="79AE45FE" w14:textId="77777777" w:rsidTr="008B5618">
        <w:tc>
          <w:tcPr>
            <w:tcW w:w="7115" w:type="dxa"/>
          </w:tcPr>
          <w:p w14:paraId="701BEF1D"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External improvements such as gardens, fencing and pathways</w:t>
            </w:r>
          </w:p>
        </w:tc>
        <w:tc>
          <w:tcPr>
            <w:tcW w:w="1357" w:type="dxa"/>
          </w:tcPr>
          <w:p w14:paraId="7AB12A3C"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5</w:t>
            </w:r>
          </w:p>
        </w:tc>
      </w:tr>
      <w:tr w:rsidR="006D510D" w:rsidRPr="006D510D" w14:paraId="0EB6D596" w14:textId="77777777" w:rsidTr="008B5618">
        <w:tc>
          <w:tcPr>
            <w:tcW w:w="7115" w:type="dxa"/>
          </w:tcPr>
          <w:p w14:paraId="2DC00767"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Advice and support services</w:t>
            </w:r>
          </w:p>
        </w:tc>
        <w:tc>
          <w:tcPr>
            <w:tcW w:w="1357" w:type="dxa"/>
          </w:tcPr>
          <w:p w14:paraId="3AE8C413"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6</w:t>
            </w:r>
          </w:p>
        </w:tc>
      </w:tr>
      <w:tr w:rsidR="006D510D" w:rsidRPr="006D510D" w14:paraId="275A6EE1" w14:textId="77777777" w:rsidTr="008B5618">
        <w:tc>
          <w:tcPr>
            <w:tcW w:w="7115" w:type="dxa"/>
          </w:tcPr>
          <w:p w14:paraId="172C9650" w14:textId="77777777" w:rsidR="006D510D" w:rsidRPr="006D510D" w:rsidRDefault="006D510D" w:rsidP="006D510D">
            <w:pPr>
              <w:tabs>
                <w:tab w:val="left" w:pos="360"/>
              </w:tabs>
              <w:spacing w:line="240" w:lineRule="auto"/>
              <w:rPr>
                <w:rFonts w:ascii="Century Gothic" w:hAnsi="Century Gothic"/>
                <w:sz w:val="20"/>
                <w:szCs w:val="20"/>
              </w:rPr>
            </w:pPr>
            <w:proofErr w:type="spellStart"/>
            <w:r w:rsidRPr="006D510D">
              <w:rPr>
                <w:rFonts w:ascii="Century Gothic" w:hAnsi="Century Gothic"/>
                <w:sz w:val="20"/>
                <w:szCs w:val="20"/>
              </w:rPr>
              <w:t>Anti social</w:t>
            </w:r>
            <w:proofErr w:type="spellEnd"/>
            <w:r w:rsidRPr="006D510D">
              <w:rPr>
                <w:rFonts w:ascii="Century Gothic" w:hAnsi="Century Gothic"/>
                <w:sz w:val="20"/>
                <w:szCs w:val="20"/>
              </w:rPr>
              <w:t xml:space="preserve"> behaviour services</w:t>
            </w:r>
          </w:p>
        </w:tc>
        <w:tc>
          <w:tcPr>
            <w:tcW w:w="1357" w:type="dxa"/>
          </w:tcPr>
          <w:p w14:paraId="248F4518"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7</w:t>
            </w:r>
          </w:p>
        </w:tc>
      </w:tr>
      <w:tr w:rsidR="006D510D" w:rsidRPr="006D510D" w14:paraId="66500D6D" w14:textId="77777777" w:rsidTr="008B5618">
        <w:tc>
          <w:tcPr>
            <w:tcW w:w="7115" w:type="dxa"/>
          </w:tcPr>
          <w:p w14:paraId="535C7A50"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Increasing front line staffing levels</w:t>
            </w:r>
          </w:p>
        </w:tc>
        <w:tc>
          <w:tcPr>
            <w:tcW w:w="1357" w:type="dxa"/>
          </w:tcPr>
          <w:p w14:paraId="1DCD4155"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8</w:t>
            </w:r>
          </w:p>
        </w:tc>
      </w:tr>
      <w:tr w:rsidR="006D510D" w:rsidRPr="006D510D" w14:paraId="2979E695" w14:textId="77777777" w:rsidTr="008B5618">
        <w:tc>
          <w:tcPr>
            <w:tcW w:w="7115" w:type="dxa"/>
          </w:tcPr>
          <w:p w14:paraId="28200D9A"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Improving the energy efficiency of existing properties</w:t>
            </w:r>
          </w:p>
        </w:tc>
        <w:tc>
          <w:tcPr>
            <w:tcW w:w="1357" w:type="dxa"/>
          </w:tcPr>
          <w:p w14:paraId="70B6A236"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9</w:t>
            </w:r>
          </w:p>
        </w:tc>
      </w:tr>
    </w:tbl>
    <w:p w14:paraId="448FAA6F" w14:textId="77777777" w:rsidR="006D510D" w:rsidRPr="006D510D" w:rsidRDefault="006D510D" w:rsidP="006D510D">
      <w:pPr>
        <w:ind w:left="450"/>
        <w:contextualSpacing/>
        <w:rPr>
          <w:rFonts w:ascii="Century Gothic" w:hAnsi="Century Gothic"/>
          <w:b/>
          <w:sz w:val="20"/>
          <w:szCs w:val="20"/>
        </w:rPr>
      </w:pPr>
    </w:p>
    <w:p w14:paraId="568A4907" w14:textId="77777777" w:rsidR="006D510D" w:rsidRPr="006D510D" w:rsidRDefault="006D510D" w:rsidP="006D510D">
      <w:pPr>
        <w:numPr>
          <w:ilvl w:val="0"/>
          <w:numId w:val="3"/>
        </w:numPr>
        <w:spacing w:line="240" w:lineRule="auto"/>
        <w:contextualSpacing/>
        <w:rPr>
          <w:rFonts w:ascii="Century Gothic" w:hAnsi="Century Gothic"/>
          <w:b/>
          <w:sz w:val="20"/>
          <w:szCs w:val="20"/>
        </w:rPr>
      </w:pPr>
      <w:r w:rsidRPr="006D510D">
        <w:rPr>
          <w:rFonts w:ascii="Century Gothic" w:hAnsi="Century Gothic"/>
          <w:b/>
          <w:sz w:val="20"/>
          <w:szCs w:val="20"/>
        </w:rPr>
        <w:t>Please tell me if there is anything else you believe should be the Housing Services priorities in terms of delivering the best service possible?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3"/>
      </w:tblGrid>
      <w:tr w:rsidR="006D510D" w:rsidRPr="006D510D" w14:paraId="718DF17D" w14:textId="77777777" w:rsidTr="008B5618">
        <w:trPr>
          <w:trHeight w:val="470"/>
        </w:trPr>
        <w:tc>
          <w:tcPr>
            <w:tcW w:w="8613" w:type="dxa"/>
          </w:tcPr>
          <w:p w14:paraId="1220702E" w14:textId="77777777" w:rsidR="006D510D" w:rsidRPr="006D510D" w:rsidRDefault="006D510D" w:rsidP="006D510D">
            <w:pPr>
              <w:tabs>
                <w:tab w:val="left" w:pos="3860"/>
              </w:tabs>
              <w:spacing w:line="240" w:lineRule="auto"/>
              <w:ind w:left="360" w:hanging="360"/>
              <w:jc w:val="center"/>
              <w:rPr>
                <w:rFonts w:ascii="Century Gothic" w:hAnsi="Century Gothic"/>
                <w:sz w:val="20"/>
                <w:szCs w:val="20"/>
              </w:rPr>
            </w:pPr>
          </w:p>
          <w:p w14:paraId="017C5800" w14:textId="77777777" w:rsidR="006D510D" w:rsidRPr="006D510D" w:rsidRDefault="006D510D" w:rsidP="006D510D">
            <w:pPr>
              <w:tabs>
                <w:tab w:val="left" w:pos="3860"/>
              </w:tabs>
              <w:spacing w:line="240" w:lineRule="auto"/>
              <w:ind w:left="360" w:hanging="360"/>
              <w:jc w:val="center"/>
              <w:rPr>
                <w:rFonts w:ascii="Century Gothic" w:hAnsi="Century Gothic"/>
                <w:sz w:val="20"/>
                <w:szCs w:val="20"/>
              </w:rPr>
            </w:pPr>
          </w:p>
          <w:p w14:paraId="1A48AFD3" w14:textId="77777777" w:rsidR="006D510D" w:rsidRPr="006D510D" w:rsidRDefault="006D510D" w:rsidP="006D510D">
            <w:pPr>
              <w:tabs>
                <w:tab w:val="left" w:pos="3860"/>
              </w:tabs>
              <w:spacing w:line="240" w:lineRule="auto"/>
              <w:ind w:left="360" w:hanging="360"/>
              <w:jc w:val="center"/>
              <w:rPr>
                <w:rFonts w:ascii="Century Gothic" w:hAnsi="Century Gothic"/>
                <w:sz w:val="20"/>
                <w:szCs w:val="20"/>
              </w:rPr>
            </w:pPr>
          </w:p>
        </w:tc>
      </w:tr>
    </w:tbl>
    <w:p w14:paraId="6D764AD2" w14:textId="77777777" w:rsidR="006D510D" w:rsidRPr="006D510D" w:rsidRDefault="006D510D" w:rsidP="006D510D">
      <w:pPr>
        <w:tabs>
          <w:tab w:val="left" w:pos="360"/>
        </w:tabs>
        <w:spacing w:line="240" w:lineRule="auto"/>
        <w:ind w:left="450"/>
        <w:rPr>
          <w:rFonts w:ascii="Century Gothic" w:hAnsi="Century Gothic"/>
          <w:b/>
          <w:sz w:val="20"/>
          <w:szCs w:val="20"/>
        </w:rPr>
      </w:pPr>
    </w:p>
    <w:p w14:paraId="6E214D00" w14:textId="77777777" w:rsidR="006D510D" w:rsidRPr="006D510D" w:rsidRDefault="006D510D" w:rsidP="006D510D">
      <w:pPr>
        <w:numPr>
          <w:ilvl w:val="0"/>
          <w:numId w:val="3"/>
        </w:numPr>
        <w:tabs>
          <w:tab w:val="left" w:pos="360"/>
        </w:tabs>
        <w:spacing w:line="240" w:lineRule="auto"/>
        <w:rPr>
          <w:rFonts w:ascii="Century Gothic" w:hAnsi="Century Gothic"/>
          <w:b/>
          <w:sz w:val="20"/>
          <w:szCs w:val="20"/>
        </w:rPr>
      </w:pPr>
      <w:r w:rsidRPr="006D510D">
        <w:rPr>
          <w:rFonts w:ascii="Century Gothic" w:hAnsi="Century Gothic"/>
          <w:b/>
          <w:sz w:val="20"/>
          <w:szCs w:val="20"/>
        </w:rPr>
        <w:t xml:space="preserve">Taking into account the accommodation and services your landlord </w:t>
      </w:r>
      <w:proofErr w:type="gramStart"/>
      <w:r w:rsidRPr="006D510D">
        <w:rPr>
          <w:rFonts w:ascii="Century Gothic" w:hAnsi="Century Gothic"/>
          <w:b/>
          <w:sz w:val="20"/>
          <w:szCs w:val="20"/>
        </w:rPr>
        <w:t>provides,</w:t>
      </w:r>
      <w:proofErr w:type="gramEnd"/>
      <w:r w:rsidRPr="006D510D">
        <w:rPr>
          <w:rFonts w:ascii="Century Gothic" w:hAnsi="Century Gothic"/>
          <w:b/>
          <w:sz w:val="20"/>
          <w:szCs w:val="20"/>
        </w:rPr>
        <w:t xml:space="preserve"> do you think your rent for this property represents good or poor value for money? </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5"/>
        <w:gridCol w:w="1357"/>
      </w:tblGrid>
      <w:tr w:rsidR="006D510D" w:rsidRPr="006D510D" w14:paraId="26015554" w14:textId="77777777" w:rsidTr="008B5618">
        <w:tc>
          <w:tcPr>
            <w:tcW w:w="7115" w:type="dxa"/>
          </w:tcPr>
          <w:p w14:paraId="0E93FCCD"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 xml:space="preserve">Very good </w:t>
            </w:r>
          </w:p>
        </w:tc>
        <w:tc>
          <w:tcPr>
            <w:tcW w:w="1357" w:type="dxa"/>
          </w:tcPr>
          <w:p w14:paraId="5E560B6E"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1</w:t>
            </w:r>
          </w:p>
        </w:tc>
      </w:tr>
      <w:tr w:rsidR="006D510D" w:rsidRPr="006D510D" w14:paraId="36813D06" w14:textId="77777777" w:rsidTr="008B5618">
        <w:tc>
          <w:tcPr>
            <w:tcW w:w="7115" w:type="dxa"/>
          </w:tcPr>
          <w:p w14:paraId="1C332D3E"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 xml:space="preserve">Fairly good </w:t>
            </w:r>
          </w:p>
        </w:tc>
        <w:tc>
          <w:tcPr>
            <w:tcW w:w="1357" w:type="dxa"/>
          </w:tcPr>
          <w:p w14:paraId="725B6010"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 xml:space="preserve">2   </w:t>
            </w:r>
          </w:p>
        </w:tc>
      </w:tr>
      <w:tr w:rsidR="006D510D" w:rsidRPr="006D510D" w14:paraId="2D338B3D" w14:textId="77777777" w:rsidTr="008B5618">
        <w:tc>
          <w:tcPr>
            <w:tcW w:w="7115" w:type="dxa"/>
          </w:tcPr>
          <w:p w14:paraId="170EE8B9"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 xml:space="preserve">Neither good nor poor </w:t>
            </w:r>
          </w:p>
        </w:tc>
        <w:tc>
          <w:tcPr>
            <w:tcW w:w="1357" w:type="dxa"/>
          </w:tcPr>
          <w:p w14:paraId="3202B702"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3</w:t>
            </w:r>
          </w:p>
        </w:tc>
      </w:tr>
      <w:tr w:rsidR="006D510D" w:rsidRPr="006D510D" w14:paraId="2E164F02" w14:textId="77777777" w:rsidTr="008B5618">
        <w:tc>
          <w:tcPr>
            <w:tcW w:w="7115" w:type="dxa"/>
          </w:tcPr>
          <w:p w14:paraId="2D716FE3"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Fairly poor</w:t>
            </w:r>
          </w:p>
        </w:tc>
        <w:tc>
          <w:tcPr>
            <w:tcW w:w="1357" w:type="dxa"/>
          </w:tcPr>
          <w:p w14:paraId="73DE314D"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4</w:t>
            </w:r>
          </w:p>
        </w:tc>
      </w:tr>
      <w:tr w:rsidR="006D510D" w:rsidRPr="006D510D" w14:paraId="1BDDC529" w14:textId="77777777" w:rsidTr="008B5618">
        <w:tc>
          <w:tcPr>
            <w:tcW w:w="7115" w:type="dxa"/>
          </w:tcPr>
          <w:p w14:paraId="28E1D945" w14:textId="77777777" w:rsidR="006D510D" w:rsidRPr="006D510D" w:rsidRDefault="006D510D" w:rsidP="006D510D">
            <w:pPr>
              <w:tabs>
                <w:tab w:val="left" w:pos="360"/>
              </w:tabs>
              <w:spacing w:line="240" w:lineRule="auto"/>
              <w:rPr>
                <w:rFonts w:ascii="Century Gothic" w:hAnsi="Century Gothic"/>
                <w:sz w:val="20"/>
                <w:szCs w:val="20"/>
              </w:rPr>
            </w:pPr>
            <w:r w:rsidRPr="006D510D">
              <w:rPr>
                <w:rFonts w:ascii="Century Gothic" w:hAnsi="Century Gothic"/>
                <w:sz w:val="20"/>
                <w:szCs w:val="20"/>
              </w:rPr>
              <w:t>Very poor</w:t>
            </w:r>
          </w:p>
        </w:tc>
        <w:tc>
          <w:tcPr>
            <w:tcW w:w="1357" w:type="dxa"/>
          </w:tcPr>
          <w:p w14:paraId="7B58E1DD"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5</w:t>
            </w:r>
          </w:p>
        </w:tc>
      </w:tr>
    </w:tbl>
    <w:p w14:paraId="25E182B3" w14:textId="77777777" w:rsidR="006D510D" w:rsidRPr="006D510D" w:rsidRDefault="006D510D" w:rsidP="006D510D">
      <w:pPr>
        <w:tabs>
          <w:tab w:val="left" w:pos="360"/>
        </w:tabs>
        <w:spacing w:line="240" w:lineRule="auto"/>
        <w:rPr>
          <w:rFonts w:ascii="Century Gothic" w:hAnsi="Century Gothic"/>
          <w:b/>
          <w:sz w:val="20"/>
          <w:szCs w:val="20"/>
        </w:rPr>
      </w:pPr>
    </w:p>
    <w:p w14:paraId="575FC778" w14:textId="77777777" w:rsidR="006D510D" w:rsidRPr="006D510D" w:rsidRDefault="006D510D" w:rsidP="006D510D">
      <w:pPr>
        <w:numPr>
          <w:ilvl w:val="0"/>
          <w:numId w:val="3"/>
        </w:numPr>
        <w:spacing w:line="240" w:lineRule="auto"/>
        <w:contextualSpacing/>
        <w:rPr>
          <w:rFonts w:ascii="Century Gothic" w:hAnsi="Century Gothic"/>
          <w:b/>
          <w:sz w:val="20"/>
          <w:szCs w:val="20"/>
        </w:rPr>
      </w:pPr>
      <w:r w:rsidRPr="006D510D">
        <w:rPr>
          <w:rFonts w:ascii="Century Gothic" w:hAnsi="Century Gothic"/>
          <w:b/>
          <w:sz w:val="20"/>
          <w:szCs w:val="20"/>
        </w:rPr>
        <w:t>Can you explain why you say that?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3"/>
      </w:tblGrid>
      <w:tr w:rsidR="006D510D" w:rsidRPr="006D510D" w14:paraId="4D029C55" w14:textId="77777777" w:rsidTr="008B5618">
        <w:trPr>
          <w:trHeight w:val="470"/>
        </w:trPr>
        <w:tc>
          <w:tcPr>
            <w:tcW w:w="8613" w:type="dxa"/>
          </w:tcPr>
          <w:p w14:paraId="10743A83" w14:textId="77777777" w:rsidR="006D510D" w:rsidRPr="006D510D" w:rsidRDefault="006D510D" w:rsidP="006D510D">
            <w:pPr>
              <w:tabs>
                <w:tab w:val="left" w:pos="3860"/>
              </w:tabs>
              <w:spacing w:line="240" w:lineRule="auto"/>
              <w:ind w:left="360" w:hanging="360"/>
              <w:jc w:val="center"/>
              <w:rPr>
                <w:rFonts w:ascii="Century Gothic" w:hAnsi="Century Gothic"/>
                <w:sz w:val="20"/>
                <w:szCs w:val="20"/>
              </w:rPr>
            </w:pPr>
          </w:p>
          <w:p w14:paraId="55F566FD" w14:textId="77777777" w:rsidR="006D510D" w:rsidRPr="006D510D" w:rsidRDefault="006D510D" w:rsidP="006D510D">
            <w:pPr>
              <w:tabs>
                <w:tab w:val="left" w:pos="3860"/>
              </w:tabs>
              <w:spacing w:line="240" w:lineRule="auto"/>
              <w:ind w:left="360" w:hanging="360"/>
              <w:jc w:val="center"/>
              <w:rPr>
                <w:rFonts w:ascii="Century Gothic" w:hAnsi="Century Gothic"/>
                <w:sz w:val="20"/>
                <w:szCs w:val="20"/>
              </w:rPr>
            </w:pPr>
          </w:p>
          <w:p w14:paraId="427CE8FA" w14:textId="77777777" w:rsidR="006D510D" w:rsidRPr="006D510D" w:rsidRDefault="006D510D" w:rsidP="006D510D">
            <w:pPr>
              <w:tabs>
                <w:tab w:val="left" w:pos="3860"/>
              </w:tabs>
              <w:spacing w:line="240" w:lineRule="auto"/>
              <w:ind w:left="360" w:hanging="360"/>
              <w:jc w:val="center"/>
              <w:rPr>
                <w:rFonts w:ascii="Century Gothic" w:hAnsi="Century Gothic"/>
                <w:sz w:val="20"/>
                <w:szCs w:val="20"/>
              </w:rPr>
            </w:pPr>
          </w:p>
        </w:tc>
      </w:tr>
    </w:tbl>
    <w:p w14:paraId="783436BA" w14:textId="77777777" w:rsidR="006D510D" w:rsidRPr="006D510D" w:rsidRDefault="006D510D" w:rsidP="006D510D">
      <w:pPr>
        <w:tabs>
          <w:tab w:val="left" w:pos="360"/>
        </w:tabs>
        <w:spacing w:line="240" w:lineRule="auto"/>
        <w:ind w:left="450"/>
        <w:rPr>
          <w:rFonts w:ascii="Century Gothic" w:hAnsi="Century Gothic"/>
          <w:b/>
          <w:sz w:val="20"/>
          <w:szCs w:val="20"/>
        </w:rPr>
      </w:pPr>
    </w:p>
    <w:p w14:paraId="06247336" w14:textId="77777777" w:rsidR="006D510D" w:rsidRPr="006D510D" w:rsidRDefault="006D510D" w:rsidP="006D510D">
      <w:pPr>
        <w:numPr>
          <w:ilvl w:val="0"/>
          <w:numId w:val="3"/>
        </w:numPr>
        <w:tabs>
          <w:tab w:val="left" w:pos="360"/>
        </w:tabs>
        <w:spacing w:line="240" w:lineRule="auto"/>
        <w:rPr>
          <w:rFonts w:ascii="Century Gothic" w:hAnsi="Century Gothic"/>
          <w:b/>
          <w:sz w:val="20"/>
          <w:szCs w:val="20"/>
          <w:lang w:val="en-US"/>
        </w:rPr>
      </w:pPr>
      <w:r w:rsidRPr="006D510D">
        <w:rPr>
          <w:rFonts w:ascii="Century Gothic" w:hAnsi="Century Gothic"/>
          <w:b/>
          <w:sz w:val="20"/>
          <w:szCs w:val="20"/>
          <w:lang w:val="en-US"/>
        </w:rPr>
        <w:t>How easy do you find it to afford your rent payments for this property?</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2"/>
        <w:gridCol w:w="1134"/>
      </w:tblGrid>
      <w:tr w:rsidR="006D510D" w:rsidRPr="006D510D" w14:paraId="74DD07A8" w14:textId="77777777" w:rsidTr="008B5618">
        <w:tc>
          <w:tcPr>
            <w:tcW w:w="7372" w:type="dxa"/>
          </w:tcPr>
          <w:p w14:paraId="3F6498FD" w14:textId="77777777" w:rsidR="006D510D" w:rsidRPr="006D510D" w:rsidRDefault="006D510D" w:rsidP="006D510D">
            <w:pPr>
              <w:tabs>
                <w:tab w:val="left" w:pos="360"/>
              </w:tabs>
              <w:spacing w:line="240" w:lineRule="auto"/>
              <w:ind w:left="360" w:hanging="360"/>
              <w:rPr>
                <w:rFonts w:ascii="Century Gothic" w:hAnsi="Century Gothic"/>
                <w:sz w:val="20"/>
                <w:szCs w:val="20"/>
                <w:lang w:val="en-US"/>
              </w:rPr>
            </w:pPr>
            <w:r w:rsidRPr="006D510D">
              <w:rPr>
                <w:rFonts w:ascii="Century Gothic" w:hAnsi="Century Gothic"/>
                <w:sz w:val="20"/>
                <w:szCs w:val="20"/>
                <w:lang w:val="en-US"/>
              </w:rPr>
              <w:t>Very easy to afford</w:t>
            </w:r>
          </w:p>
        </w:tc>
        <w:tc>
          <w:tcPr>
            <w:tcW w:w="1134" w:type="dxa"/>
          </w:tcPr>
          <w:p w14:paraId="114DE87F"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1</w:t>
            </w:r>
          </w:p>
        </w:tc>
      </w:tr>
      <w:tr w:rsidR="006D510D" w:rsidRPr="006D510D" w14:paraId="51D0E09D" w14:textId="77777777" w:rsidTr="008B5618">
        <w:tc>
          <w:tcPr>
            <w:tcW w:w="7372" w:type="dxa"/>
          </w:tcPr>
          <w:p w14:paraId="5E7BA8B9" w14:textId="77777777" w:rsidR="006D510D" w:rsidRPr="006D510D" w:rsidRDefault="006D510D" w:rsidP="006D510D">
            <w:pPr>
              <w:tabs>
                <w:tab w:val="left" w:pos="360"/>
              </w:tabs>
              <w:spacing w:line="240" w:lineRule="auto"/>
              <w:ind w:left="360" w:hanging="360"/>
              <w:rPr>
                <w:rFonts w:ascii="Century Gothic" w:hAnsi="Century Gothic"/>
                <w:sz w:val="20"/>
                <w:szCs w:val="20"/>
                <w:lang w:val="en-US"/>
              </w:rPr>
            </w:pPr>
            <w:r w:rsidRPr="006D510D">
              <w:rPr>
                <w:rFonts w:ascii="Century Gothic" w:hAnsi="Century Gothic"/>
                <w:sz w:val="20"/>
                <w:szCs w:val="20"/>
                <w:lang w:val="en-US"/>
              </w:rPr>
              <w:t>Fairly easy to afford</w:t>
            </w:r>
          </w:p>
        </w:tc>
        <w:tc>
          <w:tcPr>
            <w:tcW w:w="1134" w:type="dxa"/>
          </w:tcPr>
          <w:p w14:paraId="4904A23D"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 xml:space="preserve">2   </w:t>
            </w:r>
          </w:p>
        </w:tc>
      </w:tr>
      <w:tr w:rsidR="006D510D" w:rsidRPr="006D510D" w14:paraId="1B497AEC" w14:textId="77777777" w:rsidTr="008B5618">
        <w:tc>
          <w:tcPr>
            <w:tcW w:w="7372" w:type="dxa"/>
          </w:tcPr>
          <w:p w14:paraId="5545DACC" w14:textId="77777777" w:rsidR="006D510D" w:rsidRPr="006D510D" w:rsidRDefault="006D510D" w:rsidP="006D510D">
            <w:pPr>
              <w:tabs>
                <w:tab w:val="left" w:pos="360"/>
              </w:tabs>
              <w:spacing w:line="240" w:lineRule="auto"/>
              <w:ind w:left="360" w:hanging="360"/>
              <w:rPr>
                <w:rFonts w:ascii="Century Gothic" w:hAnsi="Century Gothic"/>
                <w:sz w:val="20"/>
                <w:szCs w:val="20"/>
                <w:lang w:val="en-US"/>
              </w:rPr>
            </w:pPr>
            <w:r w:rsidRPr="006D510D">
              <w:rPr>
                <w:rFonts w:ascii="Century Gothic" w:hAnsi="Century Gothic"/>
                <w:sz w:val="20"/>
                <w:szCs w:val="20"/>
                <w:lang w:val="en-US"/>
              </w:rPr>
              <w:t>Just about affordable</w:t>
            </w:r>
          </w:p>
        </w:tc>
        <w:tc>
          <w:tcPr>
            <w:tcW w:w="1134" w:type="dxa"/>
          </w:tcPr>
          <w:p w14:paraId="73E7B64C"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3</w:t>
            </w:r>
          </w:p>
        </w:tc>
      </w:tr>
      <w:tr w:rsidR="006D510D" w:rsidRPr="006D510D" w14:paraId="4950DC0C" w14:textId="77777777" w:rsidTr="008B5618">
        <w:tc>
          <w:tcPr>
            <w:tcW w:w="7372" w:type="dxa"/>
          </w:tcPr>
          <w:p w14:paraId="6CFD6634" w14:textId="77777777" w:rsidR="006D510D" w:rsidRPr="006D510D" w:rsidRDefault="006D510D" w:rsidP="006D510D">
            <w:pPr>
              <w:tabs>
                <w:tab w:val="left" w:pos="360"/>
              </w:tabs>
              <w:spacing w:line="240" w:lineRule="auto"/>
              <w:ind w:left="360" w:hanging="360"/>
              <w:rPr>
                <w:rFonts w:ascii="Century Gothic" w:hAnsi="Century Gothic"/>
                <w:sz w:val="20"/>
                <w:szCs w:val="20"/>
                <w:lang w:val="en-US"/>
              </w:rPr>
            </w:pPr>
            <w:r w:rsidRPr="006D510D">
              <w:rPr>
                <w:rFonts w:ascii="Century Gothic" w:hAnsi="Century Gothic"/>
                <w:sz w:val="20"/>
                <w:szCs w:val="20"/>
                <w:lang w:val="en-US"/>
              </w:rPr>
              <w:t>Fairly difficult to afford</w:t>
            </w:r>
          </w:p>
        </w:tc>
        <w:tc>
          <w:tcPr>
            <w:tcW w:w="1134" w:type="dxa"/>
          </w:tcPr>
          <w:p w14:paraId="5046DB1E"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4</w:t>
            </w:r>
          </w:p>
        </w:tc>
      </w:tr>
      <w:tr w:rsidR="006D510D" w:rsidRPr="006D510D" w14:paraId="54138AA9" w14:textId="77777777" w:rsidTr="008B5618">
        <w:tc>
          <w:tcPr>
            <w:tcW w:w="7372" w:type="dxa"/>
          </w:tcPr>
          <w:p w14:paraId="3E16A382" w14:textId="77777777" w:rsidR="006D510D" w:rsidRPr="006D510D" w:rsidRDefault="006D510D" w:rsidP="006D510D">
            <w:pPr>
              <w:tabs>
                <w:tab w:val="left" w:pos="360"/>
              </w:tabs>
              <w:spacing w:line="240" w:lineRule="auto"/>
              <w:ind w:left="360" w:hanging="360"/>
              <w:rPr>
                <w:rFonts w:ascii="Century Gothic" w:hAnsi="Century Gothic"/>
                <w:sz w:val="20"/>
                <w:szCs w:val="20"/>
                <w:lang w:val="en-US"/>
              </w:rPr>
            </w:pPr>
            <w:r w:rsidRPr="006D510D">
              <w:rPr>
                <w:rFonts w:ascii="Century Gothic" w:hAnsi="Century Gothic"/>
                <w:sz w:val="20"/>
                <w:szCs w:val="20"/>
                <w:lang w:val="en-US"/>
              </w:rPr>
              <w:t>Very difficult to afford</w:t>
            </w:r>
          </w:p>
        </w:tc>
        <w:tc>
          <w:tcPr>
            <w:tcW w:w="1134" w:type="dxa"/>
          </w:tcPr>
          <w:p w14:paraId="058B8254"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5</w:t>
            </w:r>
          </w:p>
        </w:tc>
      </w:tr>
      <w:tr w:rsidR="006D510D" w:rsidRPr="006D510D" w14:paraId="118F219C" w14:textId="77777777" w:rsidTr="008B5618">
        <w:tc>
          <w:tcPr>
            <w:tcW w:w="7372" w:type="dxa"/>
          </w:tcPr>
          <w:p w14:paraId="0CBB4D70" w14:textId="77777777" w:rsidR="006D510D" w:rsidRPr="006D510D" w:rsidRDefault="006D510D" w:rsidP="006D510D">
            <w:pPr>
              <w:tabs>
                <w:tab w:val="left" w:pos="360"/>
              </w:tabs>
              <w:spacing w:line="240" w:lineRule="auto"/>
              <w:ind w:left="360" w:hanging="360"/>
              <w:rPr>
                <w:rFonts w:ascii="Century Gothic" w:hAnsi="Century Gothic"/>
                <w:sz w:val="20"/>
                <w:szCs w:val="20"/>
                <w:lang w:val="en-US"/>
              </w:rPr>
            </w:pPr>
            <w:r w:rsidRPr="006D510D">
              <w:rPr>
                <w:rFonts w:ascii="Century Gothic" w:hAnsi="Century Gothic"/>
                <w:sz w:val="20"/>
                <w:szCs w:val="20"/>
                <w:lang w:val="en-US"/>
              </w:rPr>
              <w:t>Not applicable – receive full housing benefit</w:t>
            </w:r>
          </w:p>
        </w:tc>
        <w:tc>
          <w:tcPr>
            <w:tcW w:w="1134" w:type="dxa"/>
          </w:tcPr>
          <w:p w14:paraId="08968594" w14:textId="77777777" w:rsidR="006D510D" w:rsidRPr="006D510D" w:rsidRDefault="006D510D" w:rsidP="006D510D">
            <w:pPr>
              <w:tabs>
                <w:tab w:val="left" w:pos="360"/>
              </w:tabs>
              <w:spacing w:line="240" w:lineRule="auto"/>
              <w:ind w:left="360" w:hanging="360"/>
              <w:jc w:val="center"/>
              <w:rPr>
                <w:rFonts w:ascii="Century Gothic" w:hAnsi="Century Gothic"/>
                <w:sz w:val="20"/>
                <w:szCs w:val="20"/>
                <w:lang w:val="en-US"/>
              </w:rPr>
            </w:pPr>
            <w:r w:rsidRPr="006D510D">
              <w:rPr>
                <w:rFonts w:ascii="Century Gothic" w:hAnsi="Century Gothic"/>
                <w:sz w:val="20"/>
                <w:szCs w:val="20"/>
                <w:lang w:val="en-US"/>
              </w:rPr>
              <w:t>6</w:t>
            </w:r>
          </w:p>
        </w:tc>
      </w:tr>
    </w:tbl>
    <w:p w14:paraId="3B0922E8" w14:textId="77777777" w:rsidR="006D510D" w:rsidRPr="006D510D" w:rsidRDefault="006D510D" w:rsidP="008D54F0">
      <w:pPr>
        <w:keepNext/>
        <w:pBdr>
          <w:bottom w:val="single" w:sz="24" w:space="1" w:color="4D5CCF"/>
        </w:pBdr>
        <w:spacing w:before="240" w:after="60" w:line="240" w:lineRule="auto"/>
        <w:outlineLvl w:val="0"/>
        <w:rPr>
          <w:rFonts w:ascii="Century Gothic" w:hAnsi="Century Gothic"/>
          <w:b/>
          <w:bCs/>
          <w:kern w:val="32"/>
          <w:sz w:val="20"/>
          <w:szCs w:val="20"/>
        </w:rPr>
      </w:pPr>
      <w:proofErr w:type="gramStart"/>
      <w:r w:rsidRPr="006D510D">
        <w:rPr>
          <w:rFonts w:ascii="Century Gothic" w:hAnsi="Century Gothic"/>
          <w:b/>
          <w:bCs/>
          <w:kern w:val="32"/>
          <w:sz w:val="20"/>
          <w:szCs w:val="20"/>
        </w:rPr>
        <w:t>Future plans</w:t>
      </w:r>
      <w:proofErr w:type="gramEnd"/>
    </w:p>
    <w:p w14:paraId="688CF1D3" w14:textId="77777777" w:rsidR="006D510D" w:rsidRPr="006D510D" w:rsidRDefault="006D510D" w:rsidP="006D510D">
      <w:pPr>
        <w:numPr>
          <w:ilvl w:val="0"/>
          <w:numId w:val="3"/>
        </w:numPr>
        <w:tabs>
          <w:tab w:val="left" w:pos="360"/>
        </w:tabs>
        <w:spacing w:line="240" w:lineRule="auto"/>
        <w:contextualSpacing/>
        <w:rPr>
          <w:rFonts w:ascii="Century Gothic" w:hAnsi="Century Gothic"/>
          <w:b/>
          <w:sz w:val="20"/>
          <w:szCs w:val="20"/>
        </w:rPr>
      </w:pPr>
      <w:r w:rsidRPr="006D510D">
        <w:rPr>
          <w:rFonts w:ascii="Century Gothic" w:hAnsi="Century Gothic"/>
          <w:b/>
          <w:sz w:val="20"/>
          <w:szCs w:val="20"/>
          <w:lang w:val="en-US"/>
        </w:rPr>
        <w:t xml:space="preserve">Do you want to move from your current property in the next 5 years? </w:t>
      </w:r>
    </w:p>
    <w:tbl>
      <w:tblPr>
        <w:tblW w:w="982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5"/>
        <w:gridCol w:w="1357"/>
        <w:gridCol w:w="1357"/>
      </w:tblGrid>
      <w:tr w:rsidR="006D510D" w:rsidRPr="006D510D" w14:paraId="01D8C502" w14:textId="77777777" w:rsidTr="008B5618">
        <w:tc>
          <w:tcPr>
            <w:tcW w:w="7115" w:type="dxa"/>
            <w:vAlign w:val="center"/>
          </w:tcPr>
          <w:p w14:paraId="022619CD" w14:textId="77777777" w:rsidR="006D510D" w:rsidRPr="006D510D" w:rsidRDefault="006D510D" w:rsidP="006D510D">
            <w:pPr>
              <w:spacing w:line="240" w:lineRule="auto"/>
              <w:rPr>
                <w:rFonts w:ascii="Century Gothic" w:hAnsi="Century Gothic" w:cs="Times New Roman"/>
                <w:sz w:val="20"/>
                <w:szCs w:val="20"/>
                <w:lang w:val="en-US"/>
              </w:rPr>
            </w:pPr>
            <w:r w:rsidRPr="006D510D">
              <w:rPr>
                <w:rFonts w:ascii="Century Gothic" w:hAnsi="Century Gothic" w:cs="Times New Roman"/>
                <w:sz w:val="20"/>
                <w:szCs w:val="20"/>
                <w:lang w:val="en-US"/>
              </w:rPr>
              <w:t>Yes</w:t>
            </w:r>
          </w:p>
        </w:tc>
        <w:tc>
          <w:tcPr>
            <w:tcW w:w="1357" w:type="dxa"/>
          </w:tcPr>
          <w:p w14:paraId="0AB88167"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1</w:t>
            </w:r>
          </w:p>
        </w:tc>
        <w:tc>
          <w:tcPr>
            <w:tcW w:w="1357" w:type="dxa"/>
          </w:tcPr>
          <w:p w14:paraId="6348FB2C"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Go to Q32</w:t>
            </w:r>
          </w:p>
        </w:tc>
      </w:tr>
      <w:tr w:rsidR="006D510D" w:rsidRPr="006D510D" w14:paraId="499F765B" w14:textId="77777777" w:rsidTr="008B5618">
        <w:tc>
          <w:tcPr>
            <w:tcW w:w="7115" w:type="dxa"/>
            <w:vAlign w:val="center"/>
          </w:tcPr>
          <w:p w14:paraId="740A95D8" w14:textId="77777777" w:rsidR="006D510D" w:rsidRPr="006D510D" w:rsidRDefault="006D510D" w:rsidP="006D510D">
            <w:pPr>
              <w:spacing w:line="240" w:lineRule="auto"/>
              <w:rPr>
                <w:rFonts w:ascii="Century Gothic" w:hAnsi="Century Gothic" w:cs="Times New Roman"/>
                <w:sz w:val="20"/>
                <w:szCs w:val="20"/>
                <w:lang w:val="en-US"/>
              </w:rPr>
            </w:pPr>
            <w:r w:rsidRPr="006D510D">
              <w:rPr>
                <w:rFonts w:ascii="Century Gothic" w:hAnsi="Century Gothic" w:cs="Times New Roman"/>
                <w:sz w:val="20"/>
                <w:szCs w:val="20"/>
                <w:lang w:val="en-US"/>
              </w:rPr>
              <w:t>No</w:t>
            </w:r>
          </w:p>
        </w:tc>
        <w:tc>
          <w:tcPr>
            <w:tcW w:w="1357" w:type="dxa"/>
          </w:tcPr>
          <w:p w14:paraId="5523818C"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 xml:space="preserve">2   </w:t>
            </w:r>
          </w:p>
        </w:tc>
        <w:tc>
          <w:tcPr>
            <w:tcW w:w="1357" w:type="dxa"/>
            <w:vMerge w:val="restart"/>
          </w:tcPr>
          <w:p w14:paraId="4E2DAF00"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Go to Q33</w:t>
            </w:r>
          </w:p>
        </w:tc>
      </w:tr>
      <w:tr w:rsidR="006D510D" w:rsidRPr="006D510D" w14:paraId="58718329" w14:textId="77777777" w:rsidTr="008B5618">
        <w:tc>
          <w:tcPr>
            <w:tcW w:w="7115" w:type="dxa"/>
            <w:vAlign w:val="center"/>
          </w:tcPr>
          <w:p w14:paraId="058C555B" w14:textId="77777777" w:rsidR="006D510D" w:rsidRPr="006D510D" w:rsidRDefault="006D510D" w:rsidP="006D510D">
            <w:pPr>
              <w:spacing w:line="240" w:lineRule="auto"/>
              <w:rPr>
                <w:rFonts w:ascii="Century Gothic" w:hAnsi="Century Gothic" w:cs="Times New Roman"/>
                <w:sz w:val="20"/>
                <w:szCs w:val="20"/>
                <w:lang w:val="en-US"/>
              </w:rPr>
            </w:pPr>
            <w:r w:rsidRPr="006D510D">
              <w:rPr>
                <w:rFonts w:ascii="Century Gothic" w:hAnsi="Century Gothic" w:cs="Times New Roman"/>
                <w:sz w:val="20"/>
                <w:szCs w:val="20"/>
                <w:lang w:val="en-US"/>
              </w:rPr>
              <w:t>Don’t know</w:t>
            </w:r>
          </w:p>
        </w:tc>
        <w:tc>
          <w:tcPr>
            <w:tcW w:w="1357" w:type="dxa"/>
          </w:tcPr>
          <w:p w14:paraId="73B344CB"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3</w:t>
            </w:r>
          </w:p>
        </w:tc>
        <w:tc>
          <w:tcPr>
            <w:tcW w:w="1357" w:type="dxa"/>
            <w:vMerge/>
          </w:tcPr>
          <w:p w14:paraId="3F631D8D" w14:textId="77777777" w:rsidR="006D510D" w:rsidRPr="006D510D" w:rsidRDefault="006D510D" w:rsidP="006D510D">
            <w:pPr>
              <w:tabs>
                <w:tab w:val="left" w:pos="360"/>
              </w:tabs>
              <w:spacing w:line="240" w:lineRule="auto"/>
              <w:jc w:val="center"/>
              <w:rPr>
                <w:rFonts w:ascii="Century Gothic" w:hAnsi="Century Gothic"/>
                <w:sz w:val="20"/>
                <w:szCs w:val="20"/>
              </w:rPr>
            </w:pPr>
          </w:p>
        </w:tc>
      </w:tr>
    </w:tbl>
    <w:p w14:paraId="15C1AD0A" w14:textId="77777777" w:rsidR="006D510D" w:rsidRPr="006D510D" w:rsidRDefault="006D510D" w:rsidP="006D510D">
      <w:pPr>
        <w:tabs>
          <w:tab w:val="left" w:pos="360"/>
        </w:tabs>
        <w:spacing w:line="240" w:lineRule="auto"/>
        <w:ind w:left="450"/>
        <w:contextualSpacing/>
        <w:rPr>
          <w:rFonts w:ascii="Century Gothic" w:hAnsi="Century Gothic"/>
          <w:b/>
          <w:sz w:val="20"/>
          <w:szCs w:val="20"/>
          <w:highlight w:val="yellow"/>
        </w:rPr>
      </w:pPr>
    </w:p>
    <w:p w14:paraId="421816C0" w14:textId="77777777" w:rsidR="006D510D" w:rsidRPr="006D510D" w:rsidRDefault="006D510D" w:rsidP="006D510D">
      <w:pPr>
        <w:numPr>
          <w:ilvl w:val="0"/>
          <w:numId w:val="3"/>
        </w:numPr>
        <w:tabs>
          <w:tab w:val="left" w:pos="360"/>
        </w:tabs>
        <w:spacing w:line="240" w:lineRule="auto"/>
        <w:contextualSpacing/>
        <w:rPr>
          <w:rFonts w:ascii="Century Gothic" w:hAnsi="Century Gothic"/>
          <w:b/>
          <w:sz w:val="20"/>
          <w:szCs w:val="20"/>
        </w:rPr>
      </w:pPr>
      <w:r w:rsidRPr="006D510D">
        <w:rPr>
          <w:rFonts w:ascii="Century Gothic" w:hAnsi="Century Gothic"/>
          <w:b/>
          <w:sz w:val="20"/>
          <w:szCs w:val="20"/>
          <w:lang w:val="en-US"/>
        </w:rPr>
        <w:t>Why do you think you would like to move within the next 5 years? [ALL THAT APPLY]</w:t>
      </w:r>
    </w:p>
    <w:tbl>
      <w:tblPr>
        <w:tblW w:w="84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5"/>
        <w:gridCol w:w="1357"/>
      </w:tblGrid>
      <w:tr w:rsidR="006D510D" w:rsidRPr="006D510D" w14:paraId="0983D4F2" w14:textId="77777777" w:rsidTr="008B5618">
        <w:tc>
          <w:tcPr>
            <w:tcW w:w="7115" w:type="dxa"/>
            <w:vAlign w:val="center"/>
          </w:tcPr>
          <w:p w14:paraId="312D8D7B" w14:textId="77777777" w:rsidR="006D510D" w:rsidRPr="006D510D" w:rsidRDefault="006D510D" w:rsidP="006D510D">
            <w:pPr>
              <w:spacing w:line="240" w:lineRule="auto"/>
              <w:rPr>
                <w:rFonts w:ascii="Century Gothic" w:hAnsi="Century Gothic" w:cs="Times New Roman"/>
                <w:sz w:val="20"/>
                <w:szCs w:val="20"/>
                <w:lang w:val="en-US"/>
              </w:rPr>
            </w:pPr>
            <w:r w:rsidRPr="006D510D">
              <w:rPr>
                <w:rFonts w:ascii="Century Gothic" w:hAnsi="Century Gothic" w:cs="Times New Roman"/>
                <w:sz w:val="20"/>
                <w:szCs w:val="20"/>
                <w:lang w:val="en-US"/>
              </w:rPr>
              <w:t>Too big</w:t>
            </w:r>
          </w:p>
        </w:tc>
        <w:tc>
          <w:tcPr>
            <w:tcW w:w="1357" w:type="dxa"/>
          </w:tcPr>
          <w:p w14:paraId="3B997755"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1</w:t>
            </w:r>
          </w:p>
        </w:tc>
      </w:tr>
      <w:tr w:rsidR="006D510D" w:rsidRPr="006D510D" w14:paraId="0A118CEB" w14:textId="77777777" w:rsidTr="008B5618">
        <w:tc>
          <w:tcPr>
            <w:tcW w:w="7115" w:type="dxa"/>
            <w:vAlign w:val="center"/>
          </w:tcPr>
          <w:p w14:paraId="218CEBF5" w14:textId="77777777" w:rsidR="006D510D" w:rsidRPr="006D510D" w:rsidRDefault="006D510D" w:rsidP="006D510D">
            <w:pPr>
              <w:spacing w:line="240" w:lineRule="auto"/>
              <w:rPr>
                <w:rFonts w:ascii="Century Gothic" w:hAnsi="Century Gothic" w:cs="Times New Roman"/>
                <w:sz w:val="20"/>
                <w:szCs w:val="20"/>
                <w:lang w:val="en-US"/>
              </w:rPr>
            </w:pPr>
            <w:r w:rsidRPr="006D510D">
              <w:rPr>
                <w:rFonts w:ascii="Century Gothic" w:hAnsi="Century Gothic" w:cs="Times New Roman"/>
                <w:sz w:val="20"/>
                <w:szCs w:val="20"/>
                <w:lang w:val="en-US"/>
              </w:rPr>
              <w:t>Too small</w:t>
            </w:r>
          </w:p>
        </w:tc>
        <w:tc>
          <w:tcPr>
            <w:tcW w:w="1357" w:type="dxa"/>
          </w:tcPr>
          <w:p w14:paraId="3644D7A4"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 xml:space="preserve">2   </w:t>
            </w:r>
          </w:p>
        </w:tc>
      </w:tr>
      <w:tr w:rsidR="006D510D" w:rsidRPr="006D510D" w14:paraId="752C49DA" w14:textId="77777777" w:rsidTr="008B5618">
        <w:tc>
          <w:tcPr>
            <w:tcW w:w="7115" w:type="dxa"/>
            <w:vAlign w:val="center"/>
          </w:tcPr>
          <w:p w14:paraId="5E57BAC8" w14:textId="77777777" w:rsidR="006D510D" w:rsidRPr="006D510D" w:rsidRDefault="006D510D" w:rsidP="006D510D">
            <w:pPr>
              <w:spacing w:line="240" w:lineRule="auto"/>
              <w:rPr>
                <w:rFonts w:ascii="Century Gothic" w:hAnsi="Century Gothic" w:cs="Times New Roman"/>
                <w:sz w:val="20"/>
                <w:szCs w:val="20"/>
                <w:lang w:val="en-US"/>
              </w:rPr>
            </w:pPr>
            <w:r w:rsidRPr="006D510D">
              <w:rPr>
                <w:rFonts w:ascii="Century Gothic" w:hAnsi="Century Gothic" w:cs="Times New Roman"/>
                <w:sz w:val="20"/>
                <w:szCs w:val="20"/>
                <w:lang w:val="en-US"/>
              </w:rPr>
              <w:t>Difficult to maintain the house</w:t>
            </w:r>
          </w:p>
        </w:tc>
        <w:tc>
          <w:tcPr>
            <w:tcW w:w="1357" w:type="dxa"/>
          </w:tcPr>
          <w:p w14:paraId="66A57953"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3</w:t>
            </w:r>
          </w:p>
        </w:tc>
      </w:tr>
      <w:tr w:rsidR="006D510D" w:rsidRPr="006D510D" w14:paraId="62D733D5" w14:textId="77777777" w:rsidTr="008B5618">
        <w:tc>
          <w:tcPr>
            <w:tcW w:w="7115" w:type="dxa"/>
            <w:vAlign w:val="center"/>
          </w:tcPr>
          <w:p w14:paraId="3F1A3532" w14:textId="77777777" w:rsidR="006D510D" w:rsidRPr="006D510D" w:rsidRDefault="006D510D" w:rsidP="006D510D">
            <w:pPr>
              <w:spacing w:line="240" w:lineRule="auto"/>
              <w:rPr>
                <w:rFonts w:ascii="Century Gothic" w:hAnsi="Century Gothic" w:cs="Times New Roman"/>
                <w:sz w:val="20"/>
                <w:szCs w:val="20"/>
                <w:lang w:val="en-US"/>
              </w:rPr>
            </w:pPr>
            <w:r w:rsidRPr="006D510D">
              <w:rPr>
                <w:rFonts w:ascii="Century Gothic" w:hAnsi="Century Gothic" w:cs="Times New Roman"/>
                <w:sz w:val="20"/>
                <w:szCs w:val="20"/>
                <w:lang w:val="en-US"/>
              </w:rPr>
              <w:t>Difficult to maintain the garden</w:t>
            </w:r>
          </w:p>
        </w:tc>
        <w:tc>
          <w:tcPr>
            <w:tcW w:w="1357" w:type="dxa"/>
          </w:tcPr>
          <w:p w14:paraId="6B778286"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4</w:t>
            </w:r>
          </w:p>
        </w:tc>
      </w:tr>
      <w:tr w:rsidR="006D510D" w:rsidRPr="006D510D" w14:paraId="4C3810BF" w14:textId="77777777" w:rsidTr="008B5618">
        <w:tc>
          <w:tcPr>
            <w:tcW w:w="7115" w:type="dxa"/>
            <w:vAlign w:val="center"/>
          </w:tcPr>
          <w:p w14:paraId="74EC549B" w14:textId="77777777" w:rsidR="006D510D" w:rsidRPr="006D510D" w:rsidRDefault="006D510D" w:rsidP="006D510D">
            <w:pPr>
              <w:spacing w:line="240" w:lineRule="auto"/>
              <w:rPr>
                <w:rFonts w:ascii="Century Gothic" w:hAnsi="Century Gothic" w:cs="Times New Roman"/>
                <w:sz w:val="20"/>
                <w:szCs w:val="20"/>
                <w:lang w:val="en-US"/>
              </w:rPr>
            </w:pPr>
            <w:r w:rsidRPr="006D510D">
              <w:rPr>
                <w:rFonts w:ascii="Century Gothic" w:hAnsi="Century Gothic" w:cs="Times New Roman"/>
                <w:sz w:val="20"/>
                <w:szCs w:val="20"/>
                <w:lang w:val="en-US"/>
              </w:rPr>
              <w:t xml:space="preserve">I struggle to move about the home </w:t>
            </w:r>
            <w:proofErr w:type="gramStart"/>
            <w:r w:rsidRPr="006D510D">
              <w:rPr>
                <w:rFonts w:ascii="Century Gothic" w:hAnsi="Century Gothic" w:cs="Times New Roman"/>
                <w:sz w:val="20"/>
                <w:szCs w:val="20"/>
                <w:lang w:val="en-US"/>
              </w:rPr>
              <w:t>e.g.</w:t>
            </w:r>
            <w:proofErr w:type="gramEnd"/>
            <w:r w:rsidRPr="006D510D">
              <w:rPr>
                <w:rFonts w:ascii="Century Gothic" w:hAnsi="Century Gothic" w:cs="Times New Roman"/>
                <w:sz w:val="20"/>
                <w:szCs w:val="20"/>
                <w:lang w:val="en-US"/>
              </w:rPr>
              <w:t xml:space="preserve"> cope with stairs</w:t>
            </w:r>
          </w:p>
        </w:tc>
        <w:tc>
          <w:tcPr>
            <w:tcW w:w="1357" w:type="dxa"/>
          </w:tcPr>
          <w:p w14:paraId="2976C388"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5</w:t>
            </w:r>
          </w:p>
        </w:tc>
      </w:tr>
      <w:tr w:rsidR="006D510D" w:rsidRPr="006D510D" w14:paraId="5D7D8AC6" w14:textId="77777777" w:rsidTr="008B5618">
        <w:tc>
          <w:tcPr>
            <w:tcW w:w="7115" w:type="dxa"/>
            <w:vAlign w:val="center"/>
          </w:tcPr>
          <w:p w14:paraId="1DE74F26" w14:textId="77777777" w:rsidR="006D510D" w:rsidRPr="006D510D" w:rsidRDefault="006D510D" w:rsidP="006D510D">
            <w:pPr>
              <w:spacing w:line="240" w:lineRule="auto"/>
              <w:rPr>
                <w:rFonts w:ascii="Century Gothic" w:hAnsi="Century Gothic" w:cs="Times New Roman"/>
                <w:sz w:val="20"/>
                <w:szCs w:val="20"/>
                <w:lang w:val="en-US"/>
              </w:rPr>
            </w:pPr>
            <w:r w:rsidRPr="006D510D">
              <w:rPr>
                <w:rFonts w:ascii="Century Gothic" w:hAnsi="Century Gothic" w:cs="Times New Roman"/>
                <w:sz w:val="20"/>
                <w:szCs w:val="20"/>
                <w:lang w:val="en-US"/>
              </w:rPr>
              <w:t>I struggle to get in and out of the property</w:t>
            </w:r>
          </w:p>
        </w:tc>
        <w:tc>
          <w:tcPr>
            <w:tcW w:w="1357" w:type="dxa"/>
          </w:tcPr>
          <w:p w14:paraId="4DD41D86"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6</w:t>
            </w:r>
          </w:p>
        </w:tc>
      </w:tr>
      <w:tr w:rsidR="006D510D" w:rsidRPr="006D510D" w14:paraId="3D3BFD4F" w14:textId="77777777" w:rsidTr="008B5618">
        <w:tc>
          <w:tcPr>
            <w:tcW w:w="7115" w:type="dxa"/>
            <w:vAlign w:val="center"/>
          </w:tcPr>
          <w:p w14:paraId="3441B9C1" w14:textId="77777777" w:rsidR="006D510D" w:rsidRPr="006D510D" w:rsidRDefault="006D510D" w:rsidP="006D510D">
            <w:pPr>
              <w:spacing w:line="240" w:lineRule="auto"/>
              <w:rPr>
                <w:rFonts w:ascii="Century Gothic" w:hAnsi="Century Gothic" w:cs="Times New Roman"/>
                <w:sz w:val="20"/>
                <w:szCs w:val="20"/>
                <w:lang w:val="en-US"/>
              </w:rPr>
            </w:pPr>
            <w:r w:rsidRPr="006D510D">
              <w:rPr>
                <w:rFonts w:ascii="Century Gothic" w:hAnsi="Century Gothic" w:cs="Times New Roman"/>
                <w:sz w:val="20"/>
                <w:szCs w:val="20"/>
                <w:lang w:val="en-US"/>
              </w:rPr>
              <w:t>I would like to be closer to family or friends</w:t>
            </w:r>
          </w:p>
        </w:tc>
        <w:tc>
          <w:tcPr>
            <w:tcW w:w="1357" w:type="dxa"/>
          </w:tcPr>
          <w:p w14:paraId="587FE333"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7</w:t>
            </w:r>
          </w:p>
        </w:tc>
      </w:tr>
      <w:tr w:rsidR="006D510D" w:rsidRPr="006D510D" w14:paraId="621DABED" w14:textId="77777777" w:rsidTr="008B5618">
        <w:tc>
          <w:tcPr>
            <w:tcW w:w="7115" w:type="dxa"/>
            <w:vAlign w:val="center"/>
          </w:tcPr>
          <w:p w14:paraId="41719B1D" w14:textId="77777777" w:rsidR="006D510D" w:rsidRPr="006D510D" w:rsidRDefault="006D510D" w:rsidP="006D510D">
            <w:pPr>
              <w:spacing w:line="240" w:lineRule="auto"/>
              <w:rPr>
                <w:rFonts w:ascii="Century Gothic" w:hAnsi="Century Gothic" w:cs="Times New Roman"/>
                <w:sz w:val="20"/>
                <w:szCs w:val="20"/>
                <w:lang w:val="en-US"/>
              </w:rPr>
            </w:pPr>
            <w:r w:rsidRPr="006D510D">
              <w:rPr>
                <w:rFonts w:ascii="Century Gothic" w:hAnsi="Century Gothic" w:cs="Times New Roman"/>
                <w:sz w:val="20"/>
                <w:szCs w:val="20"/>
                <w:lang w:val="en-US"/>
              </w:rPr>
              <w:t xml:space="preserve">I would like to be closer to facilities </w:t>
            </w:r>
            <w:proofErr w:type="gramStart"/>
            <w:r w:rsidRPr="006D510D">
              <w:rPr>
                <w:rFonts w:ascii="Century Gothic" w:hAnsi="Century Gothic" w:cs="Times New Roman"/>
                <w:sz w:val="20"/>
                <w:szCs w:val="20"/>
                <w:lang w:val="en-US"/>
              </w:rPr>
              <w:t>e.g.</w:t>
            </w:r>
            <w:proofErr w:type="gramEnd"/>
            <w:r w:rsidRPr="006D510D">
              <w:rPr>
                <w:rFonts w:ascii="Century Gothic" w:hAnsi="Century Gothic" w:cs="Times New Roman"/>
                <w:sz w:val="20"/>
                <w:szCs w:val="20"/>
                <w:lang w:val="en-US"/>
              </w:rPr>
              <w:t xml:space="preserve"> shops, doctor, dentist etc.</w:t>
            </w:r>
          </w:p>
        </w:tc>
        <w:tc>
          <w:tcPr>
            <w:tcW w:w="1357" w:type="dxa"/>
          </w:tcPr>
          <w:p w14:paraId="3E587217"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8</w:t>
            </w:r>
          </w:p>
        </w:tc>
      </w:tr>
      <w:tr w:rsidR="006D510D" w:rsidRPr="006D510D" w14:paraId="3677EECC" w14:textId="77777777" w:rsidTr="008B5618">
        <w:tc>
          <w:tcPr>
            <w:tcW w:w="7115" w:type="dxa"/>
            <w:vAlign w:val="center"/>
          </w:tcPr>
          <w:p w14:paraId="27599F8E" w14:textId="77777777" w:rsidR="006D510D" w:rsidRPr="006D510D" w:rsidRDefault="006D510D" w:rsidP="006D510D">
            <w:pPr>
              <w:spacing w:line="240" w:lineRule="auto"/>
              <w:rPr>
                <w:rFonts w:ascii="Century Gothic" w:hAnsi="Century Gothic" w:cs="Times New Roman"/>
                <w:sz w:val="20"/>
                <w:szCs w:val="20"/>
                <w:lang w:val="en-US"/>
              </w:rPr>
            </w:pPr>
            <w:r w:rsidRPr="006D510D">
              <w:rPr>
                <w:rFonts w:ascii="Century Gothic" w:hAnsi="Century Gothic" w:cs="Times New Roman"/>
                <w:sz w:val="20"/>
                <w:szCs w:val="20"/>
                <w:lang w:val="en-US"/>
              </w:rPr>
              <w:t>It is too expensive</w:t>
            </w:r>
          </w:p>
        </w:tc>
        <w:tc>
          <w:tcPr>
            <w:tcW w:w="1357" w:type="dxa"/>
          </w:tcPr>
          <w:p w14:paraId="344AD91D"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9</w:t>
            </w:r>
          </w:p>
        </w:tc>
      </w:tr>
      <w:tr w:rsidR="006D510D" w:rsidRPr="006D510D" w14:paraId="101F8F92" w14:textId="77777777" w:rsidTr="008B5618">
        <w:tc>
          <w:tcPr>
            <w:tcW w:w="7115" w:type="dxa"/>
            <w:vAlign w:val="center"/>
          </w:tcPr>
          <w:p w14:paraId="3210E9F8" w14:textId="77777777" w:rsidR="006D510D" w:rsidRPr="006D510D" w:rsidRDefault="006D510D" w:rsidP="006D510D">
            <w:pPr>
              <w:spacing w:line="240" w:lineRule="auto"/>
              <w:rPr>
                <w:rFonts w:ascii="Century Gothic" w:hAnsi="Century Gothic" w:cs="Times New Roman"/>
                <w:sz w:val="20"/>
                <w:szCs w:val="20"/>
                <w:lang w:val="en-US"/>
              </w:rPr>
            </w:pPr>
            <w:r w:rsidRPr="006D510D">
              <w:rPr>
                <w:rFonts w:ascii="Century Gothic" w:hAnsi="Century Gothic" w:cs="Times New Roman"/>
                <w:sz w:val="20"/>
                <w:szCs w:val="20"/>
                <w:lang w:val="en-US"/>
              </w:rPr>
              <w:t>Other (please specify)</w:t>
            </w:r>
          </w:p>
          <w:p w14:paraId="4DEC8B1C" w14:textId="77777777" w:rsidR="006D510D" w:rsidRPr="006D510D" w:rsidRDefault="006D510D" w:rsidP="006D510D">
            <w:pPr>
              <w:spacing w:line="240" w:lineRule="auto"/>
              <w:rPr>
                <w:rFonts w:ascii="Century Gothic" w:hAnsi="Century Gothic" w:cs="Times New Roman"/>
                <w:sz w:val="20"/>
                <w:szCs w:val="20"/>
                <w:lang w:val="en-US"/>
              </w:rPr>
            </w:pPr>
          </w:p>
          <w:p w14:paraId="06A19DF9" w14:textId="77777777" w:rsidR="006D510D" w:rsidRPr="006D510D" w:rsidRDefault="006D510D" w:rsidP="006D510D">
            <w:pPr>
              <w:spacing w:line="240" w:lineRule="auto"/>
              <w:rPr>
                <w:rFonts w:ascii="Century Gothic" w:hAnsi="Century Gothic" w:cs="Times New Roman"/>
                <w:sz w:val="20"/>
                <w:szCs w:val="20"/>
                <w:lang w:val="en-US"/>
              </w:rPr>
            </w:pPr>
          </w:p>
        </w:tc>
        <w:tc>
          <w:tcPr>
            <w:tcW w:w="1357" w:type="dxa"/>
          </w:tcPr>
          <w:p w14:paraId="0136030C" w14:textId="77777777" w:rsidR="006D510D" w:rsidRPr="006D510D" w:rsidRDefault="006D510D" w:rsidP="006D510D">
            <w:pPr>
              <w:tabs>
                <w:tab w:val="left" w:pos="360"/>
              </w:tabs>
              <w:spacing w:line="240" w:lineRule="auto"/>
              <w:jc w:val="center"/>
              <w:rPr>
                <w:rFonts w:ascii="Century Gothic" w:hAnsi="Century Gothic"/>
                <w:sz w:val="20"/>
                <w:szCs w:val="20"/>
              </w:rPr>
            </w:pPr>
            <w:r w:rsidRPr="006D510D">
              <w:rPr>
                <w:rFonts w:ascii="Century Gothic" w:hAnsi="Century Gothic"/>
                <w:sz w:val="20"/>
                <w:szCs w:val="20"/>
              </w:rPr>
              <w:t>10</w:t>
            </w:r>
          </w:p>
        </w:tc>
      </w:tr>
    </w:tbl>
    <w:p w14:paraId="25D38DF6" w14:textId="77777777" w:rsidR="006D510D" w:rsidRPr="006D510D" w:rsidRDefault="006D510D" w:rsidP="006D510D">
      <w:pPr>
        <w:tabs>
          <w:tab w:val="left" w:pos="360"/>
        </w:tabs>
        <w:spacing w:line="240" w:lineRule="auto"/>
        <w:ind w:left="450"/>
        <w:contextualSpacing/>
        <w:rPr>
          <w:rFonts w:ascii="Century Gothic" w:hAnsi="Century Gothic"/>
          <w:b/>
          <w:sz w:val="20"/>
          <w:szCs w:val="20"/>
        </w:rPr>
      </w:pPr>
    </w:p>
    <w:p w14:paraId="3FF9E501" w14:textId="77777777" w:rsidR="006D510D" w:rsidRPr="006D510D" w:rsidRDefault="006D510D" w:rsidP="006D510D">
      <w:pPr>
        <w:numPr>
          <w:ilvl w:val="0"/>
          <w:numId w:val="3"/>
        </w:numPr>
        <w:tabs>
          <w:tab w:val="left" w:pos="360"/>
        </w:tabs>
        <w:spacing w:line="240" w:lineRule="auto"/>
        <w:rPr>
          <w:rFonts w:ascii="Century Gothic" w:hAnsi="Century Gothic"/>
          <w:b/>
          <w:sz w:val="20"/>
          <w:szCs w:val="20"/>
        </w:rPr>
      </w:pPr>
      <w:r w:rsidRPr="006D510D">
        <w:rPr>
          <w:rFonts w:ascii="Century Gothic" w:hAnsi="Century Gothic"/>
          <w:b/>
          <w:sz w:val="20"/>
          <w:szCs w:val="20"/>
        </w:rPr>
        <w:t>Thinking about the services provided by your landlord, what do you think Falkirk Council’s Housing Service is best 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8"/>
      </w:tblGrid>
      <w:tr w:rsidR="006D510D" w:rsidRPr="006D510D" w14:paraId="16E82BE8" w14:textId="77777777" w:rsidTr="008B5618">
        <w:tc>
          <w:tcPr>
            <w:tcW w:w="8568" w:type="dxa"/>
          </w:tcPr>
          <w:p w14:paraId="70D33642" w14:textId="77777777" w:rsidR="006D510D" w:rsidRPr="006D510D" w:rsidRDefault="006D510D" w:rsidP="006D510D">
            <w:pPr>
              <w:tabs>
                <w:tab w:val="left" w:pos="360"/>
              </w:tabs>
              <w:spacing w:line="240" w:lineRule="auto"/>
              <w:rPr>
                <w:rFonts w:ascii="Century Gothic" w:hAnsi="Century Gothic"/>
                <w:b/>
                <w:sz w:val="20"/>
                <w:szCs w:val="20"/>
              </w:rPr>
            </w:pPr>
          </w:p>
          <w:p w14:paraId="71D570DE" w14:textId="77777777" w:rsidR="006D510D" w:rsidRPr="006D510D" w:rsidRDefault="006D510D" w:rsidP="006D510D">
            <w:pPr>
              <w:tabs>
                <w:tab w:val="left" w:pos="360"/>
              </w:tabs>
              <w:spacing w:line="240" w:lineRule="auto"/>
              <w:rPr>
                <w:rFonts w:ascii="Century Gothic" w:hAnsi="Century Gothic"/>
                <w:b/>
                <w:sz w:val="20"/>
                <w:szCs w:val="20"/>
              </w:rPr>
            </w:pPr>
          </w:p>
          <w:p w14:paraId="2457EE42" w14:textId="77777777" w:rsidR="006D510D" w:rsidRPr="006D510D" w:rsidRDefault="006D510D" w:rsidP="006D510D">
            <w:pPr>
              <w:tabs>
                <w:tab w:val="left" w:pos="360"/>
              </w:tabs>
              <w:spacing w:line="240" w:lineRule="auto"/>
              <w:rPr>
                <w:rFonts w:ascii="Century Gothic" w:hAnsi="Century Gothic"/>
                <w:b/>
                <w:sz w:val="20"/>
                <w:szCs w:val="20"/>
              </w:rPr>
            </w:pPr>
          </w:p>
          <w:p w14:paraId="5C5C2C52" w14:textId="77777777" w:rsidR="006D510D" w:rsidRPr="006D510D" w:rsidRDefault="006D510D" w:rsidP="006D510D">
            <w:pPr>
              <w:tabs>
                <w:tab w:val="left" w:pos="360"/>
              </w:tabs>
              <w:spacing w:line="240" w:lineRule="auto"/>
              <w:rPr>
                <w:rFonts w:ascii="Century Gothic" w:hAnsi="Century Gothic"/>
                <w:b/>
                <w:sz w:val="20"/>
                <w:szCs w:val="20"/>
              </w:rPr>
            </w:pPr>
          </w:p>
          <w:p w14:paraId="571D3787" w14:textId="77777777" w:rsidR="006D510D" w:rsidRPr="006D510D" w:rsidRDefault="006D510D" w:rsidP="006D510D">
            <w:pPr>
              <w:tabs>
                <w:tab w:val="left" w:pos="360"/>
              </w:tabs>
              <w:spacing w:line="240" w:lineRule="auto"/>
              <w:rPr>
                <w:rFonts w:ascii="Century Gothic" w:hAnsi="Century Gothic"/>
                <w:b/>
                <w:sz w:val="20"/>
                <w:szCs w:val="20"/>
              </w:rPr>
            </w:pPr>
          </w:p>
        </w:tc>
      </w:tr>
    </w:tbl>
    <w:p w14:paraId="63E93267" w14:textId="77777777" w:rsidR="006D510D" w:rsidRPr="006D510D" w:rsidRDefault="006D510D" w:rsidP="006D510D">
      <w:pPr>
        <w:tabs>
          <w:tab w:val="left" w:pos="360"/>
        </w:tabs>
        <w:spacing w:line="240" w:lineRule="auto"/>
        <w:ind w:left="450"/>
        <w:rPr>
          <w:rFonts w:ascii="Century Gothic" w:hAnsi="Century Gothic"/>
          <w:b/>
          <w:sz w:val="20"/>
          <w:szCs w:val="20"/>
        </w:rPr>
      </w:pPr>
    </w:p>
    <w:p w14:paraId="043F926E" w14:textId="77777777" w:rsidR="006D510D" w:rsidRPr="006D510D" w:rsidRDefault="006D510D" w:rsidP="006D510D">
      <w:pPr>
        <w:numPr>
          <w:ilvl w:val="0"/>
          <w:numId w:val="3"/>
        </w:numPr>
        <w:tabs>
          <w:tab w:val="left" w:pos="360"/>
        </w:tabs>
        <w:spacing w:line="240" w:lineRule="auto"/>
        <w:rPr>
          <w:rFonts w:ascii="Century Gothic" w:hAnsi="Century Gothic"/>
          <w:b/>
          <w:sz w:val="20"/>
          <w:szCs w:val="20"/>
        </w:rPr>
      </w:pPr>
      <w:r w:rsidRPr="006D510D">
        <w:rPr>
          <w:rFonts w:ascii="Century Gothic" w:hAnsi="Century Gothic"/>
          <w:b/>
          <w:sz w:val="20"/>
          <w:szCs w:val="20"/>
        </w:rPr>
        <w:t>And what would you say is top priority for improvement?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8"/>
      </w:tblGrid>
      <w:tr w:rsidR="006D510D" w:rsidRPr="006D510D" w14:paraId="1EB009D1" w14:textId="77777777" w:rsidTr="008B5618">
        <w:tc>
          <w:tcPr>
            <w:tcW w:w="8568" w:type="dxa"/>
          </w:tcPr>
          <w:p w14:paraId="15E146DA" w14:textId="77777777" w:rsidR="006D510D" w:rsidRPr="006D510D" w:rsidRDefault="006D510D" w:rsidP="006D510D">
            <w:pPr>
              <w:tabs>
                <w:tab w:val="left" w:pos="360"/>
              </w:tabs>
              <w:spacing w:line="240" w:lineRule="auto"/>
              <w:rPr>
                <w:rFonts w:ascii="Century Gothic" w:hAnsi="Century Gothic"/>
                <w:b/>
                <w:sz w:val="20"/>
                <w:szCs w:val="20"/>
              </w:rPr>
            </w:pPr>
          </w:p>
          <w:p w14:paraId="7E67D835" w14:textId="77777777" w:rsidR="006D510D" w:rsidRPr="006D510D" w:rsidRDefault="006D510D" w:rsidP="006D510D">
            <w:pPr>
              <w:tabs>
                <w:tab w:val="left" w:pos="360"/>
              </w:tabs>
              <w:spacing w:line="240" w:lineRule="auto"/>
              <w:rPr>
                <w:rFonts w:ascii="Century Gothic" w:hAnsi="Century Gothic"/>
                <w:b/>
                <w:sz w:val="20"/>
                <w:szCs w:val="20"/>
              </w:rPr>
            </w:pPr>
          </w:p>
          <w:p w14:paraId="70DE603D" w14:textId="77777777" w:rsidR="006D510D" w:rsidRPr="006D510D" w:rsidRDefault="006D510D" w:rsidP="006D510D">
            <w:pPr>
              <w:tabs>
                <w:tab w:val="left" w:pos="360"/>
              </w:tabs>
              <w:spacing w:line="240" w:lineRule="auto"/>
              <w:rPr>
                <w:rFonts w:ascii="Century Gothic" w:hAnsi="Century Gothic"/>
                <w:b/>
                <w:sz w:val="20"/>
                <w:szCs w:val="20"/>
              </w:rPr>
            </w:pPr>
          </w:p>
          <w:p w14:paraId="1E1EEF16" w14:textId="77777777" w:rsidR="006D510D" w:rsidRPr="006D510D" w:rsidRDefault="006D510D" w:rsidP="006D510D">
            <w:pPr>
              <w:tabs>
                <w:tab w:val="left" w:pos="360"/>
              </w:tabs>
              <w:spacing w:line="240" w:lineRule="auto"/>
              <w:rPr>
                <w:rFonts w:ascii="Century Gothic" w:hAnsi="Century Gothic"/>
                <w:b/>
                <w:sz w:val="20"/>
                <w:szCs w:val="20"/>
              </w:rPr>
            </w:pPr>
          </w:p>
          <w:p w14:paraId="23C6DA43" w14:textId="77777777" w:rsidR="006D510D" w:rsidRPr="006D510D" w:rsidRDefault="006D510D" w:rsidP="006D510D">
            <w:pPr>
              <w:tabs>
                <w:tab w:val="left" w:pos="360"/>
              </w:tabs>
              <w:spacing w:line="240" w:lineRule="auto"/>
              <w:rPr>
                <w:rFonts w:ascii="Century Gothic" w:hAnsi="Century Gothic"/>
                <w:b/>
                <w:sz w:val="20"/>
                <w:szCs w:val="20"/>
              </w:rPr>
            </w:pPr>
          </w:p>
        </w:tc>
      </w:tr>
    </w:tbl>
    <w:p w14:paraId="627569B8" w14:textId="77777777" w:rsidR="006D510D" w:rsidRPr="006D510D" w:rsidRDefault="006D510D" w:rsidP="006D510D">
      <w:pPr>
        <w:keepNext/>
        <w:numPr>
          <w:ilvl w:val="0"/>
          <w:numId w:val="3"/>
        </w:numPr>
        <w:pBdr>
          <w:bottom w:val="single" w:sz="24" w:space="1" w:color="4D5CCF"/>
        </w:pBdr>
        <w:spacing w:before="240" w:after="60" w:line="240" w:lineRule="auto"/>
        <w:ind w:left="0" w:firstLine="0"/>
        <w:outlineLvl w:val="0"/>
        <w:rPr>
          <w:rFonts w:ascii="Century Gothic" w:hAnsi="Century Gothic"/>
          <w:b/>
          <w:bCs/>
          <w:kern w:val="32"/>
          <w:sz w:val="20"/>
          <w:szCs w:val="20"/>
        </w:rPr>
      </w:pPr>
      <w:r w:rsidRPr="006D510D">
        <w:rPr>
          <w:rFonts w:ascii="Century Gothic" w:hAnsi="Century Gothic"/>
          <w:b/>
          <w:bCs/>
          <w:kern w:val="32"/>
          <w:sz w:val="20"/>
          <w:szCs w:val="20"/>
        </w:rPr>
        <w:t>About you and your household</w:t>
      </w:r>
    </w:p>
    <w:p w14:paraId="4D65AD08" w14:textId="77777777" w:rsidR="006D510D" w:rsidRPr="006D510D" w:rsidRDefault="006D510D" w:rsidP="006D510D">
      <w:pPr>
        <w:tabs>
          <w:tab w:val="left" w:pos="360"/>
        </w:tabs>
        <w:spacing w:line="240" w:lineRule="auto"/>
        <w:rPr>
          <w:rFonts w:ascii="Century Gothic" w:hAnsi="Century Gothic"/>
          <w:b/>
          <w:bCs/>
          <w:sz w:val="20"/>
          <w:szCs w:val="20"/>
          <w:lang w:val="en-US"/>
        </w:rPr>
      </w:pPr>
      <w:r w:rsidRPr="006D510D">
        <w:rPr>
          <w:rFonts w:ascii="Century Gothic" w:hAnsi="Century Gothic"/>
          <w:b/>
          <w:bCs/>
          <w:sz w:val="20"/>
          <w:szCs w:val="20"/>
          <w:lang w:val="en-US"/>
        </w:rPr>
        <w:t>Finally, I’d like to ask about you and your household.  This will only be used for analysis purposes to see if there are differences in the views between different types of tenant household. Please answer these questions as fully as you are willing or able.</w:t>
      </w:r>
    </w:p>
    <w:p w14:paraId="50ABE90B" w14:textId="77777777" w:rsidR="006D510D" w:rsidRPr="006D510D" w:rsidRDefault="006D510D" w:rsidP="006D510D">
      <w:pPr>
        <w:tabs>
          <w:tab w:val="left" w:pos="360"/>
        </w:tabs>
        <w:spacing w:line="240" w:lineRule="auto"/>
        <w:rPr>
          <w:rFonts w:ascii="Century Gothic" w:hAnsi="Century Gothic"/>
          <w:b/>
          <w:sz w:val="20"/>
          <w:szCs w:val="20"/>
          <w:lang w:val="en-US"/>
        </w:rPr>
      </w:pPr>
    </w:p>
    <w:p w14:paraId="6E181C5E" w14:textId="77777777" w:rsidR="006D510D" w:rsidRPr="006D510D" w:rsidRDefault="006D510D" w:rsidP="006D510D">
      <w:pPr>
        <w:numPr>
          <w:ilvl w:val="0"/>
          <w:numId w:val="3"/>
        </w:numPr>
        <w:tabs>
          <w:tab w:val="left" w:pos="360"/>
        </w:tabs>
        <w:spacing w:line="240" w:lineRule="auto"/>
        <w:rPr>
          <w:rFonts w:ascii="Century Gothic" w:hAnsi="Century Gothic"/>
          <w:b/>
          <w:sz w:val="20"/>
          <w:szCs w:val="20"/>
          <w:lang w:val="en-US"/>
        </w:rPr>
      </w:pPr>
      <w:r w:rsidRPr="006D510D">
        <w:rPr>
          <w:rFonts w:ascii="Century Gothic" w:hAnsi="Century Gothic"/>
          <w:b/>
          <w:sz w:val="20"/>
          <w:szCs w:val="20"/>
          <w:lang w:val="en-US"/>
        </w:rPr>
        <w:t>What is your 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tblGrid>
      <w:tr w:rsidR="006D510D" w:rsidRPr="006D510D" w14:paraId="1690B955" w14:textId="77777777" w:rsidTr="008B5618">
        <w:trPr>
          <w:trHeight w:val="471"/>
        </w:trPr>
        <w:tc>
          <w:tcPr>
            <w:tcW w:w="6629" w:type="dxa"/>
          </w:tcPr>
          <w:p w14:paraId="2E052607" w14:textId="77777777" w:rsidR="006D510D" w:rsidRPr="006D510D" w:rsidRDefault="006D510D" w:rsidP="006D510D">
            <w:pPr>
              <w:tabs>
                <w:tab w:val="left" w:pos="360"/>
              </w:tabs>
              <w:spacing w:line="240" w:lineRule="auto"/>
              <w:rPr>
                <w:rFonts w:ascii="Century Gothic" w:hAnsi="Century Gothic"/>
                <w:b/>
                <w:sz w:val="20"/>
                <w:szCs w:val="20"/>
                <w:lang w:val="en-US"/>
              </w:rPr>
            </w:pPr>
          </w:p>
        </w:tc>
      </w:tr>
    </w:tbl>
    <w:p w14:paraId="49229CBD" w14:textId="77777777" w:rsidR="006D510D" w:rsidRPr="006D510D" w:rsidRDefault="006D510D" w:rsidP="006D510D">
      <w:pPr>
        <w:tabs>
          <w:tab w:val="left" w:pos="360"/>
        </w:tabs>
        <w:spacing w:line="240" w:lineRule="auto"/>
        <w:rPr>
          <w:rFonts w:ascii="Century Gothic" w:hAnsi="Century Gothic"/>
          <w:b/>
          <w:sz w:val="20"/>
          <w:szCs w:val="20"/>
          <w:lang w:val="en-US"/>
        </w:rPr>
      </w:pPr>
    </w:p>
    <w:p w14:paraId="4FE3D49A" w14:textId="77777777" w:rsidR="006D510D" w:rsidRPr="006D510D" w:rsidRDefault="006D510D" w:rsidP="006D510D">
      <w:pPr>
        <w:numPr>
          <w:ilvl w:val="0"/>
          <w:numId w:val="3"/>
        </w:numPr>
        <w:tabs>
          <w:tab w:val="left" w:pos="360"/>
        </w:tabs>
        <w:spacing w:line="240" w:lineRule="auto"/>
        <w:rPr>
          <w:rFonts w:ascii="Century Gothic" w:hAnsi="Century Gothic"/>
          <w:b/>
          <w:sz w:val="20"/>
          <w:szCs w:val="20"/>
          <w:lang w:val="en-US"/>
        </w:rPr>
      </w:pPr>
      <w:r w:rsidRPr="006D510D">
        <w:rPr>
          <w:rFonts w:ascii="Century Gothic" w:hAnsi="Century Gothic"/>
          <w:b/>
          <w:sz w:val="20"/>
          <w:szCs w:val="20"/>
          <w:lang w:val="en-US"/>
        </w:rPr>
        <w:t>What is your sex?</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260"/>
      </w:tblGrid>
      <w:tr w:rsidR="006D510D" w:rsidRPr="006D510D" w14:paraId="2CC42BA2" w14:textId="77777777" w:rsidTr="008B5618">
        <w:tc>
          <w:tcPr>
            <w:tcW w:w="7308" w:type="dxa"/>
          </w:tcPr>
          <w:p w14:paraId="725FFEE5" w14:textId="77777777" w:rsidR="006D510D" w:rsidRPr="006D510D" w:rsidRDefault="006D510D" w:rsidP="006D510D">
            <w:pPr>
              <w:tabs>
                <w:tab w:val="left" w:pos="360"/>
              </w:tabs>
              <w:spacing w:line="240" w:lineRule="auto"/>
              <w:rPr>
                <w:rFonts w:ascii="Century Gothic" w:hAnsi="Century Gothic"/>
                <w:sz w:val="20"/>
                <w:szCs w:val="20"/>
                <w:lang w:val="en-US"/>
              </w:rPr>
            </w:pPr>
            <w:r w:rsidRPr="006D510D">
              <w:rPr>
                <w:rFonts w:ascii="Century Gothic" w:hAnsi="Century Gothic"/>
                <w:sz w:val="20"/>
                <w:szCs w:val="20"/>
                <w:lang w:val="en-US"/>
              </w:rPr>
              <w:t>Male</w:t>
            </w:r>
          </w:p>
        </w:tc>
        <w:tc>
          <w:tcPr>
            <w:tcW w:w="1260" w:type="dxa"/>
          </w:tcPr>
          <w:p w14:paraId="67C2870F" w14:textId="77777777" w:rsidR="006D510D" w:rsidRPr="006D510D" w:rsidRDefault="006D510D" w:rsidP="006D510D">
            <w:pPr>
              <w:tabs>
                <w:tab w:val="left" w:pos="360"/>
              </w:tabs>
              <w:spacing w:line="240" w:lineRule="auto"/>
              <w:jc w:val="center"/>
              <w:rPr>
                <w:rFonts w:ascii="Century Gothic" w:hAnsi="Century Gothic"/>
                <w:sz w:val="20"/>
                <w:szCs w:val="20"/>
                <w:lang w:val="en-US"/>
              </w:rPr>
            </w:pPr>
            <w:r w:rsidRPr="006D510D">
              <w:rPr>
                <w:rFonts w:ascii="Century Gothic" w:hAnsi="Century Gothic"/>
                <w:sz w:val="20"/>
                <w:szCs w:val="20"/>
                <w:lang w:val="en-US"/>
              </w:rPr>
              <w:t>1</w:t>
            </w:r>
          </w:p>
        </w:tc>
      </w:tr>
      <w:tr w:rsidR="006D510D" w:rsidRPr="006D510D" w14:paraId="169074FF" w14:textId="77777777" w:rsidTr="008B5618">
        <w:tc>
          <w:tcPr>
            <w:tcW w:w="7308" w:type="dxa"/>
          </w:tcPr>
          <w:p w14:paraId="7CCAAFE1" w14:textId="77777777" w:rsidR="006D510D" w:rsidRPr="006D510D" w:rsidRDefault="006D510D" w:rsidP="006D510D">
            <w:pPr>
              <w:tabs>
                <w:tab w:val="left" w:pos="360"/>
              </w:tabs>
              <w:spacing w:line="240" w:lineRule="auto"/>
              <w:rPr>
                <w:rFonts w:ascii="Century Gothic" w:hAnsi="Century Gothic"/>
                <w:sz w:val="20"/>
                <w:szCs w:val="20"/>
                <w:lang w:val="en-US"/>
              </w:rPr>
            </w:pPr>
            <w:r w:rsidRPr="006D510D">
              <w:rPr>
                <w:rFonts w:ascii="Century Gothic" w:hAnsi="Century Gothic"/>
                <w:sz w:val="20"/>
                <w:szCs w:val="20"/>
                <w:lang w:val="en-US"/>
              </w:rPr>
              <w:t>Female</w:t>
            </w:r>
          </w:p>
        </w:tc>
        <w:tc>
          <w:tcPr>
            <w:tcW w:w="1260" w:type="dxa"/>
          </w:tcPr>
          <w:p w14:paraId="06CA3644" w14:textId="77777777" w:rsidR="006D510D" w:rsidRPr="006D510D" w:rsidRDefault="006D510D" w:rsidP="006D510D">
            <w:pPr>
              <w:tabs>
                <w:tab w:val="left" w:pos="360"/>
              </w:tabs>
              <w:spacing w:line="240" w:lineRule="auto"/>
              <w:jc w:val="center"/>
              <w:rPr>
                <w:rFonts w:ascii="Century Gothic" w:hAnsi="Century Gothic"/>
                <w:sz w:val="20"/>
                <w:szCs w:val="20"/>
                <w:lang w:val="en-US"/>
              </w:rPr>
            </w:pPr>
            <w:r w:rsidRPr="006D510D">
              <w:rPr>
                <w:rFonts w:ascii="Century Gothic" w:hAnsi="Century Gothic"/>
                <w:sz w:val="20"/>
                <w:szCs w:val="20"/>
                <w:lang w:val="en-US"/>
              </w:rPr>
              <w:t>2</w:t>
            </w:r>
          </w:p>
        </w:tc>
      </w:tr>
    </w:tbl>
    <w:p w14:paraId="3EE50725" w14:textId="77777777" w:rsidR="006D510D" w:rsidRPr="006D510D" w:rsidRDefault="006D510D" w:rsidP="006D510D">
      <w:pPr>
        <w:tabs>
          <w:tab w:val="left" w:pos="360"/>
        </w:tabs>
        <w:spacing w:line="240" w:lineRule="auto"/>
        <w:rPr>
          <w:rFonts w:ascii="Century Gothic" w:hAnsi="Century Gothic"/>
          <w:b/>
          <w:sz w:val="20"/>
          <w:szCs w:val="20"/>
          <w:lang w:val="en-US"/>
        </w:rPr>
      </w:pPr>
    </w:p>
    <w:p w14:paraId="734FEC3B" w14:textId="77777777" w:rsidR="006D510D" w:rsidRPr="006D510D" w:rsidRDefault="006D510D" w:rsidP="006D510D">
      <w:pPr>
        <w:numPr>
          <w:ilvl w:val="0"/>
          <w:numId w:val="3"/>
        </w:numPr>
        <w:tabs>
          <w:tab w:val="left" w:pos="360"/>
        </w:tabs>
        <w:spacing w:line="240" w:lineRule="auto"/>
        <w:rPr>
          <w:rFonts w:ascii="Century Gothic" w:hAnsi="Century Gothic"/>
          <w:b/>
          <w:sz w:val="20"/>
          <w:szCs w:val="20"/>
          <w:lang w:val="en-US"/>
        </w:rPr>
      </w:pPr>
      <w:r w:rsidRPr="006D510D">
        <w:rPr>
          <w:rFonts w:ascii="Century Gothic" w:hAnsi="Century Gothic"/>
          <w:b/>
          <w:sz w:val="20"/>
          <w:szCs w:val="20"/>
          <w:lang w:val="en-US"/>
        </w:rPr>
        <w:t>How many people usually live in this house?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tblGrid>
      <w:tr w:rsidR="006D510D" w:rsidRPr="006D510D" w14:paraId="43B4420F" w14:textId="77777777" w:rsidTr="008B5618">
        <w:tc>
          <w:tcPr>
            <w:tcW w:w="6588" w:type="dxa"/>
          </w:tcPr>
          <w:p w14:paraId="5C2692CF" w14:textId="77777777" w:rsidR="006D510D" w:rsidRPr="006D510D" w:rsidRDefault="006D510D" w:rsidP="006D510D">
            <w:pPr>
              <w:tabs>
                <w:tab w:val="left" w:pos="360"/>
              </w:tabs>
              <w:spacing w:line="240" w:lineRule="auto"/>
              <w:rPr>
                <w:rFonts w:ascii="Century Gothic" w:hAnsi="Century Gothic"/>
                <w:b/>
                <w:sz w:val="20"/>
                <w:szCs w:val="20"/>
                <w:lang w:val="en-US"/>
              </w:rPr>
            </w:pPr>
          </w:p>
          <w:p w14:paraId="4EDB074F" w14:textId="77777777" w:rsidR="006D510D" w:rsidRPr="006D510D" w:rsidRDefault="006D510D" w:rsidP="006D510D">
            <w:pPr>
              <w:tabs>
                <w:tab w:val="left" w:pos="360"/>
              </w:tabs>
              <w:spacing w:line="240" w:lineRule="auto"/>
              <w:rPr>
                <w:rFonts w:ascii="Century Gothic" w:hAnsi="Century Gothic"/>
                <w:b/>
                <w:sz w:val="20"/>
                <w:szCs w:val="20"/>
                <w:lang w:val="en-US"/>
              </w:rPr>
            </w:pPr>
          </w:p>
        </w:tc>
      </w:tr>
    </w:tbl>
    <w:p w14:paraId="20E376F0" w14:textId="77777777" w:rsidR="006D510D" w:rsidRPr="006D510D" w:rsidRDefault="006D510D" w:rsidP="006D510D">
      <w:pPr>
        <w:numPr>
          <w:ilvl w:val="0"/>
          <w:numId w:val="3"/>
        </w:numPr>
        <w:tabs>
          <w:tab w:val="left" w:pos="360"/>
        </w:tabs>
        <w:spacing w:line="240" w:lineRule="auto"/>
        <w:rPr>
          <w:rFonts w:ascii="Century Gothic" w:hAnsi="Century Gothic"/>
          <w:b/>
          <w:sz w:val="20"/>
          <w:szCs w:val="20"/>
          <w:lang w:val="en-US"/>
        </w:rPr>
      </w:pPr>
      <w:r w:rsidRPr="006D510D">
        <w:rPr>
          <w:rFonts w:ascii="Century Gothic" w:hAnsi="Century Gothic"/>
          <w:b/>
          <w:sz w:val="20"/>
          <w:szCs w:val="20"/>
          <w:lang w:val="en-US"/>
        </w:rPr>
        <w:t>How would you describe the composition of your household?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1377"/>
      </w:tblGrid>
      <w:tr w:rsidR="006D510D" w:rsidRPr="006D510D" w14:paraId="738C4628" w14:textId="77777777" w:rsidTr="008B5618">
        <w:tc>
          <w:tcPr>
            <w:tcW w:w="7479" w:type="dxa"/>
          </w:tcPr>
          <w:p w14:paraId="5156A177" w14:textId="77777777" w:rsidR="006D510D" w:rsidRPr="006D510D" w:rsidRDefault="006D510D" w:rsidP="006D510D">
            <w:pPr>
              <w:tabs>
                <w:tab w:val="left" w:pos="360"/>
              </w:tabs>
              <w:spacing w:line="240" w:lineRule="auto"/>
              <w:rPr>
                <w:rFonts w:ascii="Century Gothic" w:hAnsi="Century Gothic"/>
                <w:sz w:val="20"/>
                <w:szCs w:val="20"/>
                <w:lang w:val="en-US"/>
              </w:rPr>
            </w:pPr>
            <w:r w:rsidRPr="006D510D">
              <w:rPr>
                <w:rFonts w:ascii="Century Gothic" w:hAnsi="Century Gothic"/>
                <w:sz w:val="20"/>
                <w:szCs w:val="20"/>
                <w:lang w:val="en-US"/>
              </w:rPr>
              <w:t>Single adult</w:t>
            </w:r>
          </w:p>
        </w:tc>
        <w:tc>
          <w:tcPr>
            <w:tcW w:w="1377" w:type="dxa"/>
          </w:tcPr>
          <w:p w14:paraId="037D28A0" w14:textId="77777777" w:rsidR="006D510D" w:rsidRPr="006D510D" w:rsidRDefault="006D510D" w:rsidP="006D510D">
            <w:pPr>
              <w:tabs>
                <w:tab w:val="left" w:pos="360"/>
              </w:tabs>
              <w:spacing w:line="240" w:lineRule="auto"/>
              <w:jc w:val="center"/>
              <w:rPr>
                <w:rFonts w:ascii="Century Gothic" w:hAnsi="Century Gothic"/>
                <w:sz w:val="20"/>
                <w:szCs w:val="20"/>
                <w:lang w:val="en-US"/>
              </w:rPr>
            </w:pPr>
            <w:r w:rsidRPr="006D510D">
              <w:rPr>
                <w:rFonts w:ascii="Century Gothic" w:hAnsi="Century Gothic"/>
                <w:sz w:val="20"/>
                <w:szCs w:val="20"/>
                <w:lang w:val="en-US"/>
              </w:rPr>
              <w:t>1</w:t>
            </w:r>
          </w:p>
        </w:tc>
      </w:tr>
      <w:tr w:rsidR="006D510D" w:rsidRPr="006D510D" w14:paraId="609CB44A" w14:textId="77777777" w:rsidTr="008B5618">
        <w:tc>
          <w:tcPr>
            <w:tcW w:w="7479" w:type="dxa"/>
          </w:tcPr>
          <w:p w14:paraId="676C6A09" w14:textId="77777777" w:rsidR="006D510D" w:rsidRPr="006D510D" w:rsidRDefault="006D510D" w:rsidP="006D510D">
            <w:pPr>
              <w:tabs>
                <w:tab w:val="left" w:pos="360"/>
              </w:tabs>
              <w:spacing w:line="240" w:lineRule="auto"/>
              <w:rPr>
                <w:rFonts w:ascii="Century Gothic" w:hAnsi="Century Gothic"/>
                <w:sz w:val="20"/>
                <w:szCs w:val="20"/>
                <w:lang w:val="en-US"/>
              </w:rPr>
            </w:pPr>
            <w:r w:rsidRPr="006D510D">
              <w:rPr>
                <w:rFonts w:ascii="Century Gothic" w:hAnsi="Century Gothic"/>
                <w:sz w:val="20"/>
                <w:szCs w:val="20"/>
                <w:lang w:val="en-US"/>
              </w:rPr>
              <w:t>Two adults</w:t>
            </w:r>
          </w:p>
        </w:tc>
        <w:tc>
          <w:tcPr>
            <w:tcW w:w="1377" w:type="dxa"/>
          </w:tcPr>
          <w:p w14:paraId="452CBEB3" w14:textId="77777777" w:rsidR="006D510D" w:rsidRPr="006D510D" w:rsidRDefault="006D510D" w:rsidP="006D510D">
            <w:pPr>
              <w:tabs>
                <w:tab w:val="left" w:pos="360"/>
              </w:tabs>
              <w:spacing w:line="240" w:lineRule="auto"/>
              <w:jc w:val="center"/>
              <w:rPr>
                <w:rFonts w:ascii="Century Gothic" w:hAnsi="Century Gothic"/>
                <w:sz w:val="20"/>
                <w:szCs w:val="20"/>
                <w:lang w:val="en-US"/>
              </w:rPr>
            </w:pPr>
            <w:r w:rsidRPr="006D510D">
              <w:rPr>
                <w:rFonts w:ascii="Century Gothic" w:hAnsi="Century Gothic"/>
                <w:sz w:val="20"/>
                <w:szCs w:val="20"/>
                <w:lang w:val="en-US"/>
              </w:rPr>
              <w:t>2</w:t>
            </w:r>
          </w:p>
        </w:tc>
      </w:tr>
      <w:tr w:rsidR="006D510D" w:rsidRPr="006D510D" w14:paraId="389E1DCA" w14:textId="77777777" w:rsidTr="008B5618">
        <w:tc>
          <w:tcPr>
            <w:tcW w:w="7479" w:type="dxa"/>
          </w:tcPr>
          <w:p w14:paraId="76BD5DDC" w14:textId="77777777" w:rsidR="006D510D" w:rsidRPr="006D510D" w:rsidRDefault="006D510D" w:rsidP="006D510D">
            <w:pPr>
              <w:tabs>
                <w:tab w:val="left" w:pos="360"/>
              </w:tabs>
              <w:spacing w:line="240" w:lineRule="auto"/>
              <w:rPr>
                <w:rFonts w:ascii="Century Gothic" w:hAnsi="Century Gothic"/>
                <w:sz w:val="20"/>
                <w:szCs w:val="20"/>
                <w:lang w:val="en-US"/>
              </w:rPr>
            </w:pPr>
            <w:r w:rsidRPr="006D510D">
              <w:rPr>
                <w:rFonts w:ascii="Century Gothic" w:hAnsi="Century Gothic"/>
                <w:sz w:val="20"/>
                <w:szCs w:val="20"/>
                <w:lang w:val="en-US"/>
              </w:rPr>
              <w:t>Three or more adults, 16 or over</w:t>
            </w:r>
          </w:p>
        </w:tc>
        <w:tc>
          <w:tcPr>
            <w:tcW w:w="1377" w:type="dxa"/>
          </w:tcPr>
          <w:p w14:paraId="59C6BF1A" w14:textId="77777777" w:rsidR="006D510D" w:rsidRPr="006D510D" w:rsidRDefault="006D510D" w:rsidP="006D510D">
            <w:pPr>
              <w:tabs>
                <w:tab w:val="left" w:pos="360"/>
              </w:tabs>
              <w:spacing w:line="240" w:lineRule="auto"/>
              <w:jc w:val="center"/>
              <w:rPr>
                <w:rFonts w:ascii="Century Gothic" w:hAnsi="Century Gothic"/>
                <w:sz w:val="20"/>
                <w:szCs w:val="20"/>
                <w:lang w:val="en-US"/>
              </w:rPr>
            </w:pPr>
            <w:r w:rsidRPr="006D510D">
              <w:rPr>
                <w:rFonts w:ascii="Century Gothic" w:hAnsi="Century Gothic"/>
                <w:sz w:val="20"/>
                <w:szCs w:val="20"/>
                <w:lang w:val="en-US"/>
              </w:rPr>
              <w:t>3</w:t>
            </w:r>
          </w:p>
        </w:tc>
      </w:tr>
      <w:tr w:rsidR="006D510D" w:rsidRPr="006D510D" w14:paraId="645522DC" w14:textId="77777777" w:rsidTr="008B5618">
        <w:tc>
          <w:tcPr>
            <w:tcW w:w="7479" w:type="dxa"/>
          </w:tcPr>
          <w:p w14:paraId="24E9A3F4" w14:textId="77777777" w:rsidR="006D510D" w:rsidRPr="006D510D" w:rsidRDefault="006D510D" w:rsidP="006D510D">
            <w:pPr>
              <w:tabs>
                <w:tab w:val="left" w:pos="360"/>
              </w:tabs>
              <w:spacing w:line="240" w:lineRule="auto"/>
              <w:rPr>
                <w:rFonts w:ascii="Century Gothic" w:hAnsi="Century Gothic"/>
                <w:sz w:val="20"/>
                <w:szCs w:val="20"/>
                <w:lang w:val="en-US"/>
              </w:rPr>
            </w:pPr>
            <w:r w:rsidRPr="006D510D">
              <w:rPr>
                <w:rFonts w:ascii="Century Gothic" w:hAnsi="Century Gothic"/>
                <w:sz w:val="20"/>
                <w:szCs w:val="20"/>
                <w:lang w:val="en-US"/>
              </w:rPr>
              <w:t>1 parent family with 1 child under 16</w:t>
            </w:r>
          </w:p>
        </w:tc>
        <w:tc>
          <w:tcPr>
            <w:tcW w:w="1377" w:type="dxa"/>
          </w:tcPr>
          <w:p w14:paraId="32438BC0" w14:textId="77777777" w:rsidR="006D510D" w:rsidRPr="006D510D" w:rsidRDefault="006D510D" w:rsidP="006D510D">
            <w:pPr>
              <w:tabs>
                <w:tab w:val="left" w:pos="360"/>
              </w:tabs>
              <w:spacing w:line="240" w:lineRule="auto"/>
              <w:jc w:val="center"/>
              <w:rPr>
                <w:rFonts w:ascii="Century Gothic" w:hAnsi="Century Gothic"/>
                <w:sz w:val="20"/>
                <w:szCs w:val="20"/>
                <w:lang w:val="en-US"/>
              </w:rPr>
            </w:pPr>
            <w:r w:rsidRPr="006D510D">
              <w:rPr>
                <w:rFonts w:ascii="Century Gothic" w:hAnsi="Century Gothic"/>
                <w:sz w:val="20"/>
                <w:szCs w:val="20"/>
                <w:lang w:val="en-US"/>
              </w:rPr>
              <w:t>4</w:t>
            </w:r>
          </w:p>
        </w:tc>
      </w:tr>
      <w:tr w:rsidR="006D510D" w:rsidRPr="006D510D" w14:paraId="522FA81B" w14:textId="77777777" w:rsidTr="008B5618">
        <w:tc>
          <w:tcPr>
            <w:tcW w:w="7479" w:type="dxa"/>
          </w:tcPr>
          <w:p w14:paraId="31273128" w14:textId="77777777" w:rsidR="006D510D" w:rsidRPr="006D510D" w:rsidRDefault="006D510D" w:rsidP="006D510D">
            <w:pPr>
              <w:tabs>
                <w:tab w:val="left" w:pos="360"/>
              </w:tabs>
              <w:spacing w:line="240" w:lineRule="auto"/>
              <w:rPr>
                <w:rFonts w:ascii="Century Gothic" w:hAnsi="Century Gothic"/>
                <w:sz w:val="20"/>
                <w:szCs w:val="20"/>
                <w:lang w:val="en-US"/>
              </w:rPr>
            </w:pPr>
            <w:r w:rsidRPr="006D510D">
              <w:rPr>
                <w:rFonts w:ascii="Century Gothic" w:hAnsi="Century Gothic"/>
                <w:sz w:val="20"/>
                <w:szCs w:val="20"/>
                <w:lang w:val="en-US"/>
              </w:rPr>
              <w:t>1 parent family with 2 children under 16</w:t>
            </w:r>
          </w:p>
        </w:tc>
        <w:tc>
          <w:tcPr>
            <w:tcW w:w="1377" w:type="dxa"/>
          </w:tcPr>
          <w:p w14:paraId="4795A033" w14:textId="77777777" w:rsidR="006D510D" w:rsidRPr="006D510D" w:rsidRDefault="006D510D" w:rsidP="006D510D">
            <w:pPr>
              <w:tabs>
                <w:tab w:val="left" w:pos="360"/>
              </w:tabs>
              <w:spacing w:line="240" w:lineRule="auto"/>
              <w:jc w:val="center"/>
              <w:rPr>
                <w:rFonts w:ascii="Century Gothic" w:hAnsi="Century Gothic"/>
                <w:sz w:val="20"/>
                <w:szCs w:val="20"/>
                <w:lang w:val="en-US"/>
              </w:rPr>
            </w:pPr>
            <w:r w:rsidRPr="006D510D">
              <w:rPr>
                <w:rFonts w:ascii="Century Gothic" w:hAnsi="Century Gothic"/>
                <w:sz w:val="20"/>
                <w:szCs w:val="20"/>
                <w:lang w:val="en-US"/>
              </w:rPr>
              <w:t>5</w:t>
            </w:r>
          </w:p>
        </w:tc>
      </w:tr>
      <w:tr w:rsidR="006D510D" w:rsidRPr="006D510D" w14:paraId="410F7DCC" w14:textId="77777777" w:rsidTr="008B5618">
        <w:tc>
          <w:tcPr>
            <w:tcW w:w="7479" w:type="dxa"/>
          </w:tcPr>
          <w:p w14:paraId="0950FD03" w14:textId="77777777" w:rsidR="006D510D" w:rsidRPr="006D510D" w:rsidRDefault="006D510D" w:rsidP="006D510D">
            <w:pPr>
              <w:tabs>
                <w:tab w:val="left" w:pos="360"/>
              </w:tabs>
              <w:spacing w:line="240" w:lineRule="auto"/>
              <w:rPr>
                <w:rFonts w:ascii="Century Gothic" w:hAnsi="Century Gothic"/>
                <w:sz w:val="20"/>
                <w:szCs w:val="20"/>
                <w:lang w:val="en-US"/>
              </w:rPr>
            </w:pPr>
            <w:r w:rsidRPr="006D510D">
              <w:rPr>
                <w:rFonts w:ascii="Century Gothic" w:hAnsi="Century Gothic"/>
                <w:sz w:val="20"/>
                <w:szCs w:val="20"/>
                <w:lang w:val="en-US"/>
              </w:rPr>
              <w:t>1 parent family with 3 or more children under 16</w:t>
            </w:r>
          </w:p>
        </w:tc>
        <w:tc>
          <w:tcPr>
            <w:tcW w:w="1377" w:type="dxa"/>
          </w:tcPr>
          <w:p w14:paraId="03071078" w14:textId="77777777" w:rsidR="006D510D" w:rsidRPr="006D510D" w:rsidRDefault="006D510D" w:rsidP="006D510D">
            <w:pPr>
              <w:tabs>
                <w:tab w:val="left" w:pos="360"/>
              </w:tabs>
              <w:spacing w:line="240" w:lineRule="auto"/>
              <w:jc w:val="center"/>
              <w:rPr>
                <w:rFonts w:ascii="Century Gothic" w:hAnsi="Century Gothic"/>
                <w:sz w:val="20"/>
                <w:szCs w:val="20"/>
                <w:lang w:val="en-US"/>
              </w:rPr>
            </w:pPr>
            <w:r w:rsidRPr="006D510D">
              <w:rPr>
                <w:rFonts w:ascii="Century Gothic" w:hAnsi="Century Gothic"/>
                <w:sz w:val="20"/>
                <w:szCs w:val="20"/>
                <w:lang w:val="en-US"/>
              </w:rPr>
              <w:t>6</w:t>
            </w:r>
          </w:p>
        </w:tc>
      </w:tr>
      <w:tr w:rsidR="006D510D" w:rsidRPr="006D510D" w14:paraId="15F7EBCE" w14:textId="77777777" w:rsidTr="008B5618">
        <w:tc>
          <w:tcPr>
            <w:tcW w:w="7479" w:type="dxa"/>
          </w:tcPr>
          <w:p w14:paraId="0A59C96A" w14:textId="77777777" w:rsidR="006D510D" w:rsidRPr="006D510D" w:rsidRDefault="006D510D" w:rsidP="006D510D">
            <w:pPr>
              <w:tabs>
                <w:tab w:val="left" w:pos="360"/>
              </w:tabs>
              <w:spacing w:line="240" w:lineRule="auto"/>
              <w:rPr>
                <w:rFonts w:ascii="Century Gothic" w:hAnsi="Century Gothic"/>
                <w:sz w:val="20"/>
                <w:szCs w:val="20"/>
                <w:lang w:val="en-US"/>
              </w:rPr>
            </w:pPr>
            <w:r w:rsidRPr="006D510D">
              <w:rPr>
                <w:rFonts w:ascii="Century Gothic" w:hAnsi="Century Gothic"/>
                <w:sz w:val="20"/>
                <w:szCs w:val="20"/>
                <w:lang w:val="en-US"/>
              </w:rPr>
              <w:t>2 parent family with 1 child under 16</w:t>
            </w:r>
          </w:p>
        </w:tc>
        <w:tc>
          <w:tcPr>
            <w:tcW w:w="1377" w:type="dxa"/>
          </w:tcPr>
          <w:p w14:paraId="3190AADF" w14:textId="77777777" w:rsidR="006D510D" w:rsidRPr="006D510D" w:rsidRDefault="006D510D" w:rsidP="006D510D">
            <w:pPr>
              <w:tabs>
                <w:tab w:val="left" w:pos="360"/>
              </w:tabs>
              <w:spacing w:line="240" w:lineRule="auto"/>
              <w:jc w:val="center"/>
              <w:rPr>
                <w:rFonts w:ascii="Century Gothic" w:hAnsi="Century Gothic"/>
                <w:sz w:val="20"/>
                <w:szCs w:val="20"/>
                <w:lang w:val="en-US"/>
              </w:rPr>
            </w:pPr>
            <w:r w:rsidRPr="006D510D">
              <w:rPr>
                <w:rFonts w:ascii="Century Gothic" w:hAnsi="Century Gothic"/>
                <w:sz w:val="20"/>
                <w:szCs w:val="20"/>
                <w:lang w:val="en-US"/>
              </w:rPr>
              <w:t>7</w:t>
            </w:r>
          </w:p>
        </w:tc>
      </w:tr>
      <w:tr w:rsidR="006D510D" w:rsidRPr="006D510D" w14:paraId="407094A9" w14:textId="77777777" w:rsidTr="008B5618">
        <w:trPr>
          <w:trHeight w:val="135"/>
        </w:trPr>
        <w:tc>
          <w:tcPr>
            <w:tcW w:w="7479" w:type="dxa"/>
          </w:tcPr>
          <w:p w14:paraId="631DF98D" w14:textId="77777777" w:rsidR="006D510D" w:rsidRPr="006D510D" w:rsidRDefault="006D510D" w:rsidP="006D510D">
            <w:pPr>
              <w:tabs>
                <w:tab w:val="left" w:pos="360"/>
              </w:tabs>
              <w:spacing w:line="240" w:lineRule="auto"/>
              <w:rPr>
                <w:rFonts w:ascii="Century Gothic" w:hAnsi="Century Gothic"/>
                <w:sz w:val="20"/>
                <w:szCs w:val="20"/>
                <w:lang w:val="en-US"/>
              </w:rPr>
            </w:pPr>
            <w:r w:rsidRPr="006D510D">
              <w:rPr>
                <w:rFonts w:ascii="Century Gothic" w:hAnsi="Century Gothic"/>
                <w:sz w:val="20"/>
                <w:szCs w:val="20"/>
                <w:lang w:val="en-US"/>
              </w:rPr>
              <w:t>2 parent family with 2 children under 16</w:t>
            </w:r>
          </w:p>
        </w:tc>
        <w:tc>
          <w:tcPr>
            <w:tcW w:w="1377" w:type="dxa"/>
          </w:tcPr>
          <w:p w14:paraId="0FFB8D83" w14:textId="77777777" w:rsidR="006D510D" w:rsidRPr="006D510D" w:rsidRDefault="006D510D" w:rsidP="006D510D">
            <w:pPr>
              <w:tabs>
                <w:tab w:val="left" w:pos="360"/>
              </w:tabs>
              <w:spacing w:line="240" w:lineRule="auto"/>
              <w:jc w:val="center"/>
              <w:rPr>
                <w:rFonts w:ascii="Century Gothic" w:hAnsi="Century Gothic"/>
                <w:sz w:val="20"/>
                <w:szCs w:val="20"/>
                <w:lang w:val="en-US"/>
              </w:rPr>
            </w:pPr>
            <w:r w:rsidRPr="006D510D">
              <w:rPr>
                <w:rFonts w:ascii="Century Gothic" w:hAnsi="Century Gothic"/>
                <w:sz w:val="20"/>
                <w:szCs w:val="20"/>
                <w:lang w:val="en-US"/>
              </w:rPr>
              <w:t>8</w:t>
            </w:r>
          </w:p>
        </w:tc>
      </w:tr>
      <w:tr w:rsidR="006D510D" w:rsidRPr="006D510D" w14:paraId="0D9BDBC7" w14:textId="77777777" w:rsidTr="008B5618">
        <w:trPr>
          <w:trHeight w:val="182"/>
        </w:trPr>
        <w:tc>
          <w:tcPr>
            <w:tcW w:w="7479" w:type="dxa"/>
          </w:tcPr>
          <w:p w14:paraId="3A03E878" w14:textId="77777777" w:rsidR="006D510D" w:rsidRPr="006D510D" w:rsidRDefault="006D510D" w:rsidP="006D510D">
            <w:pPr>
              <w:tabs>
                <w:tab w:val="left" w:pos="360"/>
              </w:tabs>
              <w:spacing w:line="240" w:lineRule="auto"/>
              <w:rPr>
                <w:rFonts w:ascii="Century Gothic" w:hAnsi="Century Gothic"/>
                <w:sz w:val="20"/>
                <w:szCs w:val="20"/>
                <w:lang w:val="en-US"/>
              </w:rPr>
            </w:pPr>
            <w:r w:rsidRPr="006D510D">
              <w:rPr>
                <w:rFonts w:ascii="Century Gothic" w:hAnsi="Century Gothic"/>
                <w:sz w:val="20"/>
                <w:szCs w:val="20"/>
                <w:lang w:val="en-US"/>
              </w:rPr>
              <w:t>2 parent family with 3 or more children under 16</w:t>
            </w:r>
          </w:p>
        </w:tc>
        <w:tc>
          <w:tcPr>
            <w:tcW w:w="1377" w:type="dxa"/>
          </w:tcPr>
          <w:p w14:paraId="42FA0B9A" w14:textId="77777777" w:rsidR="006D510D" w:rsidRPr="006D510D" w:rsidRDefault="006D510D" w:rsidP="006D510D">
            <w:pPr>
              <w:tabs>
                <w:tab w:val="left" w:pos="360"/>
              </w:tabs>
              <w:spacing w:line="240" w:lineRule="auto"/>
              <w:jc w:val="center"/>
              <w:rPr>
                <w:rFonts w:ascii="Century Gothic" w:hAnsi="Century Gothic"/>
                <w:sz w:val="20"/>
                <w:szCs w:val="20"/>
                <w:lang w:val="en-US"/>
              </w:rPr>
            </w:pPr>
            <w:r w:rsidRPr="006D510D">
              <w:rPr>
                <w:rFonts w:ascii="Century Gothic" w:hAnsi="Century Gothic"/>
                <w:sz w:val="20"/>
                <w:szCs w:val="20"/>
                <w:lang w:val="en-US"/>
              </w:rPr>
              <w:t>9</w:t>
            </w:r>
          </w:p>
        </w:tc>
      </w:tr>
      <w:tr w:rsidR="006D510D" w:rsidRPr="006D510D" w14:paraId="6DE6851B" w14:textId="77777777" w:rsidTr="008B5618">
        <w:trPr>
          <w:trHeight w:val="71"/>
        </w:trPr>
        <w:tc>
          <w:tcPr>
            <w:tcW w:w="7479" w:type="dxa"/>
          </w:tcPr>
          <w:p w14:paraId="2F4B2A0D" w14:textId="77777777" w:rsidR="006D510D" w:rsidRPr="006D510D" w:rsidRDefault="006D510D" w:rsidP="006D510D">
            <w:pPr>
              <w:tabs>
                <w:tab w:val="left" w:pos="360"/>
              </w:tabs>
              <w:spacing w:line="240" w:lineRule="auto"/>
              <w:rPr>
                <w:rFonts w:ascii="Century Gothic" w:hAnsi="Century Gothic"/>
                <w:sz w:val="20"/>
                <w:szCs w:val="20"/>
                <w:lang w:val="en-US"/>
              </w:rPr>
            </w:pPr>
            <w:r w:rsidRPr="006D510D">
              <w:rPr>
                <w:rFonts w:ascii="Century Gothic" w:hAnsi="Century Gothic"/>
                <w:sz w:val="20"/>
                <w:szCs w:val="20"/>
                <w:lang w:val="en-US"/>
              </w:rPr>
              <w:t xml:space="preserve">Other – </w:t>
            </w:r>
            <w:proofErr w:type="gramStart"/>
            <w:r w:rsidRPr="006D510D">
              <w:rPr>
                <w:rFonts w:ascii="Century Gothic" w:hAnsi="Century Gothic"/>
                <w:sz w:val="20"/>
                <w:szCs w:val="20"/>
                <w:lang w:val="en-US"/>
              </w:rPr>
              <w:t>specify</w:t>
            </w:r>
            <w:proofErr w:type="gramEnd"/>
          </w:p>
          <w:p w14:paraId="7198F682" w14:textId="77777777" w:rsidR="006D510D" w:rsidRPr="006D510D" w:rsidRDefault="006D510D" w:rsidP="006D510D">
            <w:pPr>
              <w:tabs>
                <w:tab w:val="left" w:pos="360"/>
              </w:tabs>
              <w:spacing w:line="240" w:lineRule="auto"/>
              <w:rPr>
                <w:rFonts w:ascii="Century Gothic" w:hAnsi="Century Gothic"/>
                <w:sz w:val="20"/>
                <w:szCs w:val="20"/>
                <w:lang w:val="en-US"/>
              </w:rPr>
            </w:pPr>
          </w:p>
        </w:tc>
        <w:tc>
          <w:tcPr>
            <w:tcW w:w="1377" w:type="dxa"/>
          </w:tcPr>
          <w:p w14:paraId="1435C580" w14:textId="77777777" w:rsidR="006D510D" w:rsidRPr="006D510D" w:rsidRDefault="006D510D" w:rsidP="006D510D">
            <w:pPr>
              <w:tabs>
                <w:tab w:val="left" w:pos="360"/>
              </w:tabs>
              <w:spacing w:line="240" w:lineRule="auto"/>
              <w:jc w:val="center"/>
              <w:rPr>
                <w:rFonts w:ascii="Century Gothic" w:hAnsi="Century Gothic"/>
                <w:sz w:val="20"/>
                <w:szCs w:val="20"/>
                <w:lang w:val="en-US"/>
              </w:rPr>
            </w:pPr>
            <w:r w:rsidRPr="006D510D">
              <w:rPr>
                <w:rFonts w:ascii="Century Gothic" w:hAnsi="Century Gothic"/>
                <w:sz w:val="20"/>
                <w:szCs w:val="20"/>
                <w:lang w:val="en-US"/>
              </w:rPr>
              <w:t>10</w:t>
            </w:r>
          </w:p>
        </w:tc>
      </w:tr>
      <w:tr w:rsidR="006D510D" w:rsidRPr="006D510D" w14:paraId="1FB29B8E" w14:textId="77777777" w:rsidTr="008B5618">
        <w:trPr>
          <w:trHeight w:val="131"/>
        </w:trPr>
        <w:tc>
          <w:tcPr>
            <w:tcW w:w="7479" w:type="dxa"/>
          </w:tcPr>
          <w:p w14:paraId="3F8D5332" w14:textId="77777777" w:rsidR="006D510D" w:rsidRPr="006D510D" w:rsidRDefault="006D510D" w:rsidP="006D510D">
            <w:pPr>
              <w:tabs>
                <w:tab w:val="left" w:pos="360"/>
              </w:tabs>
              <w:spacing w:line="240" w:lineRule="auto"/>
              <w:rPr>
                <w:rFonts w:ascii="Century Gothic" w:hAnsi="Century Gothic"/>
                <w:sz w:val="20"/>
                <w:szCs w:val="20"/>
                <w:lang w:val="en-US"/>
              </w:rPr>
            </w:pPr>
            <w:r w:rsidRPr="006D510D">
              <w:rPr>
                <w:rFonts w:ascii="Century Gothic" w:hAnsi="Century Gothic"/>
                <w:sz w:val="20"/>
                <w:szCs w:val="20"/>
                <w:lang w:val="en-US"/>
              </w:rPr>
              <w:t>Prefer not to say</w:t>
            </w:r>
          </w:p>
        </w:tc>
        <w:tc>
          <w:tcPr>
            <w:tcW w:w="1377" w:type="dxa"/>
          </w:tcPr>
          <w:p w14:paraId="2BBD7EB4" w14:textId="77777777" w:rsidR="006D510D" w:rsidRPr="006D510D" w:rsidRDefault="006D510D" w:rsidP="006D510D">
            <w:pPr>
              <w:tabs>
                <w:tab w:val="left" w:pos="360"/>
              </w:tabs>
              <w:spacing w:line="240" w:lineRule="auto"/>
              <w:jc w:val="center"/>
              <w:rPr>
                <w:rFonts w:ascii="Century Gothic" w:hAnsi="Century Gothic"/>
                <w:sz w:val="20"/>
                <w:szCs w:val="20"/>
                <w:lang w:val="en-US"/>
              </w:rPr>
            </w:pPr>
            <w:r w:rsidRPr="006D510D">
              <w:rPr>
                <w:rFonts w:ascii="Century Gothic" w:hAnsi="Century Gothic"/>
                <w:sz w:val="20"/>
                <w:szCs w:val="20"/>
                <w:lang w:val="en-US"/>
              </w:rPr>
              <w:t>11</w:t>
            </w:r>
          </w:p>
        </w:tc>
      </w:tr>
    </w:tbl>
    <w:p w14:paraId="22065A19" w14:textId="77777777" w:rsidR="006D510D" w:rsidRPr="006D510D" w:rsidRDefault="006D510D" w:rsidP="006D510D">
      <w:pPr>
        <w:tabs>
          <w:tab w:val="left" w:pos="360"/>
        </w:tabs>
        <w:spacing w:line="240" w:lineRule="auto"/>
        <w:rPr>
          <w:rFonts w:ascii="Century Gothic" w:hAnsi="Century Gothic"/>
          <w:b/>
          <w:sz w:val="20"/>
          <w:szCs w:val="20"/>
          <w:lang w:val="en-US"/>
        </w:rPr>
      </w:pPr>
    </w:p>
    <w:p w14:paraId="68BB3DCE" w14:textId="77777777" w:rsidR="006D510D" w:rsidRPr="006D510D" w:rsidRDefault="006D510D" w:rsidP="006D510D">
      <w:pPr>
        <w:numPr>
          <w:ilvl w:val="0"/>
          <w:numId w:val="3"/>
        </w:numPr>
        <w:tabs>
          <w:tab w:val="left" w:pos="360"/>
        </w:tabs>
        <w:spacing w:line="240" w:lineRule="auto"/>
        <w:rPr>
          <w:rFonts w:ascii="Century Gothic" w:hAnsi="Century Gothic"/>
          <w:b/>
          <w:sz w:val="20"/>
          <w:szCs w:val="20"/>
          <w:lang w:val="en-US"/>
        </w:rPr>
      </w:pPr>
      <w:r w:rsidRPr="006D510D">
        <w:rPr>
          <w:rFonts w:ascii="Century Gothic" w:hAnsi="Century Gothic"/>
          <w:b/>
          <w:sz w:val="20"/>
          <w:szCs w:val="20"/>
          <w:lang w:val="en-US"/>
        </w:rPr>
        <w:t>Do you have any of the following conditions which have lasted, or are expected to last, at least 12 months? [CODE ALL THAT APPLY]</w:t>
      </w: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2"/>
        <w:gridCol w:w="1275"/>
      </w:tblGrid>
      <w:tr w:rsidR="006D510D" w:rsidRPr="006D510D" w14:paraId="43B73EE0" w14:textId="77777777" w:rsidTr="008B5618">
        <w:trPr>
          <w:trHeight w:val="170"/>
        </w:trPr>
        <w:tc>
          <w:tcPr>
            <w:tcW w:w="7372" w:type="dxa"/>
          </w:tcPr>
          <w:p w14:paraId="723F0809" w14:textId="77777777" w:rsidR="006D510D" w:rsidRPr="006D510D" w:rsidRDefault="006D510D" w:rsidP="006D510D">
            <w:pPr>
              <w:tabs>
                <w:tab w:val="left" w:pos="360"/>
              </w:tabs>
              <w:spacing w:line="240" w:lineRule="auto"/>
              <w:rPr>
                <w:rFonts w:ascii="Century Gothic" w:hAnsi="Century Gothic"/>
                <w:sz w:val="20"/>
                <w:szCs w:val="20"/>
                <w:lang w:val="en-US"/>
              </w:rPr>
            </w:pPr>
            <w:r w:rsidRPr="006D510D">
              <w:rPr>
                <w:rFonts w:ascii="Century Gothic" w:hAnsi="Century Gothic"/>
                <w:sz w:val="20"/>
                <w:szCs w:val="20"/>
                <w:lang w:val="en-US"/>
              </w:rPr>
              <w:t>Deafness or severe hearing impairment</w:t>
            </w:r>
          </w:p>
        </w:tc>
        <w:tc>
          <w:tcPr>
            <w:tcW w:w="1275" w:type="dxa"/>
          </w:tcPr>
          <w:p w14:paraId="7724394D" w14:textId="77777777" w:rsidR="006D510D" w:rsidRPr="006D510D" w:rsidRDefault="006D510D" w:rsidP="006D510D">
            <w:pPr>
              <w:tabs>
                <w:tab w:val="left" w:pos="360"/>
              </w:tabs>
              <w:spacing w:line="240" w:lineRule="auto"/>
              <w:jc w:val="center"/>
              <w:rPr>
                <w:rFonts w:ascii="Century Gothic" w:hAnsi="Century Gothic"/>
                <w:sz w:val="20"/>
                <w:szCs w:val="20"/>
                <w:lang w:val="en-US"/>
              </w:rPr>
            </w:pPr>
            <w:r w:rsidRPr="006D510D">
              <w:rPr>
                <w:rFonts w:ascii="Century Gothic" w:hAnsi="Century Gothic"/>
                <w:sz w:val="20"/>
                <w:szCs w:val="20"/>
                <w:lang w:val="en-US"/>
              </w:rPr>
              <w:t>1</w:t>
            </w:r>
          </w:p>
        </w:tc>
      </w:tr>
      <w:tr w:rsidR="006D510D" w:rsidRPr="006D510D" w14:paraId="6148C88F" w14:textId="77777777" w:rsidTr="008B5618">
        <w:trPr>
          <w:trHeight w:val="170"/>
        </w:trPr>
        <w:tc>
          <w:tcPr>
            <w:tcW w:w="7372" w:type="dxa"/>
          </w:tcPr>
          <w:p w14:paraId="67F3F39C" w14:textId="77777777" w:rsidR="006D510D" w:rsidRPr="006D510D" w:rsidRDefault="006D510D" w:rsidP="006D510D">
            <w:pPr>
              <w:tabs>
                <w:tab w:val="left" w:pos="360"/>
              </w:tabs>
              <w:spacing w:line="240" w:lineRule="auto"/>
              <w:rPr>
                <w:rFonts w:ascii="Century Gothic" w:hAnsi="Century Gothic"/>
                <w:sz w:val="20"/>
                <w:szCs w:val="20"/>
                <w:lang w:val="en-US"/>
              </w:rPr>
            </w:pPr>
            <w:r w:rsidRPr="006D510D">
              <w:rPr>
                <w:rFonts w:ascii="Century Gothic" w:hAnsi="Century Gothic"/>
                <w:sz w:val="20"/>
                <w:szCs w:val="20"/>
                <w:lang w:val="en-US"/>
              </w:rPr>
              <w:t>Blindness or severe vision impairment</w:t>
            </w:r>
          </w:p>
        </w:tc>
        <w:tc>
          <w:tcPr>
            <w:tcW w:w="1275" w:type="dxa"/>
          </w:tcPr>
          <w:p w14:paraId="14D59884" w14:textId="77777777" w:rsidR="006D510D" w:rsidRPr="006D510D" w:rsidRDefault="006D510D" w:rsidP="006D510D">
            <w:pPr>
              <w:tabs>
                <w:tab w:val="left" w:pos="360"/>
              </w:tabs>
              <w:spacing w:line="240" w:lineRule="auto"/>
              <w:jc w:val="center"/>
              <w:rPr>
                <w:rFonts w:ascii="Century Gothic" w:hAnsi="Century Gothic"/>
                <w:sz w:val="20"/>
                <w:szCs w:val="20"/>
                <w:lang w:val="en-US"/>
              </w:rPr>
            </w:pPr>
            <w:r w:rsidRPr="006D510D">
              <w:rPr>
                <w:rFonts w:ascii="Century Gothic" w:hAnsi="Century Gothic"/>
                <w:sz w:val="20"/>
                <w:szCs w:val="20"/>
                <w:lang w:val="en-US"/>
              </w:rPr>
              <w:t>2</w:t>
            </w:r>
          </w:p>
        </w:tc>
      </w:tr>
      <w:tr w:rsidR="006D510D" w:rsidRPr="006D510D" w14:paraId="368105EE" w14:textId="77777777" w:rsidTr="008B5618">
        <w:trPr>
          <w:trHeight w:val="170"/>
        </w:trPr>
        <w:tc>
          <w:tcPr>
            <w:tcW w:w="7372" w:type="dxa"/>
          </w:tcPr>
          <w:p w14:paraId="4042F02A" w14:textId="77777777" w:rsidR="006D510D" w:rsidRPr="006D510D" w:rsidRDefault="006D510D" w:rsidP="006D510D">
            <w:pPr>
              <w:tabs>
                <w:tab w:val="left" w:pos="360"/>
              </w:tabs>
              <w:spacing w:line="240" w:lineRule="auto"/>
              <w:rPr>
                <w:rFonts w:ascii="Century Gothic" w:hAnsi="Century Gothic"/>
                <w:sz w:val="20"/>
                <w:szCs w:val="20"/>
                <w:lang w:val="en-US"/>
              </w:rPr>
            </w:pPr>
            <w:r w:rsidRPr="006D510D">
              <w:rPr>
                <w:rFonts w:ascii="Century Gothic" w:hAnsi="Century Gothic"/>
                <w:sz w:val="20"/>
                <w:szCs w:val="20"/>
                <w:lang w:val="en-US"/>
              </w:rPr>
              <w:t>Learning disability (for example Down’s Syndrome)</w:t>
            </w:r>
          </w:p>
        </w:tc>
        <w:tc>
          <w:tcPr>
            <w:tcW w:w="1275" w:type="dxa"/>
          </w:tcPr>
          <w:p w14:paraId="63044968" w14:textId="77777777" w:rsidR="006D510D" w:rsidRPr="006D510D" w:rsidRDefault="006D510D" w:rsidP="006D510D">
            <w:pPr>
              <w:tabs>
                <w:tab w:val="left" w:pos="360"/>
              </w:tabs>
              <w:spacing w:line="240" w:lineRule="auto"/>
              <w:jc w:val="center"/>
              <w:rPr>
                <w:rFonts w:ascii="Century Gothic" w:hAnsi="Century Gothic"/>
                <w:sz w:val="20"/>
                <w:szCs w:val="20"/>
                <w:lang w:val="en-US"/>
              </w:rPr>
            </w:pPr>
            <w:r w:rsidRPr="006D510D">
              <w:rPr>
                <w:rFonts w:ascii="Century Gothic" w:hAnsi="Century Gothic"/>
                <w:sz w:val="20"/>
                <w:szCs w:val="20"/>
                <w:lang w:val="en-US"/>
              </w:rPr>
              <w:t>3</w:t>
            </w:r>
          </w:p>
        </w:tc>
      </w:tr>
      <w:tr w:rsidR="006D510D" w:rsidRPr="006D510D" w14:paraId="32B7998C" w14:textId="77777777" w:rsidTr="008B5618">
        <w:trPr>
          <w:trHeight w:val="170"/>
        </w:trPr>
        <w:tc>
          <w:tcPr>
            <w:tcW w:w="7372" w:type="dxa"/>
          </w:tcPr>
          <w:p w14:paraId="0ECD4B90" w14:textId="77777777" w:rsidR="006D510D" w:rsidRPr="006D510D" w:rsidRDefault="006D510D" w:rsidP="006D510D">
            <w:pPr>
              <w:tabs>
                <w:tab w:val="left" w:pos="360"/>
              </w:tabs>
              <w:spacing w:line="240" w:lineRule="auto"/>
              <w:rPr>
                <w:rFonts w:ascii="Century Gothic" w:hAnsi="Century Gothic"/>
                <w:sz w:val="20"/>
                <w:szCs w:val="20"/>
                <w:lang w:val="en-US"/>
              </w:rPr>
            </w:pPr>
            <w:r w:rsidRPr="006D510D">
              <w:rPr>
                <w:rFonts w:ascii="Century Gothic" w:hAnsi="Century Gothic"/>
                <w:sz w:val="20"/>
                <w:szCs w:val="20"/>
                <w:lang w:val="en-US"/>
              </w:rPr>
              <w:t>Learning difficulty (for example dyslexia or dyspraxia)</w:t>
            </w:r>
          </w:p>
        </w:tc>
        <w:tc>
          <w:tcPr>
            <w:tcW w:w="1275" w:type="dxa"/>
          </w:tcPr>
          <w:p w14:paraId="74D88D74" w14:textId="77777777" w:rsidR="006D510D" w:rsidRPr="006D510D" w:rsidRDefault="006D510D" w:rsidP="006D510D">
            <w:pPr>
              <w:tabs>
                <w:tab w:val="left" w:pos="360"/>
              </w:tabs>
              <w:spacing w:line="240" w:lineRule="auto"/>
              <w:jc w:val="center"/>
              <w:rPr>
                <w:rFonts w:ascii="Century Gothic" w:hAnsi="Century Gothic"/>
                <w:sz w:val="20"/>
                <w:szCs w:val="20"/>
                <w:lang w:val="en-US"/>
              </w:rPr>
            </w:pPr>
            <w:r w:rsidRPr="006D510D">
              <w:rPr>
                <w:rFonts w:ascii="Century Gothic" w:hAnsi="Century Gothic"/>
                <w:sz w:val="20"/>
                <w:szCs w:val="20"/>
                <w:lang w:val="en-US"/>
              </w:rPr>
              <w:t>4</w:t>
            </w:r>
          </w:p>
        </w:tc>
      </w:tr>
      <w:tr w:rsidR="006D510D" w:rsidRPr="006D510D" w14:paraId="0DC6E959" w14:textId="77777777" w:rsidTr="008B5618">
        <w:trPr>
          <w:trHeight w:val="170"/>
        </w:trPr>
        <w:tc>
          <w:tcPr>
            <w:tcW w:w="7372" w:type="dxa"/>
          </w:tcPr>
          <w:p w14:paraId="488A53D2" w14:textId="77777777" w:rsidR="006D510D" w:rsidRPr="006D510D" w:rsidRDefault="006D510D" w:rsidP="006D510D">
            <w:pPr>
              <w:tabs>
                <w:tab w:val="left" w:pos="360"/>
              </w:tabs>
              <w:spacing w:line="240" w:lineRule="auto"/>
              <w:rPr>
                <w:rFonts w:ascii="Century Gothic" w:hAnsi="Century Gothic"/>
                <w:sz w:val="20"/>
                <w:szCs w:val="20"/>
                <w:lang w:val="en-US"/>
              </w:rPr>
            </w:pPr>
            <w:r w:rsidRPr="006D510D">
              <w:rPr>
                <w:rFonts w:ascii="Century Gothic" w:hAnsi="Century Gothic"/>
                <w:sz w:val="20"/>
                <w:szCs w:val="20"/>
                <w:lang w:val="en-US"/>
              </w:rPr>
              <w:t>Developmental disorder (for example, Autistic Spectrum Disorder or Asperger’s Syndrome)</w:t>
            </w:r>
          </w:p>
        </w:tc>
        <w:tc>
          <w:tcPr>
            <w:tcW w:w="1275" w:type="dxa"/>
          </w:tcPr>
          <w:p w14:paraId="7DBE6F75" w14:textId="77777777" w:rsidR="006D510D" w:rsidRPr="006D510D" w:rsidRDefault="006D510D" w:rsidP="006D510D">
            <w:pPr>
              <w:tabs>
                <w:tab w:val="left" w:pos="360"/>
              </w:tabs>
              <w:spacing w:line="240" w:lineRule="auto"/>
              <w:jc w:val="center"/>
              <w:rPr>
                <w:rFonts w:ascii="Century Gothic" w:hAnsi="Century Gothic"/>
                <w:sz w:val="20"/>
                <w:szCs w:val="20"/>
                <w:lang w:val="en-US"/>
              </w:rPr>
            </w:pPr>
            <w:r w:rsidRPr="006D510D">
              <w:rPr>
                <w:rFonts w:ascii="Century Gothic" w:hAnsi="Century Gothic"/>
                <w:sz w:val="20"/>
                <w:szCs w:val="20"/>
                <w:lang w:val="en-US"/>
              </w:rPr>
              <w:t>5</w:t>
            </w:r>
          </w:p>
        </w:tc>
      </w:tr>
      <w:tr w:rsidR="006D510D" w:rsidRPr="006D510D" w14:paraId="4F6B5CEE" w14:textId="77777777" w:rsidTr="008B5618">
        <w:trPr>
          <w:trHeight w:val="170"/>
        </w:trPr>
        <w:tc>
          <w:tcPr>
            <w:tcW w:w="7372" w:type="dxa"/>
          </w:tcPr>
          <w:p w14:paraId="22F2A8F7" w14:textId="77777777" w:rsidR="006D510D" w:rsidRPr="006D510D" w:rsidRDefault="006D510D" w:rsidP="006D510D">
            <w:pPr>
              <w:tabs>
                <w:tab w:val="left" w:pos="360"/>
              </w:tabs>
              <w:spacing w:line="240" w:lineRule="auto"/>
              <w:rPr>
                <w:rFonts w:ascii="Century Gothic" w:hAnsi="Century Gothic"/>
                <w:sz w:val="20"/>
                <w:szCs w:val="20"/>
                <w:lang w:val="en-US"/>
              </w:rPr>
            </w:pPr>
            <w:r w:rsidRPr="006D510D">
              <w:rPr>
                <w:rFonts w:ascii="Century Gothic" w:hAnsi="Century Gothic"/>
                <w:sz w:val="20"/>
                <w:szCs w:val="20"/>
                <w:lang w:val="en-US"/>
              </w:rPr>
              <w:t xml:space="preserve">A Physical disability (a condition that substantially limits one or more basic physical activities such as walking, climbing stairs, </w:t>
            </w:r>
            <w:proofErr w:type="gramStart"/>
            <w:r w:rsidRPr="006D510D">
              <w:rPr>
                <w:rFonts w:ascii="Century Gothic" w:hAnsi="Century Gothic"/>
                <w:sz w:val="20"/>
                <w:szCs w:val="20"/>
                <w:lang w:val="en-US"/>
              </w:rPr>
              <w:t>lifting</w:t>
            </w:r>
            <w:proofErr w:type="gramEnd"/>
            <w:r w:rsidRPr="006D510D">
              <w:rPr>
                <w:rFonts w:ascii="Century Gothic" w:hAnsi="Century Gothic"/>
                <w:sz w:val="20"/>
                <w:szCs w:val="20"/>
                <w:lang w:val="en-US"/>
              </w:rPr>
              <w:t xml:space="preserve"> or carrying)</w:t>
            </w:r>
          </w:p>
        </w:tc>
        <w:tc>
          <w:tcPr>
            <w:tcW w:w="1275" w:type="dxa"/>
          </w:tcPr>
          <w:p w14:paraId="5248D6F5" w14:textId="77777777" w:rsidR="006D510D" w:rsidRPr="006D510D" w:rsidRDefault="006D510D" w:rsidP="006D510D">
            <w:pPr>
              <w:tabs>
                <w:tab w:val="left" w:pos="360"/>
              </w:tabs>
              <w:spacing w:line="240" w:lineRule="auto"/>
              <w:jc w:val="center"/>
              <w:rPr>
                <w:rFonts w:ascii="Century Gothic" w:hAnsi="Century Gothic"/>
                <w:sz w:val="20"/>
                <w:szCs w:val="20"/>
                <w:lang w:val="en-US"/>
              </w:rPr>
            </w:pPr>
            <w:r w:rsidRPr="006D510D">
              <w:rPr>
                <w:rFonts w:ascii="Century Gothic" w:hAnsi="Century Gothic"/>
                <w:sz w:val="20"/>
                <w:szCs w:val="20"/>
                <w:lang w:val="en-US"/>
              </w:rPr>
              <w:t>6</w:t>
            </w:r>
          </w:p>
        </w:tc>
      </w:tr>
      <w:tr w:rsidR="006D510D" w:rsidRPr="006D510D" w14:paraId="40F16BF0" w14:textId="77777777" w:rsidTr="008B5618">
        <w:trPr>
          <w:trHeight w:val="170"/>
        </w:trPr>
        <w:tc>
          <w:tcPr>
            <w:tcW w:w="7372" w:type="dxa"/>
          </w:tcPr>
          <w:p w14:paraId="64D8EDD3" w14:textId="77777777" w:rsidR="006D510D" w:rsidRPr="006D510D" w:rsidRDefault="006D510D" w:rsidP="006D510D">
            <w:pPr>
              <w:tabs>
                <w:tab w:val="left" w:pos="360"/>
              </w:tabs>
              <w:spacing w:line="240" w:lineRule="auto"/>
              <w:rPr>
                <w:rFonts w:ascii="Century Gothic" w:hAnsi="Century Gothic"/>
                <w:sz w:val="20"/>
                <w:szCs w:val="20"/>
                <w:lang w:val="en-US"/>
              </w:rPr>
            </w:pPr>
            <w:r w:rsidRPr="006D510D">
              <w:rPr>
                <w:rFonts w:ascii="Century Gothic" w:hAnsi="Century Gothic"/>
                <w:sz w:val="20"/>
                <w:szCs w:val="20"/>
                <w:lang w:val="en-US"/>
              </w:rPr>
              <w:t>Mental health condition (such as depression or schizophrenia)</w:t>
            </w:r>
          </w:p>
        </w:tc>
        <w:tc>
          <w:tcPr>
            <w:tcW w:w="1275" w:type="dxa"/>
          </w:tcPr>
          <w:p w14:paraId="7128AFE9" w14:textId="77777777" w:rsidR="006D510D" w:rsidRPr="006D510D" w:rsidRDefault="006D510D" w:rsidP="006D510D">
            <w:pPr>
              <w:tabs>
                <w:tab w:val="left" w:pos="360"/>
              </w:tabs>
              <w:spacing w:line="240" w:lineRule="auto"/>
              <w:jc w:val="center"/>
              <w:rPr>
                <w:rFonts w:ascii="Century Gothic" w:hAnsi="Century Gothic"/>
                <w:sz w:val="20"/>
                <w:szCs w:val="20"/>
                <w:lang w:val="en-US"/>
              </w:rPr>
            </w:pPr>
            <w:r w:rsidRPr="006D510D">
              <w:rPr>
                <w:rFonts w:ascii="Century Gothic" w:hAnsi="Century Gothic"/>
                <w:sz w:val="20"/>
                <w:szCs w:val="20"/>
                <w:lang w:val="en-US"/>
              </w:rPr>
              <w:t>7</w:t>
            </w:r>
          </w:p>
        </w:tc>
      </w:tr>
      <w:tr w:rsidR="006D510D" w:rsidRPr="006D510D" w14:paraId="16D25861" w14:textId="77777777" w:rsidTr="008B5618">
        <w:trPr>
          <w:trHeight w:val="170"/>
        </w:trPr>
        <w:tc>
          <w:tcPr>
            <w:tcW w:w="7372" w:type="dxa"/>
          </w:tcPr>
          <w:p w14:paraId="08C6BE6B" w14:textId="77777777" w:rsidR="006D510D" w:rsidRPr="006D510D" w:rsidRDefault="006D510D" w:rsidP="006D510D">
            <w:pPr>
              <w:tabs>
                <w:tab w:val="left" w:pos="360"/>
              </w:tabs>
              <w:spacing w:line="240" w:lineRule="auto"/>
              <w:rPr>
                <w:rFonts w:ascii="Century Gothic" w:hAnsi="Century Gothic"/>
                <w:sz w:val="20"/>
                <w:szCs w:val="20"/>
                <w:lang w:val="en-US"/>
              </w:rPr>
            </w:pPr>
            <w:r w:rsidRPr="006D510D">
              <w:rPr>
                <w:rFonts w:ascii="Century Gothic" w:hAnsi="Century Gothic"/>
                <w:sz w:val="20"/>
                <w:szCs w:val="20"/>
                <w:lang w:val="en-US"/>
              </w:rPr>
              <w:t>A chronic illness (such as cancer, HIV, diabetes, heart disease or epilepsy)</w:t>
            </w:r>
          </w:p>
        </w:tc>
        <w:tc>
          <w:tcPr>
            <w:tcW w:w="1275" w:type="dxa"/>
          </w:tcPr>
          <w:p w14:paraId="4B83B562" w14:textId="77777777" w:rsidR="006D510D" w:rsidRPr="006D510D" w:rsidRDefault="006D510D" w:rsidP="006D510D">
            <w:pPr>
              <w:tabs>
                <w:tab w:val="left" w:pos="360"/>
              </w:tabs>
              <w:spacing w:line="240" w:lineRule="auto"/>
              <w:jc w:val="center"/>
              <w:rPr>
                <w:rFonts w:ascii="Century Gothic" w:hAnsi="Century Gothic"/>
                <w:sz w:val="20"/>
                <w:szCs w:val="20"/>
                <w:lang w:val="en-US"/>
              </w:rPr>
            </w:pPr>
            <w:r w:rsidRPr="006D510D">
              <w:rPr>
                <w:rFonts w:ascii="Century Gothic" w:hAnsi="Century Gothic"/>
                <w:sz w:val="20"/>
                <w:szCs w:val="20"/>
                <w:lang w:val="en-US"/>
              </w:rPr>
              <w:t>8</w:t>
            </w:r>
          </w:p>
        </w:tc>
      </w:tr>
      <w:tr w:rsidR="006D510D" w:rsidRPr="006D510D" w14:paraId="4D730696" w14:textId="77777777" w:rsidTr="008B5618">
        <w:trPr>
          <w:trHeight w:val="170"/>
        </w:trPr>
        <w:tc>
          <w:tcPr>
            <w:tcW w:w="7372" w:type="dxa"/>
          </w:tcPr>
          <w:p w14:paraId="1E954AAC" w14:textId="77777777" w:rsidR="006D510D" w:rsidRPr="006D510D" w:rsidRDefault="006D510D" w:rsidP="006D510D">
            <w:pPr>
              <w:tabs>
                <w:tab w:val="left" w:pos="360"/>
              </w:tabs>
              <w:spacing w:line="240" w:lineRule="auto"/>
              <w:rPr>
                <w:rFonts w:ascii="Century Gothic" w:hAnsi="Century Gothic"/>
                <w:sz w:val="20"/>
                <w:szCs w:val="20"/>
                <w:lang w:val="en-US"/>
              </w:rPr>
            </w:pPr>
            <w:r w:rsidRPr="006D510D">
              <w:rPr>
                <w:rFonts w:ascii="Century Gothic" w:hAnsi="Century Gothic"/>
                <w:sz w:val="20"/>
                <w:szCs w:val="20"/>
                <w:lang w:val="en-US"/>
              </w:rPr>
              <w:t xml:space="preserve">Other condition, please </w:t>
            </w:r>
            <w:proofErr w:type="gramStart"/>
            <w:r w:rsidRPr="006D510D">
              <w:rPr>
                <w:rFonts w:ascii="Century Gothic" w:hAnsi="Century Gothic"/>
                <w:sz w:val="20"/>
                <w:szCs w:val="20"/>
                <w:lang w:val="en-US"/>
              </w:rPr>
              <w:t>specify</w:t>
            </w:r>
            <w:proofErr w:type="gramEnd"/>
          </w:p>
          <w:p w14:paraId="605E5C42" w14:textId="77777777" w:rsidR="006D510D" w:rsidRPr="006D510D" w:rsidRDefault="006D510D" w:rsidP="006D510D">
            <w:pPr>
              <w:tabs>
                <w:tab w:val="left" w:pos="1350"/>
              </w:tabs>
              <w:spacing w:line="240" w:lineRule="auto"/>
              <w:rPr>
                <w:rFonts w:ascii="Century Gothic" w:hAnsi="Century Gothic"/>
                <w:sz w:val="20"/>
                <w:szCs w:val="20"/>
                <w:lang w:val="en-US"/>
              </w:rPr>
            </w:pPr>
            <w:r w:rsidRPr="006D510D">
              <w:rPr>
                <w:rFonts w:ascii="Century Gothic" w:hAnsi="Century Gothic"/>
                <w:sz w:val="20"/>
                <w:szCs w:val="20"/>
                <w:lang w:val="en-US"/>
              </w:rPr>
              <w:tab/>
            </w:r>
          </w:p>
        </w:tc>
        <w:tc>
          <w:tcPr>
            <w:tcW w:w="1275" w:type="dxa"/>
          </w:tcPr>
          <w:p w14:paraId="1F063D86" w14:textId="77777777" w:rsidR="006D510D" w:rsidRPr="006D510D" w:rsidRDefault="006D510D" w:rsidP="006D510D">
            <w:pPr>
              <w:tabs>
                <w:tab w:val="left" w:pos="360"/>
              </w:tabs>
              <w:spacing w:line="240" w:lineRule="auto"/>
              <w:jc w:val="center"/>
              <w:rPr>
                <w:rFonts w:ascii="Century Gothic" w:hAnsi="Century Gothic"/>
                <w:sz w:val="20"/>
                <w:szCs w:val="20"/>
                <w:lang w:val="en-US"/>
              </w:rPr>
            </w:pPr>
            <w:r w:rsidRPr="006D510D">
              <w:rPr>
                <w:rFonts w:ascii="Century Gothic" w:hAnsi="Century Gothic"/>
                <w:sz w:val="20"/>
                <w:szCs w:val="20"/>
                <w:lang w:val="en-US"/>
              </w:rPr>
              <w:t>9</w:t>
            </w:r>
          </w:p>
        </w:tc>
      </w:tr>
      <w:tr w:rsidR="006D510D" w:rsidRPr="006D510D" w14:paraId="790CCB5F" w14:textId="77777777" w:rsidTr="008B5618">
        <w:trPr>
          <w:trHeight w:val="170"/>
        </w:trPr>
        <w:tc>
          <w:tcPr>
            <w:tcW w:w="7372" w:type="dxa"/>
          </w:tcPr>
          <w:p w14:paraId="50D07837" w14:textId="77777777" w:rsidR="006D510D" w:rsidRPr="006D510D" w:rsidRDefault="006D510D" w:rsidP="006D510D">
            <w:pPr>
              <w:tabs>
                <w:tab w:val="left" w:pos="360"/>
              </w:tabs>
              <w:spacing w:line="240" w:lineRule="auto"/>
              <w:rPr>
                <w:rFonts w:ascii="Century Gothic" w:hAnsi="Century Gothic"/>
                <w:sz w:val="20"/>
                <w:szCs w:val="20"/>
                <w:lang w:val="en-US"/>
              </w:rPr>
            </w:pPr>
            <w:r w:rsidRPr="006D510D">
              <w:rPr>
                <w:rFonts w:ascii="Century Gothic" w:hAnsi="Century Gothic"/>
                <w:sz w:val="20"/>
                <w:szCs w:val="20"/>
                <w:lang w:val="en-US"/>
              </w:rPr>
              <w:t>No condition</w:t>
            </w:r>
          </w:p>
        </w:tc>
        <w:tc>
          <w:tcPr>
            <w:tcW w:w="1275" w:type="dxa"/>
          </w:tcPr>
          <w:p w14:paraId="68A0BA02" w14:textId="77777777" w:rsidR="006D510D" w:rsidRPr="006D510D" w:rsidRDefault="006D510D" w:rsidP="006D510D">
            <w:pPr>
              <w:tabs>
                <w:tab w:val="left" w:pos="360"/>
              </w:tabs>
              <w:spacing w:line="240" w:lineRule="auto"/>
              <w:jc w:val="center"/>
              <w:rPr>
                <w:rFonts w:ascii="Century Gothic" w:hAnsi="Century Gothic"/>
                <w:sz w:val="20"/>
                <w:szCs w:val="20"/>
                <w:lang w:val="en-US"/>
              </w:rPr>
            </w:pPr>
            <w:r w:rsidRPr="006D510D">
              <w:rPr>
                <w:rFonts w:ascii="Century Gothic" w:hAnsi="Century Gothic"/>
                <w:sz w:val="20"/>
                <w:szCs w:val="20"/>
                <w:lang w:val="en-US"/>
              </w:rPr>
              <w:t>10</w:t>
            </w:r>
          </w:p>
        </w:tc>
      </w:tr>
      <w:tr w:rsidR="006D510D" w:rsidRPr="006D510D" w14:paraId="4AF6A146" w14:textId="77777777" w:rsidTr="008B5618">
        <w:trPr>
          <w:trHeight w:val="170"/>
        </w:trPr>
        <w:tc>
          <w:tcPr>
            <w:tcW w:w="7372" w:type="dxa"/>
          </w:tcPr>
          <w:p w14:paraId="7AE2E3E2" w14:textId="77777777" w:rsidR="006D510D" w:rsidRPr="006D510D" w:rsidRDefault="006D510D" w:rsidP="006D510D">
            <w:pPr>
              <w:tabs>
                <w:tab w:val="left" w:pos="360"/>
              </w:tabs>
              <w:spacing w:line="240" w:lineRule="auto"/>
              <w:rPr>
                <w:rFonts w:ascii="Century Gothic" w:hAnsi="Century Gothic"/>
                <w:sz w:val="20"/>
                <w:szCs w:val="20"/>
                <w:lang w:val="en-US"/>
              </w:rPr>
            </w:pPr>
            <w:r w:rsidRPr="006D510D">
              <w:rPr>
                <w:rFonts w:ascii="Century Gothic" w:hAnsi="Century Gothic"/>
                <w:sz w:val="20"/>
                <w:szCs w:val="20"/>
                <w:lang w:val="en-US"/>
              </w:rPr>
              <w:t>Prefer not to say</w:t>
            </w:r>
          </w:p>
        </w:tc>
        <w:tc>
          <w:tcPr>
            <w:tcW w:w="1275" w:type="dxa"/>
          </w:tcPr>
          <w:p w14:paraId="6D4D565A" w14:textId="77777777" w:rsidR="006D510D" w:rsidRPr="006D510D" w:rsidRDefault="006D510D" w:rsidP="006D510D">
            <w:pPr>
              <w:tabs>
                <w:tab w:val="left" w:pos="360"/>
              </w:tabs>
              <w:spacing w:line="240" w:lineRule="auto"/>
              <w:jc w:val="center"/>
              <w:rPr>
                <w:rFonts w:ascii="Century Gothic" w:hAnsi="Century Gothic"/>
                <w:sz w:val="20"/>
                <w:szCs w:val="20"/>
                <w:lang w:val="en-US"/>
              </w:rPr>
            </w:pPr>
            <w:r w:rsidRPr="006D510D">
              <w:rPr>
                <w:rFonts w:ascii="Century Gothic" w:hAnsi="Century Gothic"/>
                <w:sz w:val="20"/>
                <w:szCs w:val="20"/>
                <w:lang w:val="en-US"/>
              </w:rPr>
              <w:t>11</w:t>
            </w:r>
          </w:p>
        </w:tc>
      </w:tr>
    </w:tbl>
    <w:p w14:paraId="7295C787" w14:textId="77777777" w:rsidR="006D510D" w:rsidRPr="006D510D" w:rsidRDefault="006D510D" w:rsidP="006D510D">
      <w:pPr>
        <w:tabs>
          <w:tab w:val="left" w:pos="360"/>
        </w:tabs>
        <w:spacing w:line="240" w:lineRule="auto"/>
        <w:rPr>
          <w:rFonts w:ascii="Century Gothic" w:hAnsi="Century Gothic"/>
          <w:b/>
          <w:sz w:val="20"/>
          <w:szCs w:val="20"/>
          <w:lang w:val="en-US"/>
        </w:rPr>
      </w:pPr>
    </w:p>
    <w:p w14:paraId="771482B8" w14:textId="77777777" w:rsidR="006D510D" w:rsidRPr="006D510D" w:rsidRDefault="006D510D" w:rsidP="006D510D">
      <w:pPr>
        <w:spacing w:after="200"/>
        <w:rPr>
          <w:rFonts w:ascii="Century Gothic" w:hAnsi="Century Gothic"/>
          <w:b/>
          <w:sz w:val="20"/>
          <w:szCs w:val="20"/>
          <w:lang w:val="en-US"/>
        </w:rPr>
      </w:pPr>
      <w:r w:rsidRPr="006D510D">
        <w:rPr>
          <w:rFonts w:ascii="Century Gothic" w:hAnsi="Century Gothic"/>
          <w:b/>
          <w:sz w:val="20"/>
          <w:szCs w:val="20"/>
          <w:lang w:val="en-US"/>
        </w:rPr>
        <w:br w:type="page"/>
      </w:r>
    </w:p>
    <w:p w14:paraId="68E7D6A2" w14:textId="77777777" w:rsidR="006D510D" w:rsidRPr="006D510D" w:rsidRDefault="006D510D" w:rsidP="006D510D">
      <w:pPr>
        <w:tabs>
          <w:tab w:val="left" w:pos="360"/>
        </w:tabs>
        <w:spacing w:line="240" w:lineRule="auto"/>
        <w:rPr>
          <w:rFonts w:ascii="Century Gothic" w:hAnsi="Century Gothic"/>
          <w:b/>
          <w:sz w:val="20"/>
          <w:szCs w:val="20"/>
          <w:lang w:val="en-US"/>
        </w:rPr>
      </w:pPr>
    </w:p>
    <w:p w14:paraId="2122068E" w14:textId="77777777" w:rsidR="006D510D" w:rsidRPr="006D510D" w:rsidRDefault="006D510D" w:rsidP="006D510D">
      <w:pPr>
        <w:numPr>
          <w:ilvl w:val="0"/>
          <w:numId w:val="3"/>
        </w:numPr>
        <w:spacing w:line="240" w:lineRule="auto"/>
        <w:rPr>
          <w:rFonts w:ascii="Century Gothic" w:hAnsi="Century Gothic"/>
          <w:b/>
          <w:sz w:val="20"/>
          <w:szCs w:val="20"/>
        </w:rPr>
      </w:pPr>
      <w:r w:rsidRPr="006D510D">
        <w:rPr>
          <w:rFonts w:ascii="Century Gothic" w:hAnsi="Century Gothic"/>
          <w:b/>
          <w:sz w:val="20"/>
          <w:szCs w:val="20"/>
        </w:rPr>
        <w:t>What is your ethnic group?</w:t>
      </w:r>
    </w:p>
    <w:p w14:paraId="3162392C" w14:textId="77777777" w:rsidR="006D510D" w:rsidRPr="006D510D" w:rsidRDefault="006D510D" w:rsidP="006D510D">
      <w:pPr>
        <w:spacing w:line="240" w:lineRule="auto"/>
        <w:rPr>
          <w:rFonts w:ascii="Century Gothic" w:hAnsi="Century Gothic"/>
          <w:b/>
          <w:sz w:val="20"/>
          <w:szCs w:val="20"/>
        </w:rPr>
      </w:pPr>
      <w:r w:rsidRPr="006D510D">
        <w:rPr>
          <w:rFonts w:ascii="Century Gothic" w:hAnsi="Century Gothic"/>
          <w:b/>
          <w:sz w:val="20"/>
          <w:szCs w:val="20"/>
        </w:rPr>
        <w:t>A White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92"/>
        <w:gridCol w:w="850"/>
      </w:tblGrid>
      <w:tr w:rsidR="006D510D" w:rsidRPr="006D510D" w14:paraId="5A73E482" w14:textId="77777777" w:rsidTr="008B5618">
        <w:tc>
          <w:tcPr>
            <w:tcW w:w="7792" w:type="dxa"/>
            <w:shd w:val="clear" w:color="auto" w:fill="auto"/>
          </w:tcPr>
          <w:p w14:paraId="203820AE"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Scottish</w:t>
            </w:r>
          </w:p>
        </w:tc>
        <w:tc>
          <w:tcPr>
            <w:tcW w:w="850" w:type="dxa"/>
            <w:shd w:val="clear" w:color="auto" w:fill="auto"/>
          </w:tcPr>
          <w:p w14:paraId="244A88EE"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1</w:t>
            </w:r>
          </w:p>
        </w:tc>
      </w:tr>
      <w:tr w:rsidR="006D510D" w:rsidRPr="006D510D" w14:paraId="33836C04" w14:textId="77777777" w:rsidTr="008B5618">
        <w:tc>
          <w:tcPr>
            <w:tcW w:w="7792" w:type="dxa"/>
            <w:shd w:val="clear" w:color="auto" w:fill="auto"/>
          </w:tcPr>
          <w:p w14:paraId="2B122519"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English</w:t>
            </w:r>
          </w:p>
        </w:tc>
        <w:tc>
          <w:tcPr>
            <w:tcW w:w="850" w:type="dxa"/>
            <w:shd w:val="clear" w:color="auto" w:fill="auto"/>
          </w:tcPr>
          <w:p w14:paraId="7225E9B3"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2</w:t>
            </w:r>
          </w:p>
        </w:tc>
      </w:tr>
      <w:tr w:rsidR="006D510D" w:rsidRPr="006D510D" w14:paraId="50B69BB3" w14:textId="77777777" w:rsidTr="008B5618">
        <w:tc>
          <w:tcPr>
            <w:tcW w:w="7792" w:type="dxa"/>
            <w:shd w:val="clear" w:color="auto" w:fill="auto"/>
          </w:tcPr>
          <w:p w14:paraId="53D3B62F"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Welsh</w:t>
            </w:r>
          </w:p>
        </w:tc>
        <w:tc>
          <w:tcPr>
            <w:tcW w:w="850" w:type="dxa"/>
            <w:shd w:val="clear" w:color="auto" w:fill="auto"/>
          </w:tcPr>
          <w:p w14:paraId="7C011604"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3</w:t>
            </w:r>
          </w:p>
        </w:tc>
      </w:tr>
      <w:tr w:rsidR="006D510D" w:rsidRPr="006D510D" w14:paraId="1010C6BA" w14:textId="77777777" w:rsidTr="008B5618">
        <w:tc>
          <w:tcPr>
            <w:tcW w:w="7792" w:type="dxa"/>
            <w:shd w:val="clear" w:color="auto" w:fill="auto"/>
          </w:tcPr>
          <w:p w14:paraId="088012CC"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Irish</w:t>
            </w:r>
          </w:p>
        </w:tc>
        <w:tc>
          <w:tcPr>
            <w:tcW w:w="850" w:type="dxa"/>
            <w:shd w:val="clear" w:color="auto" w:fill="auto"/>
          </w:tcPr>
          <w:p w14:paraId="345DDDBF"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4</w:t>
            </w:r>
          </w:p>
        </w:tc>
      </w:tr>
      <w:tr w:rsidR="006D510D" w:rsidRPr="006D510D" w14:paraId="51EF22F9" w14:textId="77777777" w:rsidTr="008B5618">
        <w:tc>
          <w:tcPr>
            <w:tcW w:w="7792" w:type="dxa"/>
            <w:shd w:val="clear" w:color="auto" w:fill="auto"/>
          </w:tcPr>
          <w:p w14:paraId="6EA474FB"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Polish</w:t>
            </w:r>
          </w:p>
        </w:tc>
        <w:tc>
          <w:tcPr>
            <w:tcW w:w="850" w:type="dxa"/>
            <w:shd w:val="clear" w:color="auto" w:fill="auto"/>
          </w:tcPr>
          <w:p w14:paraId="3628AFDB"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5</w:t>
            </w:r>
          </w:p>
        </w:tc>
      </w:tr>
      <w:tr w:rsidR="006D510D" w:rsidRPr="006D510D" w14:paraId="57907961" w14:textId="77777777" w:rsidTr="008B5618">
        <w:tc>
          <w:tcPr>
            <w:tcW w:w="7792" w:type="dxa"/>
            <w:shd w:val="clear" w:color="auto" w:fill="auto"/>
          </w:tcPr>
          <w:p w14:paraId="5E1D900F"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Roma</w:t>
            </w:r>
          </w:p>
        </w:tc>
        <w:tc>
          <w:tcPr>
            <w:tcW w:w="850" w:type="dxa"/>
            <w:shd w:val="clear" w:color="auto" w:fill="auto"/>
          </w:tcPr>
          <w:p w14:paraId="2F2C74FA"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6</w:t>
            </w:r>
          </w:p>
        </w:tc>
      </w:tr>
      <w:tr w:rsidR="006D510D" w:rsidRPr="006D510D" w14:paraId="4A3647AD" w14:textId="77777777" w:rsidTr="008B5618">
        <w:tc>
          <w:tcPr>
            <w:tcW w:w="7792" w:type="dxa"/>
            <w:shd w:val="clear" w:color="auto" w:fill="auto"/>
          </w:tcPr>
          <w:p w14:paraId="5C8D60EB"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Gypsy / Traveller</w:t>
            </w:r>
          </w:p>
        </w:tc>
        <w:tc>
          <w:tcPr>
            <w:tcW w:w="850" w:type="dxa"/>
            <w:shd w:val="clear" w:color="auto" w:fill="auto"/>
          </w:tcPr>
          <w:p w14:paraId="36CBF9AE"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7</w:t>
            </w:r>
          </w:p>
        </w:tc>
      </w:tr>
      <w:tr w:rsidR="006D510D" w:rsidRPr="006D510D" w14:paraId="7B25746C" w14:textId="77777777" w:rsidTr="008B5618">
        <w:tc>
          <w:tcPr>
            <w:tcW w:w="7792" w:type="dxa"/>
            <w:shd w:val="clear" w:color="auto" w:fill="auto"/>
          </w:tcPr>
          <w:p w14:paraId="1F688BEB"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Other British</w:t>
            </w:r>
          </w:p>
          <w:p w14:paraId="08CC8892" w14:textId="77777777" w:rsidR="006D510D" w:rsidRPr="006D510D" w:rsidRDefault="006D510D" w:rsidP="006D510D">
            <w:pPr>
              <w:spacing w:line="240" w:lineRule="auto"/>
              <w:rPr>
                <w:rFonts w:ascii="Century Gothic" w:hAnsi="Century Gothic"/>
                <w:sz w:val="20"/>
                <w:szCs w:val="20"/>
              </w:rPr>
            </w:pPr>
          </w:p>
        </w:tc>
        <w:tc>
          <w:tcPr>
            <w:tcW w:w="850" w:type="dxa"/>
            <w:shd w:val="clear" w:color="auto" w:fill="auto"/>
          </w:tcPr>
          <w:p w14:paraId="29A0067B"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8</w:t>
            </w:r>
          </w:p>
        </w:tc>
      </w:tr>
    </w:tbl>
    <w:p w14:paraId="66F047F8" w14:textId="77777777" w:rsidR="006D510D" w:rsidRPr="006D510D" w:rsidRDefault="006D510D" w:rsidP="006D510D">
      <w:pPr>
        <w:spacing w:line="240" w:lineRule="auto"/>
        <w:rPr>
          <w:rFonts w:ascii="Century Gothic" w:hAnsi="Century Gothic"/>
          <w:b/>
          <w:sz w:val="20"/>
          <w:szCs w:val="20"/>
        </w:rPr>
      </w:pPr>
      <w:r w:rsidRPr="006D510D">
        <w:rPr>
          <w:rFonts w:ascii="Century Gothic" w:hAnsi="Century Gothic"/>
          <w:b/>
          <w:sz w:val="20"/>
          <w:szCs w:val="20"/>
        </w:rPr>
        <w:t>B Mixed or multiple ethnic groups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92"/>
        <w:gridCol w:w="850"/>
      </w:tblGrid>
      <w:tr w:rsidR="006D510D" w:rsidRPr="006D510D" w14:paraId="156325C0" w14:textId="77777777" w:rsidTr="008B5618">
        <w:tc>
          <w:tcPr>
            <w:tcW w:w="7792" w:type="dxa"/>
            <w:shd w:val="clear" w:color="auto" w:fill="auto"/>
          </w:tcPr>
          <w:p w14:paraId="2B05F54C"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Any mixed or multiple ethnic groups, please write in:</w:t>
            </w:r>
          </w:p>
          <w:p w14:paraId="1EA03649" w14:textId="77777777" w:rsidR="006D510D" w:rsidRPr="006D510D" w:rsidRDefault="006D510D" w:rsidP="006D510D">
            <w:pPr>
              <w:spacing w:line="240" w:lineRule="auto"/>
              <w:rPr>
                <w:rFonts w:ascii="Century Gothic" w:hAnsi="Century Gothic"/>
                <w:sz w:val="20"/>
                <w:szCs w:val="20"/>
              </w:rPr>
            </w:pPr>
          </w:p>
          <w:p w14:paraId="034F418D" w14:textId="77777777" w:rsidR="006D510D" w:rsidRPr="006D510D" w:rsidRDefault="006D510D" w:rsidP="006D510D">
            <w:pPr>
              <w:spacing w:line="240" w:lineRule="auto"/>
              <w:rPr>
                <w:rFonts w:ascii="Century Gothic" w:hAnsi="Century Gothic"/>
                <w:sz w:val="20"/>
                <w:szCs w:val="20"/>
              </w:rPr>
            </w:pPr>
          </w:p>
        </w:tc>
        <w:tc>
          <w:tcPr>
            <w:tcW w:w="850" w:type="dxa"/>
            <w:shd w:val="clear" w:color="auto" w:fill="auto"/>
          </w:tcPr>
          <w:p w14:paraId="12926616"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9</w:t>
            </w:r>
          </w:p>
        </w:tc>
      </w:tr>
    </w:tbl>
    <w:p w14:paraId="17ABF35F" w14:textId="77777777" w:rsidR="006D510D" w:rsidRPr="006D510D" w:rsidRDefault="006D510D" w:rsidP="006D510D">
      <w:pPr>
        <w:spacing w:line="240" w:lineRule="auto"/>
        <w:rPr>
          <w:rFonts w:ascii="Century Gothic" w:hAnsi="Century Gothic"/>
          <w:b/>
          <w:sz w:val="20"/>
          <w:szCs w:val="20"/>
        </w:rPr>
      </w:pPr>
      <w:r w:rsidRPr="006D510D">
        <w:rPr>
          <w:rFonts w:ascii="Century Gothic" w:hAnsi="Century Gothic"/>
          <w:b/>
          <w:sz w:val="20"/>
          <w:szCs w:val="20"/>
        </w:rPr>
        <w:t xml:space="preserve">C Asian, Scottish </w:t>
      </w:r>
      <w:proofErr w:type="gramStart"/>
      <w:r w:rsidRPr="006D510D">
        <w:rPr>
          <w:rFonts w:ascii="Century Gothic" w:hAnsi="Century Gothic"/>
          <w:b/>
          <w:sz w:val="20"/>
          <w:szCs w:val="20"/>
        </w:rPr>
        <w:t>Asian</w:t>
      </w:r>
      <w:proofErr w:type="gramEnd"/>
      <w:r w:rsidRPr="006D510D">
        <w:rPr>
          <w:rFonts w:ascii="Century Gothic" w:hAnsi="Century Gothic"/>
          <w:b/>
          <w:sz w:val="20"/>
          <w:szCs w:val="20"/>
        </w:rPr>
        <w:t xml:space="preserve"> or British Asian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92"/>
        <w:gridCol w:w="850"/>
      </w:tblGrid>
      <w:tr w:rsidR="006D510D" w:rsidRPr="006D510D" w14:paraId="73B25778" w14:textId="77777777" w:rsidTr="008B5618">
        <w:tc>
          <w:tcPr>
            <w:tcW w:w="7792" w:type="dxa"/>
            <w:shd w:val="clear" w:color="auto" w:fill="auto"/>
          </w:tcPr>
          <w:p w14:paraId="3AA434F7"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Pakistani, Pakistani Scottish or Pakistani British</w:t>
            </w:r>
          </w:p>
        </w:tc>
        <w:tc>
          <w:tcPr>
            <w:tcW w:w="850" w:type="dxa"/>
            <w:shd w:val="clear" w:color="auto" w:fill="auto"/>
          </w:tcPr>
          <w:p w14:paraId="4890BD13"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10</w:t>
            </w:r>
          </w:p>
        </w:tc>
      </w:tr>
      <w:tr w:rsidR="006D510D" w:rsidRPr="006D510D" w14:paraId="39F47AA0" w14:textId="77777777" w:rsidTr="008B5618">
        <w:tc>
          <w:tcPr>
            <w:tcW w:w="7792" w:type="dxa"/>
            <w:shd w:val="clear" w:color="auto" w:fill="auto"/>
          </w:tcPr>
          <w:p w14:paraId="1BD28112"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 xml:space="preserve">Indian, Indian </w:t>
            </w:r>
            <w:proofErr w:type="gramStart"/>
            <w:r w:rsidRPr="006D510D">
              <w:rPr>
                <w:rFonts w:ascii="Century Gothic" w:hAnsi="Century Gothic"/>
                <w:sz w:val="20"/>
                <w:szCs w:val="20"/>
              </w:rPr>
              <w:t>Scottish</w:t>
            </w:r>
            <w:proofErr w:type="gramEnd"/>
            <w:r w:rsidRPr="006D510D">
              <w:rPr>
                <w:rFonts w:ascii="Century Gothic" w:hAnsi="Century Gothic"/>
                <w:sz w:val="20"/>
                <w:szCs w:val="20"/>
              </w:rPr>
              <w:t xml:space="preserve"> or Indian British</w:t>
            </w:r>
          </w:p>
        </w:tc>
        <w:tc>
          <w:tcPr>
            <w:tcW w:w="850" w:type="dxa"/>
            <w:shd w:val="clear" w:color="auto" w:fill="auto"/>
          </w:tcPr>
          <w:p w14:paraId="75AE475C"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11</w:t>
            </w:r>
          </w:p>
        </w:tc>
      </w:tr>
      <w:tr w:rsidR="006D510D" w:rsidRPr="006D510D" w14:paraId="13806C85" w14:textId="77777777" w:rsidTr="008B5618">
        <w:tc>
          <w:tcPr>
            <w:tcW w:w="7792" w:type="dxa"/>
            <w:shd w:val="clear" w:color="auto" w:fill="auto"/>
          </w:tcPr>
          <w:p w14:paraId="73111CAC"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Bangladeshi, Bangladeshi Scottish or Bangladeshi British</w:t>
            </w:r>
          </w:p>
        </w:tc>
        <w:tc>
          <w:tcPr>
            <w:tcW w:w="850" w:type="dxa"/>
            <w:shd w:val="clear" w:color="auto" w:fill="auto"/>
          </w:tcPr>
          <w:p w14:paraId="7285D670"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12</w:t>
            </w:r>
          </w:p>
        </w:tc>
      </w:tr>
      <w:tr w:rsidR="006D510D" w:rsidRPr="006D510D" w14:paraId="64562091" w14:textId="77777777" w:rsidTr="008B5618">
        <w:tc>
          <w:tcPr>
            <w:tcW w:w="7792" w:type="dxa"/>
            <w:shd w:val="clear" w:color="auto" w:fill="auto"/>
          </w:tcPr>
          <w:p w14:paraId="40CFD819"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 xml:space="preserve">Chinese, Chinese </w:t>
            </w:r>
            <w:proofErr w:type="gramStart"/>
            <w:r w:rsidRPr="006D510D">
              <w:rPr>
                <w:rFonts w:ascii="Century Gothic" w:hAnsi="Century Gothic"/>
                <w:sz w:val="20"/>
                <w:szCs w:val="20"/>
              </w:rPr>
              <w:t>Scottish</w:t>
            </w:r>
            <w:proofErr w:type="gramEnd"/>
            <w:r w:rsidRPr="006D510D">
              <w:rPr>
                <w:rFonts w:ascii="Century Gothic" w:hAnsi="Century Gothic"/>
                <w:sz w:val="20"/>
                <w:szCs w:val="20"/>
              </w:rPr>
              <w:t xml:space="preserve"> or Chinese British</w:t>
            </w:r>
          </w:p>
        </w:tc>
        <w:tc>
          <w:tcPr>
            <w:tcW w:w="850" w:type="dxa"/>
            <w:shd w:val="clear" w:color="auto" w:fill="auto"/>
          </w:tcPr>
          <w:p w14:paraId="00A21040"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13</w:t>
            </w:r>
          </w:p>
        </w:tc>
      </w:tr>
      <w:tr w:rsidR="006D510D" w:rsidRPr="006D510D" w14:paraId="40B7DE9A" w14:textId="77777777" w:rsidTr="008B5618">
        <w:tc>
          <w:tcPr>
            <w:tcW w:w="7792" w:type="dxa"/>
            <w:shd w:val="clear" w:color="auto" w:fill="auto"/>
          </w:tcPr>
          <w:p w14:paraId="572C5928"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Other Asian, please write in:</w:t>
            </w:r>
          </w:p>
          <w:p w14:paraId="5B6529D9" w14:textId="77777777" w:rsidR="006D510D" w:rsidRPr="006D510D" w:rsidRDefault="006D510D" w:rsidP="006D510D">
            <w:pPr>
              <w:spacing w:line="240" w:lineRule="auto"/>
              <w:rPr>
                <w:rFonts w:ascii="Century Gothic" w:hAnsi="Century Gothic"/>
                <w:sz w:val="20"/>
                <w:szCs w:val="20"/>
              </w:rPr>
            </w:pPr>
          </w:p>
        </w:tc>
        <w:tc>
          <w:tcPr>
            <w:tcW w:w="850" w:type="dxa"/>
            <w:shd w:val="clear" w:color="auto" w:fill="auto"/>
          </w:tcPr>
          <w:p w14:paraId="53034D43"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14</w:t>
            </w:r>
          </w:p>
        </w:tc>
      </w:tr>
    </w:tbl>
    <w:p w14:paraId="68E39CEC" w14:textId="77777777" w:rsidR="006D510D" w:rsidRPr="006D510D" w:rsidRDefault="006D510D" w:rsidP="006D510D">
      <w:pPr>
        <w:spacing w:line="240" w:lineRule="auto"/>
        <w:rPr>
          <w:rFonts w:ascii="Century Gothic" w:hAnsi="Century Gothic"/>
          <w:b/>
          <w:sz w:val="20"/>
          <w:szCs w:val="20"/>
        </w:rPr>
      </w:pPr>
      <w:r w:rsidRPr="006D510D">
        <w:rPr>
          <w:rFonts w:ascii="Century Gothic" w:hAnsi="Century Gothic"/>
          <w:b/>
          <w:sz w:val="20"/>
          <w:szCs w:val="20"/>
        </w:rPr>
        <w:t xml:space="preserve">D African, Scottish </w:t>
      </w:r>
      <w:proofErr w:type="gramStart"/>
      <w:r w:rsidRPr="006D510D">
        <w:rPr>
          <w:rFonts w:ascii="Century Gothic" w:hAnsi="Century Gothic"/>
          <w:b/>
          <w:sz w:val="20"/>
          <w:szCs w:val="20"/>
        </w:rPr>
        <w:t>African</w:t>
      </w:r>
      <w:proofErr w:type="gramEnd"/>
      <w:r w:rsidRPr="006D510D">
        <w:rPr>
          <w:rFonts w:ascii="Century Gothic" w:hAnsi="Century Gothic"/>
          <w:b/>
          <w:sz w:val="20"/>
          <w:szCs w:val="20"/>
        </w:rPr>
        <w:t xml:space="preserve"> or British African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92"/>
        <w:gridCol w:w="850"/>
      </w:tblGrid>
      <w:tr w:rsidR="006D510D" w:rsidRPr="006D510D" w14:paraId="7B1D5F56" w14:textId="77777777" w:rsidTr="008B5618">
        <w:tc>
          <w:tcPr>
            <w:tcW w:w="7792" w:type="dxa"/>
            <w:shd w:val="clear" w:color="auto" w:fill="auto"/>
          </w:tcPr>
          <w:p w14:paraId="7F0807E9" w14:textId="77777777" w:rsidR="006D510D" w:rsidRPr="006D510D" w:rsidRDefault="006D510D" w:rsidP="006D510D">
            <w:pPr>
              <w:spacing w:line="240" w:lineRule="auto"/>
              <w:rPr>
                <w:rFonts w:ascii="Century Gothic" w:hAnsi="Century Gothic"/>
                <w:bCs/>
                <w:sz w:val="20"/>
                <w:szCs w:val="20"/>
              </w:rPr>
            </w:pPr>
            <w:r w:rsidRPr="006D510D">
              <w:rPr>
                <w:rFonts w:ascii="Century Gothic" w:hAnsi="Century Gothic"/>
                <w:bCs/>
                <w:sz w:val="20"/>
                <w:szCs w:val="20"/>
              </w:rPr>
              <w:t xml:space="preserve">African, African </w:t>
            </w:r>
            <w:proofErr w:type="gramStart"/>
            <w:r w:rsidRPr="006D510D">
              <w:rPr>
                <w:rFonts w:ascii="Century Gothic" w:hAnsi="Century Gothic"/>
                <w:bCs/>
                <w:sz w:val="20"/>
                <w:szCs w:val="20"/>
              </w:rPr>
              <w:t>Scottish</w:t>
            </w:r>
            <w:proofErr w:type="gramEnd"/>
            <w:r w:rsidRPr="006D510D">
              <w:rPr>
                <w:rFonts w:ascii="Century Gothic" w:hAnsi="Century Gothic"/>
                <w:bCs/>
                <w:sz w:val="20"/>
                <w:szCs w:val="20"/>
              </w:rPr>
              <w:t xml:space="preserve"> or African British</w:t>
            </w:r>
          </w:p>
        </w:tc>
        <w:tc>
          <w:tcPr>
            <w:tcW w:w="850" w:type="dxa"/>
            <w:shd w:val="clear" w:color="auto" w:fill="auto"/>
          </w:tcPr>
          <w:p w14:paraId="72247159"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15</w:t>
            </w:r>
          </w:p>
        </w:tc>
      </w:tr>
      <w:tr w:rsidR="006D510D" w:rsidRPr="006D510D" w14:paraId="02624DFB" w14:textId="77777777" w:rsidTr="008B5618">
        <w:tc>
          <w:tcPr>
            <w:tcW w:w="7792" w:type="dxa"/>
            <w:shd w:val="clear" w:color="auto" w:fill="auto"/>
          </w:tcPr>
          <w:p w14:paraId="30DF57C3"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Other African background, please write in:</w:t>
            </w:r>
          </w:p>
          <w:p w14:paraId="03368E83" w14:textId="77777777" w:rsidR="006D510D" w:rsidRPr="006D510D" w:rsidRDefault="006D510D" w:rsidP="006D510D">
            <w:pPr>
              <w:spacing w:line="240" w:lineRule="auto"/>
              <w:rPr>
                <w:rFonts w:ascii="Century Gothic" w:hAnsi="Century Gothic"/>
                <w:sz w:val="20"/>
                <w:szCs w:val="20"/>
              </w:rPr>
            </w:pPr>
          </w:p>
        </w:tc>
        <w:tc>
          <w:tcPr>
            <w:tcW w:w="850" w:type="dxa"/>
            <w:shd w:val="clear" w:color="auto" w:fill="auto"/>
          </w:tcPr>
          <w:p w14:paraId="5F05F3AE"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16</w:t>
            </w:r>
          </w:p>
        </w:tc>
      </w:tr>
    </w:tbl>
    <w:p w14:paraId="105652A7" w14:textId="77777777" w:rsidR="006D510D" w:rsidRPr="006D510D" w:rsidRDefault="006D510D" w:rsidP="006D510D">
      <w:pPr>
        <w:spacing w:line="240" w:lineRule="auto"/>
        <w:rPr>
          <w:rFonts w:ascii="Century Gothic" w:hAnsi="Century Gothic"/>
          <w:b/>
          <w:sz w:val="20"/>
          <w:szCs w:val="20"/>
        </w:rPr>
      </w:pPr>
      <w:r w:rsidRPr="006D510D">
        <w:rPr>
          <w:rFonts w:ascii="Century Gothic" w:hAnsi="Century Gothic"/>
          <w:b/>
          <w:sz w:val="20"/>
          <w:szCs w:val="20"/>
        </w:rPr>
        <w:t>E Caribbean or Black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92"/>
        <w:gridCol w:w="850"/>
      </w:tblGrid>
      <w:tr w:rsidR="006D510D" w:rsidRPr="006D510D" w14:paraId="42EBC488" w14:textId="77777777" w:rsidTr="008B5618">
        <w:tc>
          <w:tcPr>
            <w:tcW w:w="7792" w:type="dxa"/>
            <w:shd w:val="clear" w:color="auto" w:fill="auto"/>
          </w:tcPr>
          <w:p w14:paraId="5AAD9A8C"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Caribbean, Caribbean Scottish or Caribbean British</w:t>
            </w:r>
          </w:p>
        </w:tc>
        <w:tc>
          <w:tcPr>
            <w:tcW w:w="850" w:type="dxa"/>
            <w:shd w:val="clear" w:color="auto" w:fill="auto"/>
          </w:tcPr>
          <w:p w14:paraId="510EE172"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17</w:t>
            </w:r>
          </w:p>
        </w:tc>
      </w:tr>
      <w:tr w:rsidR="006D510D" w:rsidRPr="006D510D" w14:paraId="7582E290" w14:textId="77777777" w:rsidTr="008B5618">
        <w:tc>
          <w:tcPr>
            <w:tcW w:w="7792" w:type="dxa"/>
            <w:shd w:val="clear" w:color="auto" w:fill="auto"/>
          </w:tcPr>
          <w:p w14:paraId="69DF6162"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 xml:space="preserve">Black, Black </w:t>
            </w:r>
            <w:proofErr w:type="gramStart"/>
            <w:r w:rsidRPr="006D510D">
              <w:rPr>
                <w:rFonts w:ascii="Century Gothic" w:hAnsi="Century Gothic"/>
                <w:sz w:val="20"/>
                <w:szCs w:val="20"/>
              </w:rPr>
              <w:t>Scottish</w:t>
            </w:r>
            <w:proofErr w:type="gramEnd"/>
            <w:r w:rsidRPr="006D510D">
              <w:rPr>
                <w:rFonts w:ascii="Century Gothic" w:hAnsi="Century Gothic"/>
                <w:sz w:val="20"/>
                <w:szCs w:val="20"/>
              </w:rPr>
              <w:t xml:space="preserve"> or Black British</w:t>
            </w:r>
          </w:p>
        </w:tc>
        <w:tc>
          <w:tcPr>
            <w:tcW w:w="850" w:type="dxa"/>
            <w:shd w:val="clear" w:color="auto" w:fill="auto"/>
          </w:tcPr>
          <w:p w14:paraId="39A7CD7C"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18</w:t>
            </w:r>
          </w:p>
        </w:tc>
      </w:tr>
      <w:tr w:rsidR="006D510D" w:rsidRPr="006D510D" w14:paraId="090AA2B8" w14:textId="77777777" w:rsidTr="008B5618">
        <w:tc>
          <w:tcPr>
            <w:tcW w:w="7792" w:type="dxa"/>
            <w:shd w:val="clear" w:color="auto" w:fill="auto"/>
          </w:tcPr>
          <w:p w14:paraId="393AAA52"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 xml:space="preserve">Other Caribbean or Black background, please write in </w:t>
            </w:r>
          </w:p>
          <w:p w14:paraId="1AA4D6F2" w14:textId="77777777" w:rsidR="006D510D" w:rsidRPr="006D510D" w:rsidRDefault="006D510D" w:rsidP="006D510D">
            <w:pPr>
              <w:spacing w:line="240" w:lineRule="auto"/>
              <w:rPr>
                <w:rFonts w:ascii="Century Gothic" w:hAnsi="Century Gothic"/>
                <w:sz w:val="20"/>
                <w:szCs w:val="20"/>
              </w:rPr>
            </w:pPr>
          </w:p>
        </w:tc>
        <w:tc>
          <w:tcPr>
            <w:tcW w:w="850" w:type="dxa"/>
            <w:shd w:val="clear" w:color="auto" w:fill="auto"/>
          </w:tcPr>
          <w:p w14:paraId="40D6BC82"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19</w:t>
            </w:r>
          </w:p>
        </w:tc>
      </w:tr>
    </w:tbl>
    <w:p w14:paraId="78111800" w14:textId="77777777" w:rsidR="006D510D" w:rsidRPr="006D510D" w:rsidRDefault="006D510D" w:rsidP="006D510D">
      <w:pPr>
        <w:spacing w:line="240" w:lineRule="auto"/>
        <w:rPr>
          <w:rFonts w:ascii="Century Gothic" w:hAnsi="Century Gothic"/>
          <w:b/>
          <w:sz w:val="20"/>
          <w:szCs w:val="20"/>
        </w:rPr>
      </w:pPr>
      <w:r w:rsidRPr="006D510D">
        <w:rPr>
          <w:rFonts w:ascii="Century Gothic" w:hAnsi="Century Gothic"/>
          <w:b/>
          <w:sz w:val="20"/>
          <w:szCs w:val="20"/>
        </w:rPr>
        <w:t xml:space="preserve">F </w:t>
      </w:r>
      <w:proofErr w:type="gramStart"/>
      <w:r w:rsidRPr="006D510D">
        <w:rPr>
          <w:rFonts w:ascii="Century Gothic" w:hAnsi="Century Gothic"/>
          <w:b/>
          <w:sz w:val="20"/>
          <w:szCs w:val="20"/>
        </w:rPr>
        <w:t>Other</w:t>
      </w:r>
      <w:proofErr w:type="gramEnd"/>
      <w:r w:rsidRPr="006D510D">
        <w:rPr>
          <w:rFonts w:ascii="Century Gothic" w:hAnsi="Century Gothic"/>
          <w:b/>
          <w:sz w:val="20"/>
          <w:szCs w:val="20"/>
        </w:rPr>
        <w:t xml:space="preserve"> ethnic group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92"/>
        <w:gridCol w:w="850"/>
      </w:tblGrid>
      <w:tr w:rsidR="006D510D" w:rsidRPr="006D510D" w14:paraId="01A46683" w14:textId="77777777" w:rsidTr="008B5618">
        <w:tc>
          <w:tcPr>
            <w:tcW w:w="7792" w:type="dxa"/>
            <w:shd w:val="clear" w:color="auto" w:fill="auto"/>
          </w:tcPr>
          <w:p w14:paraId="42D2A9D1"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Other, please write in:</w:t>
            </w:r>
          </w:p>
          <w:p w14:paraId="26C98D78" w14:textId="77777777" w:rsidR="006D510D" w:rsidRPr="006D510D" w:rsidRDefault="006D510D" w:rsidP="006D510D">
            <w:pPr>
              <w:spacing w:line="240" w:lineRule="auto"/>
              <w:rPr>
                <w:rFonts w:ascii="Century Gothic" w:hAnsi="Century Gothic"/>
                <w:sz w:val="20"/>
                <w:szCs w:val="20"/>
              </w:rPr>
            </w:pPr>
          </w:p>
          <w:p w14:paraId="1D450691" w14:textId="77777777" w:rsidR="006D510D" w:rsidRPr="006D510D" w:rsidRDefault="006D510D" w:rsidP="006D510D">
            <w:pPr>
              <w:spacing w:line="240" w:lineRule="auto"/>
              <w:rPr>
                <w:rFonts w:ascii="Century Gothic" w:hAnsi="Century Gothic"/>
                <w:sz w:val="20"/>
                <w:szCs w:val="20"/>
              </w:rPr>
            </w:pPr>
          </w:p>
        </w:tc>
        <w:tc>
          <w:tcPr>
            <w:tcW w:w="850" w:type="dxa"/>
            <w:shd w:val="clear" w:color="auto" w:fill="auto"/>
          </w:tcPr>
          <w:p w14:paraId="7C19B792"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20</w:t>
            </w:r>
          </w:p>
        </w:tc>
      </w:tr>
      <w:tr w:rsidR="006D510D" w:rsidRPr="006D510D" w14:paraId="79647017" w14:textId="77777777" w:rsidTr="008B5618">
        <w:tc>
          <w:tcPr>
            <w:tcW w:w="7792" w:type="dxa"/>
            <w:shd w:val="clear" w:color="auto" w:fill="auto"/>
          </w:tcPr>
          <w:p w14:paraId="1AFD567B"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Prefer not to say</w:t>
            </w:r>
          </w:p>
        </w:tc>
        <w:tc>
          <w:tcPr>
            <w:tcW w:w="850" w:type="dxa"/>
            <w:shd w:val="clear" w:color="auto" w:fill="auto"/>
          </w:tcPr>
          <w:p w14:paraId="03EB6A94" w14:textId="77777777" w:rsidR="006D510D" w:rsidRPr="006D510D" w:rsidRDefault="006D510D" w:rsidP="006D510D">
            <w:pPr>
              <w:spacing w:line="240" w:lineRule="auto"/>
              <w:rPr>
                <w:rFonts w:ascii="Century Gothic" w:hAnsi="Century Gothic"/>
                <w:sz w:val="20"/>
                <w:szCs w:val="20"/>
              </w:rPr>
            </w:pPr>
            <w:r w:rsidRPr="006D510D">
              <w:rPr>
                <w:rFonts w:ascii="Century Gothic" w:hAnsi="Century Gothic"/>
                <w:sz w:val="20"/>
                <w:szCs w:val="20"/>
              </w:rPr>
              <w:t>21</w:t>
            </w:r>
          </w:p>
        </w:tc>
      </w:tr>
    </w:tbl>
    <w:p w14:paraId="1D2D0D05" w14:textId="77777777" w:rsidR="006D510D" w:rsidRPr="006D510D" w:rsidRDefault="006D510D" w:rsidP="006D510D">
      <w:pPr>
        <w:numPr>
          <w:ilvl w:val="0"/>
          <w:numId w:val="15"/>
        </w:numPr>
        <w:tabs>
          <w:tab w:val="left" w:pos="360"/>
        </w:tabs>
        <w:spacing w:line="240" w:lineRule="auto"/>
        <w:contextualSpacing/>
        <w:rPr>
          <w:rFonts w:ascii="Century Gothic" w:hAnsi="Century Gothic"/>
          <w:b/>
          <w:sz w:val="22"/>
          <w:szCs w:val="22"/>
          <w:lang w:val="en-US"/>
        </w:rPr>
      </w:pPr>
      <w:r w:rsidRPr="006D510D">
        <w:rPr>
          <w:rFonts w:ascii="Century Gothic" w:hAnsi="Century Gothic"/>
          <w:b/>
          <w:bCs/>
          <w:sz w:val="22"/>
          <w:szCs w:val="22"/>
          <w:lang w:val="en-US"/>
        </w:rPr>
        <w:t>Thank you very much for completing the questionnaire.  </w:t>
      </w:r>
      <w:r w:rsidRPr="006D510D">
        <w:rPr>
          <w:rFonts w:ascii="Century Gothic" w:hAnsi="Century Gothic"/>
          <w:b/>
          <w:sz w:val="22"/>
          <w:szCs w:val="22"/>
          <w:lang w:val="en-US"/>
        </w:rPr>
        <w:t> </w:t>
      </w:r>
    </w:p>
    <w:p w14:paraId="64592ED6" w14:textId="77777777" w:rsidR="006D510D" w:rsidRPr="006D510D" w:rsidRDefault="006D510D" w:rsidP="006D510D">
      <w:pPr>
        <w:numPr>
          <w:ilvl w:val="0"/>
          <w:numId w:val="15"/>
        </w:numPr>
        <w:tabs>
          <w:tab w:val="left" w:pos="0"/>
        </w:tabs>
        <w:spacing w:line="240" w:lineRule="auto"/>
        <w:contextualSpacing/>
        <w:rPr>
          <w:rFonts w:ascii="Century Gothic" w:hAnsi="Century Gothic"/>
          <w:b/>
          <w:bCs/>
          <w:sz w:val="22"/>
          <w:szCs w:val="22"/>
          <w:lang w:val="en-US"/>
        </w:rPr>
      </w:pPr>
      <w:r w:rsidRPr="006D510D">
        <w:rPr>
          <w:rFonts w:ascii="Century Gothic" w:hAnsi="Century Gothic"/>
          <w:b/>
          <w:bCs/>
          <w:sz w:val="22"/>
          <w:szCs w:val="22"/>
          <w:lang w:val="en-US"/>
        </w:rPr>
        <w:t xml:space="preserve">Would you like to take a note of our website address to learn more about Research Resource and how your data is used?  You can find our Privacy Information Notice at </w:t>
      </w:r>
      <w:hyperlink r:id="rId54" w:history="1">
        <w:r w:rsidRPr="006D510D">
          <w:rPr>
            <w:rFonts w:ascii="Century Gothic" w:hAnsi="Century Gothic"/>
            <w:b/>
            <w:bCs/>
            <w:color w:val="0000FF"/>
            <w:sz w:val="22"/>
            <w:szCs w:val="22"/>
            <w:u w:val="single"/>
            <w:lang w:val="en-US"/>
          </w:rPr>
          <w:t>www.researchresource.co.uk/privacy-notice</w:t>
        </w:r>
      </w:hyperlink>
    </w:p>
    <w:p w14:paraId="309C493E" w14:textId="77777777" w:rsidR="00C475AA" w:rsidRPr="00C475AA" w:rsidRDefault="00C475AA" w:rsidP="00C475AA">
      <w:pPr>
        <w:tabs>
          <w:tab w:val="left" w:pos="360"/>
        </w:tabs>
        <w:spacing w:line="240" w:lineRule="auto"/>
        <w:contextualSpacing/>
        <w:rPr>
          <w:rFonts w:ascii="Century Gothic" w:hAnsi="Century Gothic"/>
          <w:b/>
          <w:sz w:val="22"/>
          <w:szCs w:val="22"/>
          <w:lang w:val="en-US"/>
        </w:rPr>
      </w:pPr>
      <w:r w:rsidRPr="00C475AA">
        <w:rPr>
          <w:rFonts w:ascii="Century Gothic" w:hAnsi="Century Gothic"/>
          <w:b/>
          <w:sz w:val="22"/>
          <w:szCs w:val="22"/>
          <w:lang w:val="en-US"/>
        </w:rPr>
        <w:t> </w:t>
      </w:r>
    </w:p>
    <w:p w14:paraId="309C493F" w14:textId="77777777" w:rsidR="0051140B" w:rsidRPr="00C475AA" w:rsidRDefault="0051140B" w:rsidP="00C4438C">
      <w:pPr>
        <w:spacing w:line="480" w:lineRule="auto"/>
        <w:rPr>
          <w:rFonts w:ascii="Century Gothic" w:hAnsi="Century Gothic"/>
          <w:b/>
          <w:color w:val="CD006E"/>
          <w:sz w:val="32"/>
          <w:szCs w:val="32"/>
          <w:highlight w:val="yellow"/>
        </w:rPr>
      </w:pPr>
    </w:p>
    <w:p w14:paraId="309C4940" w14:textId="77777777" w:rsidR="00A47E4D" w:rsidRPr="00C475AA" w:rsidRDefault="00A47E4D" w:rsidP="00C4438C">
      <w:pPr>
        <w:spacing w:line="480" w:lineRule="auto"/>
        <w:rPr>
          <w:rFonts w:ascii="Century Gothic" w:hAnsi="Century Gothic"/>
          <w:b/>
          <w:color w:val="CD006E"/>
          <w:sz w:val="32"/>
          <w:szCs w:val="32"/>
          <w:highlight w:val="yellow"/>
        </w:rPr>
      </w:pPr>
    </w:p>
    <w:p w14:paraId="309C4941" w14:textId="77777777" w:rsidR="00A47E4D" w:rsidRPr="00C475AA" w:rsidRDefault="00A47E4D" w:rsidP="00C4438C">
      <w:pPr>
        <w:spacing w:line="480" w:lineRule="auto"/>
        <w:rPr>
          <w:rFonts w:ascii="Century Gothic" w:hAnsi="Century Gothic"/>
          <w:b/>
          <w:color w:val="CD006E"/>
          <w:sz w:val="32"/>
          <w:szCs w:val="32"/>
          <w:highlight w:val="yellow"/>
        </w:rPr>
      </w:pPr>
    </w:p>
    <w:p w14:paraId="309C4942" w14:textId="77777777" w:rsidR="00A47E4D" w:rsidRPr="00C475AA" w:rsidRDefault="00A47E4D" w:rsidP="00C4438C">
      <w:pPr>
        <w:spacing w:line="480" w:lineRule="auto"/>
        <w:rPr>
          <w:rFonts w:ascii="Century Gothic" w:hAnsi="Century Gothic"/>
          <w:b/>
          <w:color w:val="CD006E"/>
          <w:sz w:val="32"/>
          <w:szCs w:val="32"/>
          <w:highlight w:val="yellow"/>
        </w:rPr>
      </w:pPr>
    </w:p>
    <w:p w14:paraId="33B523EF" w14:textId="77777777" w:rsidR="006D510D" w:rsidRDefault="006D510D" w:rsidP="00C4438C">
      <w:pPr>
        <w:spacing w:line="480" w:lineRule="auto"/>
        <w:rPr>
          <w:rFonts w:ascii="Century Gothic" w:hAnsi="Century Gothic"/>
          <w:b/>
          <w:color w:val="CD006E"/>
          <w:sz w:val="32"/>
          <w:szCs w:val="32"/>
        </w:rPr>
      </w:pPr>
    </w:p>
    <w:p w14:paraId="25FD09FC" w14:textId="77777777" w:rsidR="006D510D" w:rsidRDefault="006D510D" w:rsidP="00C4438C">
      <w:pPr>
        <w:spacing w:line="480" w:lineRule="auto"/>
        <w:rPr>
          <w:rFonts w:ascii="Century Gothic" w:hAnsi="Century Gothic"/>
          <w:b/>
          <w:color w:val="CD006E"/>
          <w:sz w:val="32"/>
          <w:szCs w:val="32"/>
        </w:rPr>
      </w:pPr>
    </w:p>
    <w:p w14:paraId="55F6317C" w14:textId="77777777" w:rsidR="006D510D" w:rsidRDefault="006D510D" w:rsidP="00C4438C">
      <w:pPr>
        <w:spacing w:line="480" w:lineRule="auto"/>
        <w:rPr>
          <w:rFonts w:ascii="Century Gothic" w:hAnsi="Century Gothic"/>
          <w:b/>
          <w:color w:val="CD006E"/>
          <w:sz w:val="32"/>
          <w:szCs w:val="32"/>
        </w:rPr>
      </w:pPr>
    </w:p>
    <w:p w14:paraId="73A01482" w14:textId="77777777" w:rsidR="006D510D" w:rsidRDefault="006D510D" w:rsidP="00C4438C">
      <w:pPr>
        <w:spacing w:line="480" w:lineRule="auto"/>
        <w:rPr>
          <w:rFonts w:ascii="Century Gothic" w:hAnsi="Century Gothic"/>
          <w:b/>
          <w:color w:val="CD006E"/>
          <w:sz w:val="32"/>
          <w:szCs w:val="32"/>
        </w:rPr>
      </w:pPr>
    </w:p>
    <w:p w14:paraId="294F8B5A" w14:textId="77777777" w:rsidR="006D510D" w:rsidRDefault="006D510D" w:rsidP="00C4438C">
      <w:pPr>
        <w:spacing w:line="480" w:lineRule="auto"/>
        <w:rPr>
          <w:rFonts w:ascii="Century Gothic" w:hAnsi="Century Gothic"/>
          <w:b/>
          <w:color w:val="CD006E"/>
          <w:sz w:val="32"/>
          <w:szCs w:val="32"/>
        </w:rPr>
      </w:pPr>
    </w:p>
    <w:p w14:paraId="309C4943" w14:textId="5F3FAFFE" w:rsidR="00C4438C" w:rsidRPr="00C475AA" w:rsidRDefault="00C4438C" w:rsidP="00C4438C">
      <w:pPr>
        <w:spacing w:line="480" w:lineRule="auto"/>
        <w:rPr>
          <w:rFonts w:ascii="Century Gothic" w:hAnsi="Century Gothic"/>
          <w:b/>
          <w:color w:val="CD006E"/>
          <w:sz w:val="32"/>
          <w:szCs w:val="32"/>
          <w:highlight w:val="yellow"/>
        </w:rPr>
      </w:pPr>
      <w:r w:rsidRPr="00C475AA">
        <w:rPr>
          <w:rFonts w:ascii="Century Gothic" w:hAnsi="Century Gothic"/>
          <w:noProof/>
          <w:lang w:eastAsia="en-GB"/>
        </w:rPr>
        <mc:AlternateContent>
          <mc:Choice Requires="wps">
            <w:drawing>
              <wp:inline distT="0" distB="0" distL="0" distR="0" wp14:anchorId="309C49E3" wp14:editId="4C9D56D8">
                <wp:extent cx="5761990" cy="2845435"/>
                <wp:effectExtent l="0" t="0" r="10160" b="12065"/>
                <wp:docPr id="36" name="AutoShap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990" cy="284543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oundrect w14:anchorId="72C69F39" id="AutoShape 4" o:spid="_x0000_s1026" alt="&quot;&quot;" style="width:453.7pt;height:224.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raGAIAABIEAAAOAAAAZHJzL2Uyb0RvYy54bWysU9uO0zAQfUfiHyy/0zSlabdR09WqyyKk&#10;5SIWPsC1ncTgeIztNi1fz9hJSxfeEHmwZjKeMzNnjte3x06Tg3RegaloPplSIg0HoUxT0a9fHl7d&#10;UOIDM4JpMLKiJ+np7ebli3VvSzmDFrSQjiCI8WVvK9qGYMss87yVHfMTsNJgsAbXsYCuazLhWI/o&#10;nc5m0+ki68EJ64BL7/Hv/RCkm4Rf15KHj3XtZSC6othbSKdL5y6e2WbNysYx2yo+tsH+oYuOKYNF&#10;L1D3LDCyd+ovqE5xBx7qMOHQZVDXiss0A06TT/+Y5qllVqZZkBxvLzT5/wfLPxye7CcXW/f2Efh3&#10;TwxsW2Yaeecc9K1kAsvlkaist768JETHYyrZ9e9B4GrZPkDi4Fi7LgLidOSYqD5dqJbHQDj+LJaL&#10;fLXCjXCMzW7mxfx1kWqw8pxunQ9vJXQkGhV1sDfiMy401WCHRx8S4YIY1sXy4hsldadxfQemSb5Y&#10;LJYj4ng5Y+UZM2YaeFBaJwFoQ/qKropZkcA9aCViMNHimt1WO4KgOEX6Rthn11J7CSxS9saIZAem&#10;9GBjcW1GDiNtUaG+3IE4IYUOBmHiQ0KjBfeTkh5FWVH/Y8+cpES/M7iGVT6fRxUnZ14sZ+i468ju&#10;OsIMR6iKBkoGcxsG5e+tU02LlfI0roE7XF2twnnHQ1djsyg8tJ4p+9pPt34/5c0vAAAA//8DAFBL&#10;AwQUAAYACAAAACEA3G9F290AAAAFAQAADwAAAGRycy9kb3ducmV2LnhtbEyPwU7DMBBE70j8g7VI&#10;3KjTKoQS4lSoEhLqCQoC5ebGixOI18F22/D3LFzgstJoRjNvq9XkBnHAEHtPCuazDARS601PVsHz&#10;093FEkRMmowePKGCL4ywqk9PKl0af6RHPGyTFVxCsdQKupTGUsrYduh0nPkRib03H5xOLIOVJugj&#10;l7tBLrKskE73xAudHnHdYfux3TsFzUuxCJfNK2026+Z+KsYH+/5plTo/m25vQCSc0l8YfvAZHWpm&#10;2vk9mSgGBfxI+r3sXWdXOYidgjxfzkHWlfxPX38DAAD//wMAUEsBAi0AFAAGAAgAAAAhALaDOJL+&#10;AAAA4QEAABMAAAAAAAAAAAAAAAAAAAAAAFtDb250ZW50X1R5cGVzXS54bWxQSwECLQAUAAYACAAA&#10;ACEAOP0h/9YAAACUAQAACwAAAAAAAAAAAAAAAAAvAQAAX3JlbHMvLnJlbHNQSwECLQAUAAYACAAA&#10;ACEAGp8a2hgCAAASBAAADgAAAAAAAAAAAAAAAAAuAgAAZHJzL2Uyb0RvYy54bWxQSwECLQAUAAYA&#10;CAAAACEA3G9F290AAAAFAQAADwAAAAAAAAAAAAAAAAByBAAAZHJzL2Rvd25yZXYueG1sUEsFBgAA&#10;AAAEAAQA8wAAAHwFAAAAAA==&#10;" filled="f">
                <w10:anchorlock/>
              </v:roundrect>
            </w:pict>
          </mc:Fallback>
        </mc:AlternateContent>
      </w:r>
    </w:p>
    <w:p w14:paraId="309C4944" w14:textId="77777777" w:rsidR="00C4438C" w:rsidRPr="00C475AA" w:rsidRDefault="00C4438C" w:rsidP="00C4438C">
      <w:pPr>
        <w:spacing w:line="480" w:lineRule="auto"/>
        <w:jc w:val="center"/>
        <w:rPr>
          <w:rFonts w:ascii="Century Gothic" w:hAnsi="Century Gothic"/>
          <w:b/>
          <w:color w:val="CD006E"/>
          <w:sz w:val="32"/>
          <w:szCs w:val="32"/>
        </w:rPr>
      </w:pPr>
    </w:p>
    <w:p w14:paraId="309C4945" w14:textId="77777777" w:rsidR="00C4438C" w:rsidRPr="00C475AA" w:rsidRDefault="00C4438C" w:rsidP="00C4438C">
      <w:pPr>
        <w:spacing w:line="480" w:lineRule="auto"/>
        <w:jc w:val="center"/>
        <w:rPr>
          <w:rFonts w:ascii="Century Gothic" w:hAnsi="Century Gothic"/>
          <w:b/>
          <w:color w:val="CD006E"/>
          <w:sz w:val="32"/>
          <w:szCs w:val="32"/>
        </w:rPr>
      </w:pPr>
      <w:r w:rsidRPr="00C475AA">
        <w:rPr>
          <w:rFonts w:ascii="Century Gothic" w:hAnsi="Century Gothic"/>
          <w:b/>
          <w:color w:val="CD006E"/>
          <w:sz w:val="32"/>
          <w:szCs w:val="32"/>
        </w:rPr>
        <w:t>Appendix 2</w:t>
      </w:r>
    </w:p>
    <w:p w14:paraId="309C4946" w14:textId="77777777" w:rsidR="00C4438C" w:rsidRPr="00C475AA" w:rsidRDefault="00C4438C" w:rsidP="00C4438C">
      <w:pPr>
        <w:spacing w:line="480" w:lineRule="auto"/>
        <w:jc w:val="center"/>
        <w:rPr>
          <w:rFonts w:ascii="Century Gothic" w:hAnsi="Century Gothic"/>
          <w:b/>
          <w:color w:val="002079"/>
          <w:sz w:val="32"/>
          <w:szCs w:val="32"/>
        </w:rPr>
      </w:pPr>
      <w:r w:rsidRPr="00C475AA">
        <w:rPr>
          <w:rFonts w:ascii="Century Gothic" w:hAnsi="Century Gothic"/>
          <w:b/>
          <w:color w:val="002079"/>
          <w:sz w:val="32"/>
          <w:szCs w:val="32"/>
        </w:rPr>
        <w:t xml:space="preserve">Technical Report Summary </w:t>
      </w:r>
    </w:p>
    <w:p w14:paraId="309C4947" w14:textId="77777777" w:rsidR="00C4438C" w:rsidRPr="00C475AA" w:rsidRDefault="00C4438C" w:rsidP="00C4438C">
      <w:pPr>
        <w:rPr>
          <w:rFonts w:ascii="Century Gothic" w:hAnsi="Century Gothic"/>
          <w:highlight w:val="yellow"/>
          <w:lang w:eastAsia="en-GB"/>
        </w:rPr>
      </w:pPr>
    </w:p>
    <w:p w14:paraId="309C4948" w14:textId="77777777" w:rsidR="00C4438C" w:rsidRPr="00C475AA" w:rsidRDefault="00C4438C" w:rsidP="00C4438C">
      <w:pPr>
        <w:rPr>
          <w:rFonts w:ascii="Century Gothic" w:hAnsi="Century Gothic"/>
          <w:highlight w:val="yellow"/>
          <w:lang w:eastAsia="en-GB"/>
        </w:rPr>
      </w:pPr>
    </w:p>
    <w:p w14:paraId="309C4949" w14:textId="77777777" w:rsidR="00C4438C" w:rsidRPr="00C475AA" w:rsidRDefault="00C4438C" w:rsidP="00C4438C">
      <w:pPr>
        <w:rPr>
          <w:rFonts w:ascii="Century Gothic" w:hAnsi="Century Gothic"/>
          <w:highlight w:val="yellow"/>
          <w:lang w:eastAsia="en-GB"/>
        </w:rPr>
      </w:pPr>
    </w:p>
    <w:p w14:paraId="309C494A" w14:textId="77777777" w:rsidR="00C4438C" w:rsidRPr="00C475AA" w:rsidRDefault="00C4438C" w:rsidP="00C4438C">
      <w:pPr>
        <w:rPr>
          <w:rFonts w:ascii="Century Gothic" w:hAnsi="Century Gothic"/>
          <w:highlight w:val="yellow"/>
          <w:lang w:eastAsia="en-GB"/>
        </w:rPr>
      </w:pPr>
    </w:p>
    <w:p w14:paraId="309C494B" w14:textId="77777777" w:rsidR="00C4438C" w:rsidRPr="00C475AA" w:rsidRDefault="00C4438C" w:rsidP="00C4438C">
      <w:pPr>
        <w:rPr>
          <w:rFonts w:ascii="Century Gothic" w:hAnsi="Century Gothic"/>
          <w:highlight w:val="yellow"/>
          <w:lang w:eastAsia="en-GB"/>
        </w:rPr>
      </w:pPr>
    </w:p>
    <w:p w14:paraId="309C494C" w14:textId="77777777" w:rsidR="00C4438C" w:rsidRPr="00C475AA" w:rsidRDefault="00C4438C" w:rsidP="00C4438C">
      <w:pPr>
        <w:rPr>
          <w:rFonts w:ascii="Century Gothic" w:hAnsi="Century Gothic"/>
          <w:highlight w:val="yellow"/>
          <w:lang w:eastAsia="en-GB"/>
        </w:rPr>
      </w:pPr>
    </w:p>
    <w:p w14:paraId="309C494D" w14:textId="77777777" w:rsidR="00C4438C" w:rsidRPr="00C475AA" w:rsidRDefault="00C4438C" w:rsidP="00C4438C">
      <w:pPr>
        <w:rPr>
          <w:rFonts w:ascii="Century Gothic" w:hAnsi="Century Gothic"/>
          <w:highlight w:val="yellow"/>
          <w:lang w:eastAsia="en-GB"/>
        </w:rPr>
      </w:pPr>
    </w:p>
    <w:p w14:paraId="309C494E" w14:textId="77777777" w:rsidR="00C4438C" w:rsidRPr="00C475AA" w:rsidRDefault="00C4438C" w:rsidP="00C4438C">
      <w:pPr>
        <w:rPr>
          <w:rFonts w:ascii="Century Gothic" w:hAnsi="Century Gothic"/>
        </w:rPr>
      </w:pPr>
    </w:p>
    <w:p w14:paraId="309C494F" w14:textId="77777777" w:rsidR="00C4438C" w:rsidRPr="00C475AA" w:rsidRDefault="00C4438C" w:rsidP="00C4438C">
      <w:pPr>
        <w:rPr>
          <w:rFonts w:ascii="Century Gothic" w:hAnsi="Century Gothic"/>
        </w:rPr>
      </w:pPr>
    </w:p>
    <w:p w14:paraId="309C4950" w14:textId="77777777" w:rsidR="00C4438C" w:rsidRPr="00C475AA" w:rsidRDefault="00C4438C" w:rsidP="00C4438C">
      <w:pPr>
        <w:rPr>
          <w:rFonts w:ascii="Century Gothic" w:hAnsi="Century Gothic"/>
        </w:rPr>
      </w:pPr>
    </w:p>
    <w:p w14:paraId="309C4951" w14:textId="77777777" w:rsidR="00C4438C" w:rsidRPr="00C475AA" w:rsidRDefault="00C4438C" w:rsidP="00C4438C">
      <w:pPr>
        <w:rPr>
          <w:rFonts w:ascii="Century Gothic" w:hAnsi="Century Gothic"/>
        </w:rPr>
      </w:pPr>
    </w:p>
    <w:p w14:paraId="309C4952" w14:textId="77777777" w:rsidR="006E7864" w:rsidRPr="00C475AA" w:rsidRDefault="006E7864" w:rsidP="006E7864">
      <w:pPr>
        <w:tabs>
          <w:tab w:val="left" w:pos="360"/>
        </w:tabs>
        <w:rPr>
          <w:rFonts w:ascii="Century Gothic" w:hAnsi="Century Gothic"/>
          <w:b/>
          <w:sz w:val="20"/>
          <w:szCs w:val="20"/>
        </w:rPr>
      </w:pPr>
    </w:p>
    <w:p w14:paraId="309C4953" w14:textId="77777777" w:rsidR="00C4438C" w:rsidRPr="00C475AA" w:rsidRDefault="00C4438C" w:rsidP="006E7864">
      <w:pPr>
        <w:tabs>
          <w:tab w:val="left" w:pos="360"/>
        </w:tabs>
        <w:rPr>
          <w:rFonts w:ascii="Century Gothic" w:hAnsi="Century Gothic"/>
          <w:b/>
          <w:sz w:val="20"/>
          <w:szCs w:val="20"/>
        </w:rPr>
      </w:pPr>
    </w:p>
    <w:p w14:paraId="309C4954" w14:textId="77777777" w:rsidR="00C4438C" w:rsidRPr="00C475AA" w:rsidRDefault="00C4438C" w:rsidP="006E7864">
      <w:pPr>
        <w:tabs>
          <w:tab w:val="left" w:pos="360"/>
        </w:tabs>
        <w:rPr>
          <w:rFonts w:ascii="Century Gothic" w:hAnsi="Century Gothic"/>
          <w:b/>
          <w:sz w:val="20"/>
          <w:szCs w:val="20"/>
        </w:rPr>
      </w:pPr>
    </w:p>
    <w:p w14:paraId="309C4955" w14:textId="77777777" w:rsidR="00C4438C" w:rsidRPr="00C475AA" w:rsidRDefault="00C4438C" w:rsidP="006E7864">
      <w:pPr>
        <w:tabs>
          <w:tab w:val="left" w:pos="360"/>
        </w:tabs>
        <w:rPr>
          <w:rFonts w:ascii="Century Gothic" w:hAnsi="Century Gothic"/>
          <w:b/>
          <w:sz w:val="20"/>
          <w:szCs w:val="20"/>
        </w:rPr>
      </w:pPr>
    </w:p>
    <w:p w14:paraId="309C4956" w14:textId="77777777" w:rsidR="00C4438C" w:rsidRPr="00C475AA" w:rsidRDefault="00C4438C" w:rsidP="006E7864">
      <w:pPr>
        <w:tabs>
          <w:tab w:val="left" w:pos="360"/>
        </w:tabs>
        <w:rPr>
          <w:rFonts w:ascii="Century Gothic" w:hAnsi="Century Gothic"/>
          <w:b/>
          <w:sz w:val="20"/>
          <w:szCs w:val="20"/>
        </w:rPr>
      </w:pPr>
    </w:p>
    <w:p w14:paraId="309C4957" w14:textId="77777777" w:rsidR="00C4438C" w:rsidRPr="00C475AA" w:rsidRDefault="00C4438C" w:rsidP="006E7864">
      <w:pPr>
        <w:tabs>
          <w:tab w:val="left" w:pos="360"/>
        </w:tabs>
        <w:rPr>
          <w:rFonts w:ascii="Century Gothic" w:hAnsi="Century Gothic"/>
          <w:b/>
          <w:sz w:val="20"/>
          <w:szCs w:val="20"/>
        </w:rPr>
      </w:pPr>
    </w:p>
    <w:p w14:paraId="309C4958" w14:textId="77777777" w:rsidR="00C4438C" w:rsidRPr="00C475AA" w:rsidRDefault="00C4438C" w:rsidP="006E7864">
      <w:pPr>
        <w:tabs>
          <w:tab w:val="left" w:pos="360"/>
        </w:tabs>
        <w:rPr>
          <w:rFonts w:ascii="Century Gothic" w:hAnsi="Century Gothic"/>
          <w:b/>
          <w:sz w:val="20"/>
          <w:szCs w:val="20"/>
        </w:rPr>
      </w:pPr>
    </w:p>
    <w:p w14:paraId="309C4959" w14:textId="77777777" w:rsidR="00C4438C" w:rsidRPr="00C475AA" w:rsidRDefault="00C4438C" w:rsidP="006E7864">
      <w:pPr>
        <w:tabs>
          <w:tab w:val="left" w:pos="360"/>
        </w:tabs>
        <w:rPr>
          <w:rFonts w:ascii="Century Gothic" w:hAnsi="Century Gothic"/>
          <w:b/>
          <w:sz w:val="20"/>
          <w:szCs w:val="20"/>
        </w:rPr>
      </w:pPr>
    </w:p>
    <w:p w14:paraId="309C495A" w14:textId="77777777" w:rsidR="00C4438C" w:rsidRPr="00C475AA" w:rsidRDefault="00C4438C" w:rsidP="006E7864">
      <w:pPr>
        <w:tabs>
          <w:tab w:val="left" w:pos="360"/>
        </w:tabs>
        <w:rPr>
          <w:rFonts w:ascii="Century Gothic" w:hAnsi="Century Gothic"/>
          <w:b/>
          <w:sz w:val="20"/>
          <w:szCs w:val="20"/>
        </w:rPr>
      </w:pPr>
    </w:p>
    <w:p w14:paraId="309C495B" w14:textId="77777777" w:rsidR="00C4438C" w:rsidRPr="00C475AA" w:rsidRDefault="00C4438C" w:rsidP="006E7864">
      <w:pPr>
        <w:tabs>
          <w:tab w:val="left" w:pos="360"/>
        </w:tabs>
        <w:rPr>
          <w:rFonts w:ascii="Century Gothic" w:hAnsi="Century Gothic"/>
          <w:b/>
          <w:sz w:val="20"/>
          <w:szCs w:val="20"/>
        </w:rPr>
      </w:pPr>
    </w:p>
    <w:p w14:paraId="309C495C" w14:textId="77777777" w:rsidR="00C4438C" w:rsidRPr="00C475AA" w:rsidRDefault="00C4438C" w:rsidP="006E7864">
      <w:pPr>
        <w:tabs>
          <w:tab w:val="left" w:pos="360"/>
        </w:tabs>
        <w:rPr>
          <w:rFonts w:ascii="Century Gothic" w:hAnsi="Century Gothic"/>
          <w:b/>
          <w:sz w:val="20"/>
          <w:szCs w:val="20"/>
        </w:rPr>
      </w:pPr>
    </w:p>
    <w:p w14:paraId="309C4962" w14:textId="77777777" w:rsidR="006628BC" w:rsidRPr="00C475AA" w:rsidRDefault="006628BC" w:rsidP="006E7864">
      <w:pPr>
        <w:tabs>
          <w:tab w:val="left" w:pos="360"/>
        </w:tabs>
        <w:rPr>
          <w:rFonts w:ascii="Century Gothic" w:hAnsi="Century Gothic"/>
          <w:b/>
          <w:sz w:val="20"/>
          <w:szCs w:val="20"/>
        </w:rPr>
      </w:pPr>
    </w:p>
    <w:tbl>
      <w:tblPr>
        <w:tblW w:w="9771" w:type="dxa"/>
        <w:tblInd w:w="-120" w:type="dxa"/>
        <w:tblLayout w:type="fixed"/>
        <w:tblLook w:val="0000" w:firstRow="0" w:lastRow="0" w:firstColumn="0" w:lastColumn="0" w:noHBand="0" w:noVBand="0"/>
      </w:tblPr>
      <w:tblGrid>
        <w:gridCol w:w="2958"/>
        <w:gridCol w:w="6813"/>
      </w:tblGrid>
      <w:tr w:rsidR="00C4438C" w:rsidRPr="00C475AA" w14:paraId="309C4964" w14:textId="77777777" w:rsidTr="003A7BB6">
        <w:trPr>
          <w:trHeight w:val="610"/>
        </w:trPr>
        <w:tc>
          <w:tcPr>
            <w:tcW w:w="9771" w:type="dxa"/>
            <w:gridSpan w:val="2"/>
            <w:tcBorders>
              <w:top w:val="nil"/>
              <w:left w:val="nil"/>
              <w:bottom w:val="nil"/>
              <w:right w:val="nil"/>
            </w:tcBorders>
            <w:shd w:val="clear" w:color="auto" w:fill="auto"/>
            <w:noWrap/>
            <w:vAlign w:val="bottom"/>
          </w:tcPr>
          <w:p w14:paraId="309C4963" w14:textId="77777777" w:rsidR="00C4438C" w:rsidRPr="00C475AA" w:rsidRDefault="00C4438C" w:rsidP="00563A18">
            <w:pPr>
              <w:rPr>
                <w:rFonts w:ascii="Century Gothic" w:hAnsi="Century Gothic"/>
              </w:rPr>
            </w:pPr>
            <w:r w:rsidRPr="00C475AA">
              <w:rPr>
                <w:rFonts w:ascii="Century Gothic" w:hAnsi="Century Gothic"/>
              </w:rPr>
              <w:br w:type="page"/>
            </w:r>
            <w:r w:rsidRPr="00C475AA">
              <w:rPr>
                <w:rFonts w:ascii="Century Gothic" w:hAnsi="Century Gothic"/>
              </w:rPr>
              <w:br w:type="page"/>
            </w:r>
            <w:r w:rsidRPr="00C475AA">
              <w:rPr>
                <w:rFonts w:ascii="Century Gothic" w:hAnsi="Century Gothic"/>
                <w:noProof/>
                <w:lang w:eastAsia="en-GB"/>
              </w:rPr>
              <w:drawing>
                <wp:inline distT="0" distB="0" distL="0" distR="0" wp14:anchorId="309C49E5" wp14:editId="309C49E6">
                  <wp:extent cx="1628775" cy="486575"/>
                  <wp:effectExtent l="0" t="0" r="0" b="8890"/>
                  <wp:docPr id="37" name="Picture 22" descr="Final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nal logo (2)"/>
                          <pic:cNvPicPr>
                            <a:picLocks noChangeAspect="1" noChangeArrowheads="1"/>
                          </pic:cNvPicPr>
                        </pic:nvPicPr>
                        <pic:blipFill>
                          <a:blip r:embed="rId11" cstate="print"/>
                          <a:srcRect/>
                          <a:stretch>
                            <a:fillRect/>
                          </a:stretch>
                        </pic:blipFill>
                        <pic:spPr bwMode="auto">
                          <a:xfrm>
                            <a:off x="0" y="0"/>
                            <a:ext cx="1658748" cy="495529"/>
                          </a:xfrm>
                          <a:prstGeom prst="rect">
                            <a:avLst/>
                          </a:prstGeom>
                          <a:noFill/>
                          <a:ln w="9525">
                            <a:noFill/>
                            <a:miter lim="800000"/>
                            <a:headEnd/>
                            <a:tailEnd/>
                          </a:ln>
                        </pic:spPr>
                      </pic:pic>
                    </a:graphicData>
                  </a:graphic>
                </wp:inline>
              </w:drawing>
            </w:r>
            <w:r w:rsidRPr="00C475AA">
              <w:rPr>
                <w:rFonts w:ascii="Century Gothic" w:hAnsi="Century Gothic"/>
              </w:rPr>
              <w:t>TECHNICAL REPORT SHEET – QUANTITATIVE RESEARCH</w:t>
            </w:r>
          </w:p>
        </w:tc>
      </w:tr>
      <w:tr w:rsidR="00C4438C" w:rsidRPr="00C475AA" w14:paraId="309C4967" w14:textId="77777777" w:rsidTr="008C61D5">
        <w:trPr>
          <w:trHeight w:val="387"/>
        </w:trPr>
        <w:tc>
          <w:tcPr>
            <w:tcW w:w="2958"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309C4965" w14:textId="77777777" w:rsidR="00C4438C" w:rsidRPr="00C475AA" w:rsidRDefault="00C4438C" w:rsidP="00D20912">
            <w:pPr>
              <w:rPr>
                <w:rFonts w:ascii="Century Gothic" w:hAnsi="Century Gothic"/>
                <w:b/>
                <w:color w:val="FFFFFF"/>
              </w:rPr>
            </w:pPr>
            <w:r w:rsidRPr="00C475AA">
              <w:rPr>
                <w:rFonts w:ascii="Century Gothic" w:hAnsi="Century Gothic"/>
                <w:b/>
                <w:color w:val="FFFFFF"/>
              </w:rPr>
              <w:t>Project number</w:t>
            </w:r>
          </w:p>
        </w:tc>
        <w:tc>
          <w:tcPr>
            <w:tcW w:w="6813" w:type="dxa"/>
            <w:tcBorders>
              <w:top w:val="single" w:sz="4" w:space="0" w:color="auto"/>
              <w:left w:val="nil"/>
              <w:bottom w:val="single" w:sz="4" w:space="0" w:color="auto"/>
              <w:right w:val="single" w:sz="4" w:space="0" w:color="auto"/>
            </w:tcBorders>
            <w:shd w:val="clear" w:color="auto" w:fill="D9D9D9"/>
            <w:noWrap/>
            <w:vAlign w:val="bottom"/>
          </w:tcPr>
          <w:p w14:paraId="309C4966" w14:textId="286321DB" w:rsidR="00C4438C" w:rsidRPr="00C475AA" w:rsidRDefault="006628BC" w:rsidP="00D20912">
            <w:pPr>
              <w:rPr>
                <w:rFonts w:ascii="Century Gothic" w:hAnsi="Century Gothic"/>
                <w:b/>
                <w:sz w:val="22"/>
                <w:szCs w:val="22"/>
              </w:rPr>
            </w:pPr>
            <w:r w:rsidRPr="00C475AA">
              <w:rPr>
                <w:rFonts w:ascii="Century Gothic" w:hAnsi="Century Gothic"/>
                <w:b/>
                <w:sz w:val="22"/>
                <w:szCs w:val="22"/>
              </w:rPr>
              <w:t>P</w:t>
            </w:r>
            <w:r w:rsidR="006D510D">
              <w:rPr>
                <w:rFonts w:ascii="Century Gothic" w:hAnsi="Century Gothic"/>
                <w:b/>
                <w:sz w:val="22"/>
                <w:szCs w:val="22"/>
              </w:rPr>
              <w:t>1191</w:t>
            </w:r>
          </w:p>
        </w:tc>
      </w:tr>
      <w:tr w:rsidR="00C4438C" w:rsidRPr="00C475AA" w14:paraId="309C496A" w14:textId="77777777" w:rsidTr="008C61D5">
        <w:trPr>
          <w:trHeight w:val="387"/>
        </w:trPr>
        <w:tc>
          <w:tcPr>
            <w:tcW w:w="2958"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309C4968" w14:textId="77777777" w:rsidR="00C4438C" w:rsidRPr="00C475AA" w:rsidRDefault="00C4438C" w:rsidP="00D20912">
            <w:pPr>
              <w:rPr>
                <w:rFonts w:ascii="Century Gothic" w:hAnsi="Century Gothic"/>
                <w:b/>
                <w:color w:val="FFFFFF"/>
              </w:rPr>
            </w:pPr>
            <w:r w:rsidRPr="00C475AA">
              <w:rPr>
                <w:rFonts w:ascii="Century Gothic" w:hAnsi="Century Gothic"/>
                <w:b/>
                <w:color w:val="FFFFFF"/>
              </w:rPr>
              <w:t>Project name</w:t>
            </w:r>
          </w:p>
        </w:tc>
        <w:tc>
          <w:tcPr>
            <w:tcW w:w="6813" w:type="dxa"/>
            <w:tcBorders>
              <w:top w:val="single" w:sz="4" w:space="0" w:color="auto"/>
              <w:left w:val="nil"/>
              <w:bottom w:val="single" w:sz="4" w:space="0" w:color="auto"/>
              <w:right w:val="single" w:sz="4" w:space="0" w:color="auto"/>
            </w:tcBorders>
            <w:shd w:val="clear" w:color="auto" w:fill="D9D9D9"/>
            <w:noWrap/>
            <w:vAlign w:val="bottom"/>
          </w:tcPr>
          <w:p w14:paraId="309C4969" w14:textId="77777777" w:rsidR="00C4438C" w:rsidRPr="00C475AA" w:rsidRDefault="006628BC" w:rsidP="00D20912">
            <w:pPr>
              <w:rPr>
                <w:rFonts w:ascii="Century Gothic" w:hAnsi="Century Gothic"/>
                <w:b/>
                <w:sz w:val="22"/>
                <w:szCs w:val="22"/>
              </w:rPr>
            </w:pPr>
            <w:r w:rsidRPr="00C475AA">
              <w:rPr>
                <w:rFonts w:ascii="Century Gothic" w:hAnsi="Century Gothic"/>
                <w:b/>
                <w:sz w:val="22"/>
                <w:szCs w:val="22"/>
              </w:rPr>
              <w:t>Falkirk Council</w:t>
            </w:r>
            <w:r w:rsidR="002D5B08" w:rsidRPr="00C475AA">
              <w:rPr>
                <w:rFonts w:ascii="Century Gothic" w:hAnsi="Century Gothic"/>
                <w:b/>
                <w:sz w:val="22"/>
                <w:szCs w:val="22"/>
              </w:rPr>
              <w:t xml:space="preserve"> Satisfaction Survey </w:t>
            </w:r>
          </w:p>
        </w:tc>
      </w:tr>
      <w:tr w:rsidR="00C4438C" w:rsidRPr="00C475AA" w14:paraId="309C4973" w14:textId="77777777" w:rsidTr="008C61D5">
        <w:trPr>
          <w:trHeight w:val="387"/>
        </w:trPr>
        <w:tc>
          <w:tcPr>
            <w:tcW w:w="2958"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309C496B" w14:textId="77777777" w:rsidR="00C4438C" w:rsidRPr="00C475AA" w:rsidRDefault="00C4438C" w:rsidP="00D20912">
            <w:pPr>
              <w:rPr>
                <w:rFonts w:ascii="Century Gothic" w:hAnsi="Century Gothic"/>
                <w:b/>
                <w:color w:val="FFFFFF"/>
              </w:rPr>
            </w:pPr>
            <w:r w:rsidRPr="00C475AA">
              <w:rPr>
                <w:rFonts w:ascii="Century Gothic" w:hAnsi="Century Gothic"/>
                <w:b/>
                <w:color w:val="FFFFFF"/>
              </w:rPr>
              <w:t>Objectives of the research</w:t>
            </w:r>
          </w:p>
        </w:tc>
        <w:tc>
          <w:tcPr>
            <w:tcW w:w="6813" w:type="dxa"/>
            <w:tcBorders>
              <w:top w:val="single" w:sz="4" w:space="0" w:color="auto"/>
              <w:left w:val="nil"/>
              <w:bottom w:val="single" w:sz="4" w:space="0" w:color="auto"/>
              <w:right w:val="single" w:sz="4" w:space="0" w:color="auto"/>
            </w:tcBorders>
            <w:shd w:val="clear" w:color="auto" w:fill="auto"/>
            <w:noWrap/>
            <w:vAlign w:val="center"/>
          </w:tcPr>
          <w:p w14:paraId="309C496C" w14:textId="77777777" w:rsidR="00F50305" w:rsidRPr="00C475AA" w:rsidRDefault="00F01077" w:rsidP="00F50305">
            <w:pPr>
              <w:rPr>
                <w:rFonts w:ascii="Century Gothic" w:hAnsi="Century Gothic"/>
                <w:sz w:val="22"/>
              </w:rPr>
            </w:pPr>
            <w:r w:rsidRPr="00C475AA">
              <w:rPr>
                <w:rFonts w:ascii="Century Gothic" w:hAnsi="Century Gothic"/>
              </w:rPr>
              <w:t xml:space="preserve"> </w:t>
            </w:r>
            <w:r w:rsidR="00F50305" w:rsidRPr="00C475AA">
              <w:rPr>
                <w:rFonts w:ascii="Century Gothic" w:hAnsi="Century Gothic"/>
                <w:sz w:val="22"/>
              </w:rPr>
              <w:t xml:space="preserve">The aim of the research was to seek tenants’ views on the services that the Council, as a landlord, provides and how well it performs these services and to help identify areas where the service can be improved. </w:t>
            </w:r>
            <w:r w:rsidR="00284D63" w:rsidRPr="00C475AA">
              <w:rPr>
                <w:rFonts w:ascii="Century Gothic" w:hAnsi="Century Gothic"/>
                <w:sz w:val="22"/>
              </w:rPr>
              <w:t>Specifically,</w:t>
            </w:r>
            <w:r w:rsidR="00F50305" w:rsidRPr="00C475AA">
              <w:rPr>
                <w:rFonts w:ascii="Century Gothic" w:hAnsi="Century Gothic"/>
                <w:sz w:val="22"/>
              </w:rPr>
              <w:t xml:space="preserve"> the research was designed to provide tenants views on the following:</w:t>
            </w:r>
          </w:p>
          <w:p w14:paraId="309C496D" w14:textId="77777777" w:rsidR="00F50305" w:rsidRPr="00C475AA" w:rsidRDefault="00F50305" w:rsidP="00CD48BF">
            <w:pPr>
              <w:numPr>
                <w:ilvl w:val="0"/>
                <w:numId w:val="7"/>
              </w:numPr>
              <w:rPr>
                <w:rFonts w:ascii="Century Gothic" w:hAnsi="Century Gothic"/>
                <w:sz w:val="22"/>
              </w:rPr>
            </w:pPr>
            <w:r w:rsidRPr="00C475AA">
              <w:rPr>
                <w:rFonts w:ascii="Century Gothic" w:hAnsi="Century Gothic"/>
                <w:sz w:val="22"/>
              </w:rPr>
              <w:t xml:space="preserve">The quality of information provided by the </w:t>
            </w:r>
            <w:proofErr w:type="gramStart"/>
            <w:r w:rsidRPr="00C475AA">
              <w:rPr>
                <w:rFonts w:ascii="Century Gothic" w:hAnsi="Century Gothic"/>
                <w:sz w:val="22"/>
              </w:rPr>
              <w:t>Council;</w:t>
            </w:r>
            <w:proofErr w:type="gramEnd"/>
          </w:p>
          <w:p w14:paraId="309C496E" w14:textId="77777777" w:rsidR="00F50305" w:rsidRPr="00C475AA" w:rsidRDefault="00F50305" w:rsidP="00CD48BF">
            <w:pPr>
              <w:numPr>
                <w:ilvl w:val="0"/>
                <w:numId w:val="7"/>
              </w:numPr>
              <w:rPr>
                <w:rFonts w:ascii="Century Gothic" w:hAnsi="Century Gothic"/>
                <w:sz w:val="22"/>
              </w:rPr>
            </w:pPr>
            <w:r w:rsidRPr="00C475AA">
              <w:rPr>
                <w:rFonts w:ascii="Century Gothic" w:hAnsi="Century Gothic"/>
                <w:sz w:val="22"/>
              </w:rPr>
              <w:t xml:space="preserve">Feedback on customer </w:t>
            </w:r>
            <w:proofErr w:type="gramStart"/>
            <w:r w:rsidRPr="00C475AA">
              <w:rPr>
                <w:rFonts w:ascii="Century Gothic" w:hAnsi="Century Gothic"/>
                <w:sz w:val="22"/>
              </w:rPr>
              <w:t>care;</w:t>
            </w:r>
            <w:proofErr w:type="gramEnd"/>
          </w:p>
          <w:p w14:paraId="309C496F" w14:textId="77777777" w:rsidR="00F50305" w:rsidRPr="00C475AA" w:rsidRDefault="00F50305" w:rsidP="00CD48BF">
            <w:pPr>
              <w:numPr>
                <w:ilvl w:val="0"/>
                <w:numId w:val="7"/>
              </w:numPr>
              <w:rPr>
                <w:rFonts w:ascii="Century Gothic" w:hAnsi="Century Gothic"/>
                <w:sz w:val="22"/>
              </w:rPr>
            </w:pPr>
            <w:r w:rsidRPr="00C475AA">
              <w:rPr>
                <w:rFonts w:ascii="Century Gothic" w:hAnsi="Century Gothic"/>
                <w:sz w:val="22"/>
              </w:rPr>
              <w:t xml:space="preserve">Quality of </w:t>
            </w:r>
            <w:proofErr w:type="gramStart"/>
            <w:r w:rsidRPr="00C475AA">
              <w:rPr>
                <w:rFonts w:ascii="Century Gothic" w:hAnsi="Century Gothic"/>
                <w:sz w:val="22"/>
              </w:rPr>
              <w:t>accommodation;</w:t>
            </w:r>
            <w:proofErr w:type="gramEnd"/>
          </w:p>
          <w:p w14:paraId="309C4970" w14:textId="77777777" w:rsidR="00F50305" w:rsidRPr="00C475AA" w:rsidRDefault="00F50305" w:rsidP="00CD48BF">
            <w:pPr>
              <w:numPr>
                <w:ilvl w:val="0"/>
                <w:numId w:val="7"/>
              </w:numPr>
              <w:rPr>
                <w:rFonts w:ascii="Century Gothic" w:hAnsi="Century Gothic"/>
                <w:sz w:val="22"/>
              </w:rPr>
            </w:pPr>
            <w:r w:rsidRPr="00C475AA">
              <w:rPr>
                <w:rFonts w:ascii="Century Gothic" w:hAnsi="Century Gothic"/>
                <w:sz w:val="22"/>
              </w:rPr>
              <w:t xml:space="preserve">Service provision including repairs, maintenance and </w:t>
            </w:r>
            <w:proofErr w:type="gramStart"/>
            <w:r w:rsidRPr="00C475AA">
              <w:rPr>
                <w:rFonts w:ascii="Century Gothic" w:hAnsi="Century Gothic"/>
                <w:sz w:val="22"/>
              </w:rPr>
              <w:t>improvements;</w:t>
            </w:r>
            <w:proofErr w:type="gramEnd"/>
          </w:p>
          <w:p w14:paraId="309C4971" w14:textId="77777777" w:rsidR="00F50305" w:rsidRPr="00C475AA" w:rsidRDefault="00F50305" w:rsidP="00CD48BF">
            <w:pPr>
              <w:numPr>
                <w:ilvl w:val="0"/>
                <w:numId w:val="7"/>
              </w:numPr>
              <w:rPr>
                <w:rFonts w:ascii="Century Gothic" w:hAnsi="Century Gothic"/>
                <w:sz w:val="22"/>
              </w:rPr>
            </w:pPr>
            <w:r w:rsidRPr="00C475AA">
              <w:rPr>
                <w:rFonts w:ascii="Century Gothic" w:hAnsi="Century Gothic"/>
                <w:sz w:val="22"/>
              </w:rPr>
              <w:t xml:space="preserve">Tenant involvement/ opportunities for </w:t>
            </w:r>
            <w:proofErr w:type="gramStart"/>
            <w:r w:rsidRPr="00C475AA">
              <w:rPr>
                <w:rFonts w:ascii="Century Gothic" w:hAnsi="Century Gothic"/>
                <w:sz w:val="22"/>
              </w:rPr>
              <w:t>participation;</w:t>
            </w:r>
            <w:proofErr w:type="gramEnd"/>
          </w:p>
          <w:p w14:paraId="309C4972" w14:textId="77777777" w:rsidR="00C4438C" w:rsidRPr="00C475AA" w:rsidRDefault="00F50305" w:rsidP="00CD48BF">
            <w:pPr>
              <w:numPr>
                <w:ilvl w:val="0"/>
                <w:numId w:val="7"/>
              </w:numPr>
              <w:rPr>
                <w:rFonts w:ascii="Century Gothic" w:hAnsi="Century Gothic"/>
              </w:rPr>
            </w:pPr>
            <w:r w:rsidRPr="00C475AA">
              <w:rPr>
                <w:rFonts w:ascii="Century Gothic" w:hAnsi="Century Gothic"/>
                <w:sz w:val="22"/>
              </w:rPr>
              <w:t>Value for money.</w:t>
            </w:r>
          </w:p>
        </w:tc>
      </w:tr>
      <w:tr w:rsidR="00C4438C" w:rsidRPr="00C475AA" w14:paraId="309C4976" w14:textId="77777777" w:rsidTr="008C61D5">
        <w:trPr>
          <w:trHeight w:val="387"/>
        </w:trPr>
        <w:tc>
          <w:tcPr>
            <w:tcW w:w="2958"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309C4974" w14:textId="77777777" w:rsidR="00C4438C" w:rsidRPr="00C475AA" w:rsidRDefault="00C4438C" w:rsidP="00D20912">
            <w:pPr>
              <w:rPr>
                <w:rFonts w:ascii="Century Gothic" w:hAnsi="Century Gothic"/>
                <w:b/>
                <w:color w:val="FFFFFF"/>
              </w:rPr>
            </w:pPr>
            <w:r w:rsidRPr="00C475AA">
              <w:rPr>
                <w:rFonts w:ascii="Century Gothic" w:hAnsi="Century Gothic"/>
                <w:b/>
                <w:color w:val="FFFFFF"/>
              </w:rPr>
              <w:t>Target group</w:t>
            </w:r>
          </w:p>
        </w:tc>
        <w:tc>
          <w:tcPr>
            <w:tcW w:w="6813" w:type="dxa"/>
            <w:tcBorders>
              <w:top w:val="single" w:sz="4" w:space="0" w:color="auto"/>
              <w:left w:val="nil"/>
              <w:bottom w:val="single" w:sz="4" w:space="0" w:color="auto"/>
              <w:right w:val="single" w:sz="4" w:space="0" w:color="auto"/>
            </w:tcBorders>
            <w:shd w:val="clear" w:color="auto" w:fill="auto"/>
            <w:noWrap/>
            <w:vAlign w:val="center"/>
          </w:tcPr>
          <w:p w14:paraId="309C4975" w14:textId="77777777" w:rsidR="00C4438C" w:rsidRPr="00C475AA" w:rsidRDefault="00195085" w:rsidP="006628BC">
            <w:pPr>
              <w:rPr>
                <w:rFonts w:ascii="Century Gothic" w:hAnsi="Century Gothic"/>
                <w:sz w:val="22"/>
                <w:szCs w:val="22"/>
              </w:rPr>
            </w:pPr>
            <w:r w:rsidRPr="00C475AA">
              <w:rPr>
                <w:rFonts w:ascii="Century Gothic" w:hAnsi="Century Gothic"/>
                <w:sz w:val="22"/>
                <w:szCs w:val="22"/>
              </w:rPr>
              <w:t>Tenants of the</w:t>
            </w:r>
            <w:r w:rsidR="006628BC" w:rsidRPr="00C475AA">
              <w:rPr>
                <w:rFonts w:ascii="Century Gothic" w:hAnsi="Century Gothic"/>
                <w:sz w:val="22"/>
                <w:szCs w:val="22"/>
              </w:rPr>
              <w:t xml:space="preserve"> Council </w:t>
            </w:r>
            <w:r w:rsidRPr="00C475AA">
              <w:rPr>
                <w:rFonts w:ascii="Century Gothic" w:hAnsi="Century Gothic"/>
                <w:sz w:val="22"/>
                <w:szCs w:val="22"/>
              </w:rPr>
              <w:t xml:space="preserve"> </w:t>
            </w:r>
          </w:p>
        </w:tc>
      </w:tr>
      <w:tr w:rsidR="00C4438C" w:rsidRPr="00C475AA" w14:paraId="309C4979" w14:textId="77777777" w:rsidTr="008C61D5">
        <w:trPr>
          <w:trHeight w:val="432"/>
        </w:trPr>
        <w:tc>
          <w:tcPr>
            <w:tcW w:w="2958"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309C4977" w14:textId="77777777" w:rsidR="00C4438C" w:rsidRPr="00C475AA" w:rsidRDefault="00C4438C" w:rsidP="00D20912">
            <w:pPr>
              <w:rPr>
                <w:rFonts w:ascii="Century Gothic" w:hAnsi="Century Gothic"/>
                <w:b/>
                <w:color w:val="FFFFFF"/>
              </w:rPr>
            </w:pPr>
            <w:r w:rsidRPr="00C475AA">
              <w:rPr>
                <w:rFonts w:ascii="Century Gothic" w:hAnsi="Century Gothic"/>
                <w:b/>
                <w:color w:val="FFFFFF"/>
              </w:rPr>
              <w:t>Target sample size</w:t>
            </w:r>
          </w:p>
        </w:tc>
        <w:tc>
          <w:tcPr>
            <w:tcW w:w="6813" w:type="dxa"/>
            <w:tcBorders>
              <w:top w:val="single" w:sz="4" w:space="0" w:color="auto"/>
              <w:left w:val="nil"/>
              <w:bottom w:val="single" w:sz="4" w:space="0" w:color="auto"/>
              <w:right w:val="single" w:sz="4" w:space="0" w:color="auto"/>
            </w:tcBorders>
            <w:shd w:val="clear" w:color="auto" w:fill="auto"/>
            <w:noWrap/>
            <w:vAlign w:val="center"/>
          </w:tcPr>
          <w:p w14:paraId="309C4978" w14:textId="77777777" w:rsidR="00C4438C" w:rsidRPr="00C475AA" w:rsidRDefault="00F50305" w:rsidP="00267511">
            <w:pPr>
              <w:rPr>
                <w:rFonts w:ascii="Century Gothic" w:hAnsi="Century Gothic"/>
                <w:sz w:val="22"/>
                <w:szCs w:val="22"/>
              </w:rPr>
            </w:pPr>
            <w:r w:rsidRPr="00C475AA">
              <w:rPr>
                <w:rFonts w:ascii="Century Gothic" w:hAnsi="Century Gothic"/>
                <w:sz w:val="22"/>
                <w:szCs w:val="22"/>
              </w:rPr>
              <w:t xml:space="preserve">1000 interviews from a representative sample of 2500 Council tenants </w:t>
            </w:r>
          </w:p>
        </w:tc>
      </w:tr>
      <w:tr w:rsidR="00C4438C" w:rsidRPr="00C475AA" w14:paraId="309C497C" w14:textId="77777777" w:rsidTr="008C61D5">
        <w:trPr>
          <w:trHeight w:val="387"/>
        </w:trPr>
        <w:tc>
          <w:tcPr>
            <w:tcW w:w="2958"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309C497A" w14:textId="77777777" w:rsidR="00C4438C" w:rsidRPr="00C475AA" w:rsidRDefault="00C4438C" w:rsidP="00D20912">
            <w:pPr>
              <w:rPr>
                <w:rFonts w:ascii="Century Gothic" w:hAnsi="Century Gothic"/>
                <w:b/>
                <w:color w:val="FFFFFF"/>
              </w:rPr>
            </w:pPr>
            <w:r w:rsidRPr="00C475AA">
              <w:rPr>
                <w:rFonts w:ascii="Century Gothic" w:hAnsi="Century Gothic"/>
                <w:b/>
                <w:color w:val="FFFFFF"/>
              </w:rPr>
              <w:t xml:space="preserve">Achieved sample size </w:t>
            </w:r>
          </w:p>
        </w:tc>
        <w:tc>
          <w:tcPr>
            <w:tcW w:w="6813" w:type="dxa"/>
            <w:tcBorders>
              <w:top w:val="single" w:sz="4" w:space="0" w:color="auto"/>
              <w:left w:val="nil"/>
              <w:bottom w:val="single" w:sz="4" w:space="0" w:color="auto"/>
              <w:right w:val="single" w:sz="4" w:space="0" w:color="auto"/>
            </w:tcBorders>
            <w:shd w:val="clear" w:color="auto" w:fill="auto"/>
            <w:noWrap/>
            <w:vAlign w:val="center"/>
          </w:tcPr>
          <w:p w14:paraId="309C497B" w14:textId="77777777" w:rsidR="00C4438C" w:rsidRPr="00C475AA" w:rsidRDefault="00F50305" w:rsidP="00267511">
            <w:pPr>
              <w:rPr>
                <w:rFonts w:ascii="Century Gothic" w:hAnsi="Century Gothic"/>
                <w:szCs w:val="22"/>
              </w:rPr>
            </w:pPr>
            <w:r w:rsidRPr="00C475AA">
              <w:rPr>
                <w:rFonts w:ascii="Century Gothic" w:hAnsi="Century Gothic"/>
                <w:sz w:val="22"/>
                <w:szCs w:val="22"/>
              </w:rPr>
              <w:t>100</w:t>
            </w:r>
            <w:r w:rsidR="00C475AA">
              <w:rPr>
                <w:rFonts w:ascii="Century Gothic" w:hAnsi="Century Gothic"/>
                <w:sz w:val="22"/>
                <w:szCs w:val="22"/>
              </w:rPr>
              <w:t>0</w:t>
            </w:r>
            <w:r w:rsidRPr="00C475AA">
              <w:rPr>
                <w:rFonts w:ascii="Century Gothic" w:hAnsi="Century Gothic"/>
                <w:sz w:val="22"/>
                <w:szCs w:val="22"/>
              </w:rPr>
              <w:t xml:space="preserve"> interviews </w:t>
            </w:r>
          </w:p>
        </w:tc>
      </w:tr>
      <w:tr w:rsidR="00C4438C" w:rsidRPr="00C475AA" w14:paraId="309C497F" w14:textId="77777777" w:rsidTr="008C61D5">
        <w:trPr>
          <w:trHeight w:val="387"/>
        </w:trPr>
        <w:tc>
          <w:tcPr>
            <w:tcW w:w="2958"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309C497D" w14:textId="77777777" w:rsidR="00C4438C" w:rsidRPr="00C475AA" w:rsidRDefault="00C4438C" w:rsidP="00D20912">
            <w:pPr>
              <w:rPr>
                <w:rFonts w:ascii="Century Gothic" w:hAnsi="Century Gothic"/>
                <w:b/>
                <w:color w:val="FFFFFF"/>
              </w:rPr>
            </w:pPr>
            <w:r w:rsidRPr="00C475AA">
              <w:rPr>
                <w:rFonts w:ascii="Century Gothic" w:hAnsi="Century Gothic"/>
                <w:b/>
                <w:color w:val="FFFFFF"/>
              </w:rPr>
              <w:t>Date of fieldwork</w:t>
            </w:r>
          </w:p>
        </w:tc>
        <w:tc>
          <w:tcPr>
            <w:tcW w:w="6813" w:type="dxa"/>
            <w:tcBorders>
              <w:top w:val="single" w:sz="4" w:space="0" w:color="auto"/>
              <w:left w:val="nil"/>
              <w:bottom w:val="single" w:sz="4" w:space="0" w:color="auto"/>
              <w:right w:val="single" w:sz="4" w:space="0" w:color="auto"/>
            </w:tcBorders>
            <w:shd w:val="clear" w:color="auto" w:fill="auto"/>
            <w:noWrap/>
            <w:vAlign w:val="center"/>
          </w:tcPr>
          <w:p w14:paraId="309C497E" w14:textId="65710E7B" w:rsidR="00C4438C" w:rsidRPr="00C475AA" w:rsidRDefault="00F50305" w:rsidP="006628BC">
            <w:pPr>
              <w:spacing w:after="120"/>
              <w:rPr>
                <w:rFonts w:ascii="Century Gothic" w:hAnsi="Century Gothic"/>
                <w:sz w:val="22"/>
                <w:szCs w:val="22"/>
              </w:rPr>
            </w:pPr>
            <w:r w:rsidRPr="00C475AA">
              <w:rPr>
                <w:rFonts w:ascii="Century Gothic" w:hAnsi="Century Gothic"/>
                <w:sz w:val="22"/>
                <w:szCs w:val="22"/>
              </w:rPr>
              <w:t xml:space="preserve">Interviewing took place between </w:t>
            </w:r>
            <w:r w:rsidR="006D510D">
              <w:rPr>
                <w:rFonts w:ascii="Century Gothic" w:hAnsi="Century Gothic"/>
              </w:rPr>
              <w:t>7</w:t>
            </w:r>
            <w:r w:rsidR="006D510D" w:rsidRPr="003F1F65">
              <w:rPr>
                <w:rFonts w:ascii="Century Gothic" w:hAnsi="Century Gothic"/>
                <w:vertAlign w:val="superscript"/>
              </w:rPr>
              <w:t>th</w:t>
            </w:r>
            <w:r w:rsidR="006D510D">
              <w:rPr>
                <w:rFonts w:ascii="Century Gothic" w:hAnsi="Century Gothic"/>
              </w:rPr>
              <w:t xml:space="preserve"> December and 25</w:t>
            </w:r>
            <w:r w:rsidR="006D510D" w:rsidRPr="003F1F65">
              <w:rPr>
                <w:rFonts w:ascii="Century Gothic" w:hAnsi="Century Gothic"/>
                <w:vertAlign w:val="superscript"/>
              </w:rPr>
              <w:t>th</w:t>
            </w:r>
            <w:r w:rsidR="006D510D">
              <w:rPr>
                <w:rFonts w:ascii="Century Gothic" w:hAnsi="Century Gothic"/>
              </w:rPr>
              <w:t xml:space="preserve"> January 2022</w:t>
            </w:r>
          </w:p>
        </w:tc>
      </w:tr>
      <w:tr w:rsidR="00C4438C" w:rsidRPr="00C475AA" w14:paraId="309C4982" w14:textId="77777777" w:rsidTr="008C61D5">
        <w:trPr>
          <w:trHeight w:val="387"/>
        </w:trPr>
        <w:tc>
          <w:tcPr>
            <w:tcW w:w="2958"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309C4980" w14:textId="77777777" w:rsidR="00C4438C" w:rsidRPr="00C475AA" w:rsidRDefault="00C4438C" w:rsidP="00D20912">
            <w:pPr>
              <w:rPr>
                <w:rFonts w:ascii="Century Gothic" w:hAnsi="Century Gothic"/>
                <w:b/>
                <w:color w:val="FFFFFF"/>
              </w:rPr>
            </w:pPr>
            <w:r w:rsidRPr="00C475AA">
              <w:rPr>
                <w:rFonts w:ascii="Century Gothic" w:hAnsi="Century Gothic"/>
                <w:b/>
                <w:color w:val="FFFFFF"/>
              </w:rPr>
              <w:br w:type="page"/>
              <w:t>Sampling method</w:t>
            </w:r>
          </w:p>
        </w:tc>
        <w:tc>
          <w:tcPr>
            <w:tcW w:w="6813" w:type="dxa"/>
            <w:tcBorders>
              <w:top w:val="single" w:sz="4" w:space="0" w:color="auto"/>
              <w:left w:val="nil"/>
              <w:bottom w:val="single" w:sz="4" w:space="0" w:color="auto"/>
              <w:right w:val="single" w:sz="4" w:space="0" w:color="auto"/>
            </w:tcBorders>
            <w:shd w:val="clear" w:color="auto" w:fill="auto"/>
            <w:noWrap/>
            <w:vAlign w:val="center"/>
          </w:tcPr>
          <w:p w14:paraId="309C4981" w14:textId="77777777" w:rsidR="00C4438C" w:rsidRPr="00C475AA" w:rsidRDefault="00F50305" w:rsidP="00D20912">
            <w:pPr>
              <w:rPr>
                <w:rFonts w:ascii="Century Gothic" w:hAnsi="Century Gothic"/>
                <w:sz w:val="22"/>
                <w:szCs w:val="22"/>
              </w:rPr>
            </w:pPr>
            <w:r w:rsidRPr="00C475AA">
              <w:rPr>
                <w:rFonts w:ascii="Century Gothic" w:hAnsi="Century Gothic"/>
                <w:sz w:val="22"/>
                <w:szCs w:val="22"/>
              </w:rPr>
              <w:t xml:space="preserve">Interviews were spread across the </w:t>
            </w:r>
            <w:r w:rsidR="00C475AA">
              <w:rPr>
                <w:rFonts w:ascii="Century Gothic" w:hAnsi="Century Gothic"/>
                <w:sz w:val="22"/>
                <w:szCs w:val="22"/>
              </w:rPr>
              <w:t>Council’s</w:t>
            </w:r>
            <w:r w:rsidRPr="00C475AA">
              <w:rPr>
                <w:rFonts w:ascii="Century Gothic" w:hAnsi="Century Gothic"/>
                <w:sz w:val="22"/>
                <w:szCs w:val="22"/>
              </w:rPr>
              <w:t xml:space="preserve"> stock</w:t>
            </w:r>
          </w:p>
        </w:tc>
      </w:tr>
      <w:tr w:rsidR="00C4438C" w:rsidRPr="00C475AA" w14:paraId="309C4985" w14:textId="77777777" w:rsidTr="008C61D5">
        <w:trPr>
          <w:trHeight w:val="387"/>
        </w:trPr>
        <w:tc>
          <w:tcPr>
            <w:tcW w:w="2958"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309C4983" w14:textId="77777777" w:rsidR="00C4438C" w:rsidRPr="00C475AA" w:rsidRDefault="00C4438C" w:rsidP="00D20912">
            <w:pPr>
              <w:rPr>
                <w:rFonts w:ascii="Century Gothic" w:hAnsi="Century Gothic"/>
                <w:b/>
                <w:color w:val="FFFFFF"/>
              </w:rPr>
            </w:pPr>
            <w:r w:rsidRPr="00C475AA">
              <w:rPr>
                <w:rFonts w:ascii="Century Gothic" w:hAnsi="Century Gothic"/>
                <w:b/>
                <w:color w:val="FFFFFF"/>
              </w:rPr>
              <w:t>Data collection method</w:t>
            </w:r>
          </w:p>
        </w:tc>
        <w:tc>
          <w:tcPr>
            <w:tcW w:w="6813" w:type="dxa"/>
            <w:tcBorders>
              <w:top w:val="single" w:sz="4" w:space="0" w:color="auto"/>
              <w:left w:val="nil"/>
              <w:bottom w:val="single" w:sz="4" w:space="0" w:color="auto"/>
              <w:right w:val="single" w:sz="4" w:space="0" w:color="auto"/>
            </w:tcBorders>
            <w:shd w:val="clear" w:color="auto" w:fill="auto"/>
            <w:noWrap/>
            <w:vAlign w:val="center"/>
          </w:tcPr>
          <w:p w14:paraId="309C4984" w14:textId="296AF70E" w:rsidR="00C4438C" w:rsidRPr="00C475AA" w:rsidRDefault="00D02CED" w:rsidP="00195085">
            <w:pPr>
              <w:rPr>
                <w:rFonts w:ascii="Century Gothic" w:hAnsi="Century Gothic"/>
                <w:sz w:val="22"/>
                <w:szCs w:val="22"/>
              </w:rPr>
            </w:pPr>
            <w:r w:rsidRPr="00C475AA">
              <w:rPr>
                <w:rFonts w:ascii="Century Gothic" w:hAnsi="Century Gothic"/>
                <w:sz w:val="22"/>
                <w:szCs w:val="22"/>
              </w:rPr>
              <w:t xml:space="preserve">Interviews were undertaken with the tenant or their partner </w:t>
            </w:r>
            <w:r w:rsidR="006D510D">
              <w:rPr>
                <w:rFonts w:ascii="Century Gothic" w:hAnsi="Century Gothic"/>
                <w:sz w:val="22"/>
                <w:szCs w:val="22"/>
              </w:rPr>
              <w:t>by telephone</w:t>
            </w:r>
            <w:r w:rsidRPr="00C475AA">
              <w:rPr>
                <w:rFonts w:ascii="Century Gothic" w:hAnsi="Century Gothic"/>
                <w:sz w:val="22"/>
                <w:szCs w:val="22"/>
              </w:rPr>
              <w:t xml:space="preserve">. All responses were recorded </w:t>
            </w:r>
            <w:r w:rsidR="006D510D">
              <w:rPr>
                <w:rFonts w:ascii="Century Gothic" w:hAnsi="Century Gothic"/>
                <w:sz w:val="22"/>
                <w:szCs w:val="22"/>
              </w:rPr>
              <w:t>digitally on tablet into our SNAP survey software package</w:t>
            </w:r>
            <w:r w:rsidRPr="00C475AA">
              <w:rPr>
                <w:rFonts w:ascii="Century Gothic" w:hAnsi="Century Gothic"/>
                <w:sz w:val="22"/>
                <w:szCs w:val="22"/>
              </w:rPr>
              <w:t>.</w:t>
            </w:r>
          </w:p>
        </w:tc>
      </w:tr>
      <w:tr w:rsidR="00C4438C" w:rsidRPr="00C475AA" w14:paraId="309C4988" w14:textId="77777777" w:rsidTr="008C61D5">
        <w:trPr>
          <w:trHeight w:val="84"/>
        </w:trPr>
        <w:tc>
          <w:tcPr>
            <w:tcW w:w="2958"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309C4986" w14:textId="77777777" w:rsidR="00C4438C" w:rsidRPr="00C475AA" w:rsidRDefault="00C4438C" w:rsidP="00D20912">
            <w:pPr>
              <w:rPr>
                <w:rFonts w:ascii="Century Gothic" w:hAnsi="Century Gothic"/>
                <w:b/>
                <w:color w:val="FFFFFF"/>
              </w:rPr>
            </w:pPr>
            <w:r w:rsidRPr="00C475AA">
              <w:rPr>
                <w:rFonts w:ascii="Century Gothic" w:hAnsi="Century Gothic"/>
                <w:b/>
                <w:color w:val="FFFFFF"/>
              </w:rPr>
              <w:t>Response rate and definition and method of how calculated</w:t>
            </w:r>
          </w:p>
        </w:tc>
        <w:tc>
          <w:tcPr>
            <w:tcW w:w="6813" w:type="dxa"/>
            <w:tcBorders>
              <w:top w:val="single" w:sz="4" w:space="0" w:color="auto"/>
              <w:left w:val="nil"/>
              <w:bottom w:val="single" w:sz="4" w:space="0" w:color="auto"/>
              <w:right w:val="single" w:sz="4" w:space="0" w:color="auto"/>
            </w:tcBorders>
            <w:shd w:val="clear" w:color="auto" w:fill="auto"/>
            <w:noWrap/>
            <w:vAlign w:val="center"/>
          </w:tcPr>
          <w:p w14:paraId="309C4987" w14:textId="77777777" w:rsidR="00C4438C" w:rsidRPr="00C475AA" w:rsidRDefault="00D02CED" w:rsidP="003A7BB6">
            <w:pPr>
              <w:rPr>
                <w:rFonts w:ascii="Century Gothic" w:hAnsi="Century Gothic"/>
                <w:sz w:val="22"/>
                <w:szCs w:val="22"/>
              </w:rPr>
            </w:pPr>
            <w:r w:rsidRPr="00C475AA">
              <w:rPr>
                <w:rFonts w:ascii="Century Gothic" w:hAnsi="Century Gothic"/>
                <w:sz w:val="22"/>
                <w:szCs w:val="22"/>
              </w:rPr>
              <w:t>40% (1,00</w:t>
            </w:r>
            <w:r w:rsidR="00C475AA">
              <w:rPr>
                <w:rFonts w:ascii="Century Gothic" w:hAnsi="Century Gothic"/>
                <w:sz w:val="22"/>
                <w:szCs w:val="22"/>
              </w:rPr>
              <w:t>0</w:t>
            </w:r>
            <w:r w:rsidRPr="00C475AA">
              <w:rPr>
                <w:rFonts w:ascii="Century Gothic" w:hAnsi="Century Gothic"/>
                <w:sz w:val="22"/>
                <w:szCs w:val="22"/>
              </w:rPr>
              <w:t xml:space="preserve"> interviews from 2500 tenants in the scope for research)</w:t>
            </w:r>
          </w:p>
        </w:tc>
      </w:tr>
      <w:tr w:rsidR="00C4438C" w:rsidRPr="00C475AA" w14:paraId="309C498B" w14:textId="77777777" w:rsidTr="008C61D5">
        <w:trPr>
          <w:trHeight w:val="387"/>
        </w:trPr>
        <w:tc>
          <w:tcPr>
            <w:tcW w:w="2958"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309C4989" w14:textId="77777777" w:rsidR="00C4438C" w:rsidRPr="00C475AA" w:rsidRDefault="00C4438C" w:rsidP="00D20912">
            <w:pPr>
              <w:rPr>
                <w:rFonts w:ascii="Century Gothic" w:hAnsi="Century Gothic"/>
                <w:b/>
                <w:color w:val="FFFFFF"/>
              </w:rPr>
            </w:pPr>
            <w:r w:rsidRPr="00C475AA">
              <w:rPr>
                <w:rFonts w:ascii="Century Gothic" w:hAnsi="Century Gothic"/>
              </w:rPr>
              <w:br w:type="page"/>
            </w:r>
            <w:r w:rsidRPr="00C475AA">
              <w:rPr>
                <w:rFonts w:ascii="Century Gothic" w:hAnsi="Century Gothic"/>
                <w:b/>
                <w:color w:val="FFFFFF"/>
              </w:rPr>
              <w:t>Any incentives?</w:t>
            </w:r>
          </w:p>
        </w:tc>
        <w:tc>
          <w:tcPr>
            <w:tcW w:w="6813" w:type="dxa"/>
            <w:tcBorders>
              <w:top w:val="single" w:sz="4" w:space="0" w:color="auto"/>
              <w:left w:val="nil"/>
              <w:bottom w:val="single" w:sz="4" w:space="0" w:color="auto"/>
              <w:right w:val="single" w:sz="4" w:space="0" w:color="auto"/>
            </w:tcBorders>
            <w:shd w:val="clear" w:color="auto" w:fill="auto"/>
            <w:noWrap/>
            <w:vAlign w:val="center"/>
          </w:tcPr>
          <w:p w14:paraId="309C498A" w14:textId="77777777" w:rsidR="00C4438C" w:rsidRPr="00C475AA" w:rsidRDefault="00D02CED" w:rsidP="00D20912">
            <w:pPr>
              <w:rPr>
                <w:rFonts w:ascii="Century Gothic" w:hAnsi="Century Gothic"/>
                <w:szCs w:val="22"/>
              </w:rPr>
            </w:pPr>
            <w:r w:rsidRPr="00C475AA">
              <w:rPr>
                <w:rFonts w:ascii="Century Gothic" w:hAnsi="Century Gothic"/>
                <w:szCs w:val="22"/>
              </w:rPr>
              <w:t xml:space="preserve">Not applicable </w:t>
            </w:r>
          </w:p>
        </w:tc>
      </w:tr>
      <w:tr w:rsidR="00C4438C" w:rsidRPr="00C475AA" w14:paraId="309C498E" w14:textId="77777777" w:rsidTr="008C61D5">
        <w:trPr>
          <w:trHeight w:val="387"/>
        </w:trPr>
        <w:tc>
          <w:tcPr>
            <w:tcW w:w="2958"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309C498C" w14:textId="77777777" w:rsidR="00C4438C" w:rsidRPr="00C475AA" w:rsidRDefault="00C4438C" w:rsidP="00D20912">
            <w:pPr>
              <w:rPr>
                <w:rFonts w:ascii="Century Gothic" w:hAnsi="Century Gothic"/>
                <w:b/>
                <w:color w:val="FFFFFF"/>
              </w:rPr>
            </w:pPr>
            <w:r w:rsidRPr="00C475AA">
              <w:rPr>
                <w:rFonts w:ascii="Century Gothic" w:hAnsi="Century Gothic"/>
                <w:b/>
                <w:color w:val="FFFFFF"/>
              </w:rPr>
              <w:t>Number of interviewers</w:t>
            </w:r>
          </w:p>
        </w:tc>
        <w:tc>
          <w:tcPr>
            <w:tcW w:w="6813" w:type="dxa"/>
            <w:tcBorders>
              <w:top w:val="single" w:sz="4" w:space="0" w:color="auto"/>
              <w:left w:val="nil"/>
              <w:bottom w:val="single" w:sz="4" w:space="0" w:color="auto"/>
              <w:right w:val="single" w:sz="4" w:space="0" w:color="auto"/>
            </w:tcBorders>
            <w:shd w:val="clear" w:color="auto" w:fill="auto"/>
            <w:noWrap/>
            <w:vAlign w:val="center"/>
          </w:tcPr>
          <w:p w14:paraId="309C498D" w14:textId="341CDE4F" w:rsidR="00C4438C" w:rsidRPr="00C475AA" w:rsidRDefault="006D510D" w:rsidP="00D20912">
            <w:pPr>
              <w:rPr>
                <w:rFonts w:ascii="Century Gothic" w:hAnsi="Century Gothic"/>
                <w:szCs w:val="22"/>
              </w:rPr>
            </w:pPr>
            <w:r>
              <w:rPr>
                <w:rFonts w:ascii="Century Gothic" w:hAnsi="Century Gothic"/>
                <w:szCs w:val="22"/>
              </w:rPr>
              <w:t>10</w:t>
            </w:r>
          </w:p>
        </w:tc>
      </w:tr>
      <w:tr w:rsidR="00C4438C" w:rsidRPr="00C475AA" w14:paraId="309C4991" w14:textId="77777777" w:rsidTr="008C61D5">
        <w:trPr>
          <w:trHeight w:val="387"/>
        </w:trPr>
        <w:tc>
          <w:tcPr>
            <w:tcW w:w="2958"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309C498F" w14:textId="77777777" w:rsidR="00C4438C" w:rsidRPr="00C475AA" w:rsidRDefault="00C4438C" w:rsidP="00D20912">
            <w:pPr>
              <w:rPr>
                <w:rFonts w:ascii="Century Gothic" w:hAnsi="Century Gothic"/>
                <w:b/>
                <w:color w:val="FFFFFF"/>
              </w:rPr>
            </w:pPr>
            <w:r w:rsidRPr="00C475AA">
              <w:rPr>
                <w:rFonts w:ascii="Century Gothic" w:hAnsi="Century Gothic"/>
                <w:b/>
                <w:color w:val="FFFFFF"/>
              </w:rPr>
              <w:t>Interview validation methods</w:t>
            </w:r>
          </w:p>
        </w:tc>
        <w:tc>
          <w:tcPr>
            <w:tcW w:w="6813" w:type="dxa"/>
            <w:tcBorders>
              <w:top w:val="single" w:sz="4" w:space="0" w:color="auto"/>
              <w:left w:val="nil"/>
              <w:bottom w:val="single" w:sz="4" w:space="0" w:color="auto"/>
              <w:right w:val="single" w:sz="4" w:space="0" w:color="auto"/>
            </w:tcBorders>
            <w:shd w:val="clear" w:color="auto" w:fill="auto"/>
            <w:noWrap/>
            <w:vAlign w:val="center"/>
          </w:tcPr>
          <w:p w14:paraId="309C4990" w14:textId="77777777" w:rsidR="00C4438C" w:rsidRPr="00C475AA" w:rsidRDefault="00195085" w:rsidP="00D20912">
            <w:pPr>
              <w:rPr>
                <w:rFonts w:ascii="Century Gothic" w:hAnsi="Century Gothic"/>
                <w:sz w:val="22"/>
                <w:szCs w:val="22"/>
              </w:rPr>
            </w:pPr>
            <w:r w:rsidRPr="00C475AA">
              <w:rPr>
                <w:rFonts w:ascii="Century Gothic" w:hAnsi="Century Gothic"/>
                <w:sz w:val="22"/>
                <w:szCs w:val="22"/>
              </w:rPr>
              <w:t xml:space="preserve">10% of each </w:t>
            </w:r>
            <w:r w:rsidR="00284D63" w:rsidRPr="00C475AA">
              <w:rPr>
                <w:rFonts w:ascii="Century Gothic" w:hAnsi="Century Gothic"/>
                <w:sz w:val="22"/>
                <w:szCs w:val="22"/>
              </w:rPr>
              <w:t>interviewer’s</w:t>
            </w:r>
            <w:r w:rsidRPr="00C475AA">
              <w:rPr>
                <w:rFonts w:ascii="Century Gothic" w:hAnsi="Century Gothic"/>
                <w:sz w:val="22"/>
                <w:szCs w:val="22"/>
              </w:rPr>
              <w:t xml:space="preserve"> work was back checked to ensure that interviews have been completed accurately and in line with ISO 20252 standards.</w:t>
            </w:r>
          </w:p>
        </w:tc>
      </w:tr>
      <w:tr w:rsidR="00C4438C" w:rsidRPr="00C475AA" w14:paraId="309C4994" w14:textId="77777777" w:rsidTr="008C61D5">
        <w:trPr>
          <w:trHeight w:val="387"/>
        </w:trPr>
        <w:tc>
          <w:tcPr>
            <w:tcW w:w="2958"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309C4992" w14:textId="77777777" w:rsidR="00C4438C" w:rsidRPr="00C475AA" w:rsidRDefault="00C4438C" w:rsidP="00D20912">
            <w:pPr>
              <w:rPr>
                <w:rFonts w:ascii="Century Gothic" w:hAnsi="Century Gothic"/>
                <w:b/>
                <w:color w:val="FFFFFF"/>
              </w:rPr>
            </w:pPr>
            <w:r w:rsidRPr="00C475AA">
              <w:rPr>
                <w:rFonts w:ascii="Century Gothic" w:hAnsi="Century Gothic"/>
                <w:b/>
                <w:color w:val="FFFFFF"/>
              </w:rPr>
              <w:t>Showcards or any other materials used?</w:t>
            </w:r>
          </w:p>
        </w:tc>
        <w:tc>
          <w:tcPr>
            <w:tcW w:w="6813" w:type="dxa"/>
            <w:tcBorders>
              <w:top w:val="single" w:sz="4" w:space="0" w:color="auto"/>
              <w:left w:val="nil"/>
              <w:bottom w:val="single" w:sz="4" w:space="0" w:color="auto"/>
              <w:right w:val="single" w:sz="4" w:space="0" w:color="auto"/>
            </w:tcBorders>
            <w:shd w:val="clear" w:color="auto" w:fill="auto"/>
            <w:noWrap/>
            <w:vAlign w:val="center"/>
          </w:tcPr>
          <w:p w14:paraId="309C4993" w14:textId="77777777" w:rsidR="00C4438C" w:rsidRPr="00C475AA" w:rsidRDefault="00195085" w:rsidP="00D20912">
            <w:pPr>
              <w:rPr>
                <w:rFonts w:ascii="Century Gothic" w:hAnsi="Century Gothic"/>
                <w:sz w:val="22"/>
                <w:szCs w:val="22"/>
              </w:rPr>
            </w:pPr>
            <w:r w:rsidRPr="00C475AA">
              <w:rPr>
                <w:rFonts w:ascii="Century Gothic" w:hAnsi="Century Gothic"/>
                <w:sz w:val="22"/>
                <w:szCs w:val="22"/>
              </w:rPr>
              <w:t xml:space="preserve">Showcards used as per instructions on the questionnaire </w:t>
            </w:r>
          </w:p>
        </w:tc>
      </w:tr>
      <w:tr w:rsidR="00C4438C" w:rsidRPr="00C475AA" w14:paraId="309C4997" w14:textId="77777777" w:rsidTr="008C61D5">
        <w:trPr>
          <w:trHeight w:val="387"/>
        </w:trPr>
        <w:tc>
          <w:tcPr>
            <w:tcW w:w="2958"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309C4995" w14:textId="77777777" w:rsidR="00C4438C" w:rsidRPr="00C475AA" w:rsidRDefault="00C4438C" w:rsidP="00D20912">
            <w:pPr>
              <w:rPr>
                <w:rFonts w:ascii="Century Gothic" w:hAnsi="Century Gothic"/>
                <w:b/>
                <w:color w:val="FFFFFF"/>
              </w:rPr>
            </w:pPr>
            <w:r w:rsidRPr="00C475AA">
              <w:rPr>
                <w:rFonts w:ascii="Century Gothic" w:hAnsi="Century Gothic"/>
                <w:b/>
                <w:color w:val="FFFFFF"/>
              </w:rPr>
              <w:t xml:space="preserve">Weighting procedures </w:t>
            </w:r>
          </w:p>
        </w:tc>
        <w:tc>
          <w:tcPr>
            <w:tcW w:w="6813" w:type="dxa"/>
            <w:tcBorders>
              <w:top w:val="single" w:sz="4" w:space="0" w:color="auto"/>
              <w:left w:val="nil"/>
              <w:bottom w:val="single" w:sz="4" w:space="0" w:color="auto"/>
              <w:right w:val="single" w:sz="4" w:space="0" w:color="auto"/>
            </w:tcBorders>
            <w:shd w:val="clear" w:color="auto" w:fill="auto"/>
            <w:noWrap/>
            <w:vAlign w:val="center"/>
          </w:tcPr>
          <w:p w14:paraId="309C4996" w14:textId="77777777" w:rsidR="00C4438C" w:rsidRPr="00C475AA" w:rsidRDefault="00195085" w:rsidP="00D20912">
            <w:pPr>
              <w:rPr>
                <w:rFonts w:ascii="Century Gothic" w:hAnsi="Century Gothic"/>
                <w:sz w:val="22"/>
                <w:szCs w:val="22"/>
              </w:rPr>
            </w:pPr>
            <w:r w:rsidRPr="00C475AA">
              <w:rPr>
                <w:rFonts w:ascii="Century Gothic" w:hAnsi="Century Gothic"/>
                <w:sz w:val="22"/>
                <w:szCs w:val="22"/>
              </w:rPr>
              <w:t xml:space="preserve">Not applicable </w:t>
            </w:r>
          </w:p>
        </w:tc>
      </w:tr>
      <w:tr w:rsidR="00C4438C" w:rsidRPr="00C475AA" w14:paraId="309C499A" w14:textId="77777777" w:rsidTr="008C61D5">
        <w:trPr>
          <w:trHeight w:val="387"/>
        </w:trPr>
        <w:tc>
          <w:tcPr>
            <w:tcW w:w="2958"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309C4998" w14:textId="77777777" w:rsidR="00C4438C" w:rsidRPr="00C475AA" w:rsidRDefault="00C4438C" w:rsidP="00D20912">
            <w:pPr>
              <w:rPr>
                <w:rFonts w:ascii="Century Gothic" w:hAnsi="Century Gothic"/>
                <w:b/>
                <w:color w:val="FFFFFF"/>
              </w:rPr>
            </w:pPr>
            <w:r w:rsidRPr="00C475AA">
              <w:rPr>
                <w:rFonts w:ascii="Century Gothic" w:hAnsi="Century Gothic"/>
                <w:b/>
                <w:color w:val="FFFFFF"/>
              </w:rPr>
              <w:t xml:space="preserve">Estimating and imputation procedures </w:t>
            </w:r>
          </w:p>
        </w:tc>
        <w:tc>
          <w:tcPr>
            <w:tcW w:w="6813" w:type="dxa"/>
            <w:tcBorders>
              <w:top w:val="single" w:sz="4" w:space="0" w:color="auto"/>
              <w:left w:val="nil"/>
              <w:bottom w:val="single" w:sz="4" w:space="0" w:color="auto"/>
              <w:right w:val="single" w:sz="4" w:space="0" w:color="auto"/>
            </w:tcBorders>
            <w:shd w:val="clear" w:color="auto" w:fill="auto"/>
            <w:noWrap/>
            <w:vAlign w:val="center"/>
          </w:tcPr>
          <w:p w14:paraId="309C4999" w14:textId="77777777" w:rsidR="00C4438C" w:rsidRPr="00C475AA" w:rsidRDefault="00195085" w:rsidP="00D20912">
            <w:pPr>
              <w:rPr>
                <w:rFonts w:ascii="Century Gothic" w:hAnsi="Century Gothic"/>
                <w:sz w:val="22"/>
                <w:szCs w:val="22"/>
              </w:rPr>
            </w:pPr>
            <w:r w:rsidRPr="00C475AA">
              <w:rPr>
                <w:rFonts w:ascii="Century Gothic" w:hAnsi="Century Gothic"/>
                <w:sz w:val="22"/>
                <w:szCs w:val="22"/>
              </w:rPr>
              <w:t xml:space="preserve">Not applicable </w:t>
            </w:r>
          </w:p>
        </w:tc>
      </w:tr>
      <w:tr w:rsidR="00C4438C" w:rsidRPr="00C475AA" w14:paraId="309C499D" w14:textId="77777777" w:rsidTr="008C61D5">
        <w:trPr>
          <w:trHeight w:val="387"/>
        </w:trPr>
        <w:tc>
          <w:tcPr>
            <w:tcW w:w="2958"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309C499B" w14:textId="77777777" w:rsidR="00C4438C" w:rsidRPr="00C475AA" w:rsidRDefault="00C4438C" w:rsidP="00D20912">
            <w:pPr>
              <w:rPr>
                <w:rFonts w:ascii="Century Gothic" w:hAnsi="Century Gothic"/>
                <w:b/>
                <w:color w:val="FFFFFF"/>
              </w:rPr>
            </w:pPr>
            <w:r w:rsidRPr="00C475AA">
              <w:rPr>
                <w:rFonts w:ascii="Century Gothic" w:hAnsi="Century Gothic"/>
                <w:b/>
                <w:color w:val="FFFFFF"/>
              </w:rPr>
              <w:t>Reliability of findings</w:t>
            </w:r>
          </w:p>
        </w:tc>
        <w:tc>
          <w:tcPr>
            <w:tcW w:w="6813" w:type="dxa"/>
            <w:tcBorders>
              <w:top w:val="single" w:sz="4" w:space="0" w:color="auto"/>
              <w:left w:val="nil"/>
              <w:bottom w:val="single" w:sz="4" w:space="0" w:color="auto"/>
              <w:right w:val="single" w:sz="4" w:space="0" w:color="auto"/>
            </w:tcBorders>
            <w:shd w:val="clear" w:color="auto" w:fill="auto"/>
            <w:noWrap/>
            <w:vAlign w:val="center"/>
          </w:tcPr>
          <w:p w14:paraId="309C499C" w14:textId="77777777" w:rsidR="00C4438C" w:rsidRPr="00C475AA" w:rsidRDefault="00D02CED" w:rsidP="00267511">
            <w:pPr>
              <w:rPr>
                <w:rFonts w:ascii="Century Gothic" w:hAnsi="Century Gothic"/>
                <w:sz w:val="22"/>
                <w:szCs w:val="22"/>
              </w:rPr>
            </w:pPr>
            <w:r w:rsidRPr="00C475AA">
              <w:rPr>
                <w:rFonts w:ascii="Century Gothic" w:hAnsi="Century Gothic"/>
                <w:sz w:val="22"/>
                <w:szCs w:val="22"/>
              </w:rPr>
              <w:t>+/- 2.4% based upon a 50% estimate at the 95% confidence level.</w:t>
            </w:r>
          </w:p>
        </w:tc>
      </w:tr>
    </w:tbl>
    <w:p w14:paraId="309C499E" w14:textId="77777777" w:rsidR="00C4438C" w:rsidRPr="00C475AA" w:rsidRDefault="00C4438C" w:rsidP="003A7BB6">
      <w:pPr>
        <w:tabs>
          <w:tab w:val="left" w:pos="360"/>
        </w:tabs>
        <w:rPr>
          <w:rFonts w:ascii="Century Gothic" w:hAnsi="Century Gothic"/>
          <w:b/>
          <w:sz w:val="20"/>
          <w:szCs w:val="20"/>
        </w:rPr>
      </w:pPr>
    </w:p>
    <w:sectPr w:rsidR="00C4438C" w:rsidRPr="00C475AA" w:rsidSect="00490569">
      <w:footerReference w:type="default" r:id="rId55"/>
      <w:footerReference w:type="first" r:id="rId56"/>
      <w:pgSz w:w="11906" w:h="16838"/>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130BB" w14:textId="77777777" w:rsidR="009D4FCF" w:rsidRDefault="009D4FCF" w:rsidP="006E7E77">
      <w:pPr>
        <w:spacing w:line="240" w:lineRule="auto"/>
      </w:pPr>
      <w:r>
        <w:separator/>
      </w:r>
    </w:p>
  </w:endnote>
  <w:endnote w:type="continuationSeparator" w:id="0">
    <w:p w14:paraId="431A9A6F" w14:textId="77777777" w:rsidR="009D4FCF" w:rsidRDefault="009D4FCF" w:rsidP="006E7E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C49EB" w14:textId="77777777" w:rsidR="007B4862" w:rsidRPr="00C475AA" w:rsidRDefault="007B4862" w:rsidP="006E7E77">
    <w:pPr>
      <w:pStyle w:val="Footer"/>
      <w:pBdr>
        <w:top w:val="single" w:sz="6" w:space="1" w:color="000000"/>
      </w:pBdr>
      <w:tabs>
        <w:tab w:val="center" w:pos="4820"/>
        <w:tab w:val="right" w:pos="9923"/>
      </w:tabs>
      <w:rPr>
        <w:rFonts w:ascii="Century Gothic" w:hAnsi="Century Gothic"/>
      </w:rPr>
    </w:pPr>
    <w:r w:rsidRPr="00C475AA">
      <w:rPr>
        <w:rStyle w:val="PageNumber"/>
        <w:rFonts w:ascii="Century Gothic" w:hAnsi="Century Gothic"/>
        <w:sz w:val="20"/>
      </w:rPr>
      <w:t>Research Resource</w:t>
    </w:r>
    <w:r w:rsidRPr="00C475AA">
      <w:rPr>
        <w:rStyle w:val="PageNumber"/>
        <w:rFonts w:ascii="Century Gothic" w:hAnsi="Century Gothic"/>
        <w:sz w:val="20"/>
      </w:rPr>
      <w:tab/>
    </w:r>
    <w:r w:rsidRPr="00C475AA">
      <w:rPr>
        <w:rStyle w:val="PageNumber"/>
        <w:rFonts w:ascii="Century Gothic" w:hAnsi="Century Gothic"/>
        <w:sz w:val="20"/>
      </w:rPr>
      <w:tab/>
    </w:r>
    <w:r w:rsidRPr="00C475AA">
      <w:rPr>
        <w:rStyle w:val="PageNumber"/>
        <w:rFonts w:ascii="Century Gothic" w:hAnsi="Century Gothic"/>
        <w:sz w:val="20"/>
      </w:rPr>
      <w:tab/>
    </w:r>
    <w:r w:rsidRPr="00C475AA">
      <w:rPr>
        <w:rStyle w:val="PageNumber"/>
        <w:rFonts w:ascii="Century Gothic" w:hAnsi="Century Gothic"/>
        <w:sz w:val="20"/>
      </w:rPr>
      <w:fldChar w:fldCharType="begin"/>
    </w:r>
    <w:r w:rsidRPr="00C475AA">
      <w:rPr>
        <w:rStyle w:val="PageNumber"/>
        <w:rFonts w:ascii="Century Gothic" w:hAnsi="Century Gothic"/>
        <w:sz w:val="20"/>
      </w:rPr>
      <w:instrText xml:space="preserve"> PAGE   \* MERGEFORMAT </w:instrText>
    </w:r>
    <w:r w:rsidRPr="00C475AA">
      <w:rPr>
        <w:rStyle w:val="PageNumber"/>
        <w:rFonts w:ascii="Century Gothic" w:hAnsi="Century Gothic"/>
        <w:sz w:val="20"/>
      </w:rPr>
      <w:fldChar w:fldCharType="separate"/>
    </w:r>
    <w:r w:rsidRPr="00C475AA">
      <w:rPr>
        <w:rStyle w:val="PageNumber"/>
        <w:rFonts w:ascii="Century Gothic" w:hAnsi="Century Gothic"/>
        <w:noProof/>
        <w:sz w:val="20"/>
      </w:rPr>
      <w:t>2</w:t>
    </w:r>
    <w:r w:rsidRPr="00C475AA">
      <w:rPr>
        <w:rStyle w:val="PageNumber"/>
        <w:rFonts w:ascii="Century Gothic" w:hAnsi="Century Gothic"/>
        <w:noProof/>
        <w:sz w:val="20"/>
      </w:rPr>
      <w:fldChar w:fldCharType="end"/>
    </w:r>
  </w:p>
  <w:p w14:paraId="309C49EC" w14:textId="77777777" w:rsidR="007B4862" w:rsidRDefault="007B4862" w:rsidP="006E7E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C49ED" w14:textId="77777777" w:rsidR="007B4862" w:rsidRDefault="007B4862" w:rsidP="00543FA9">
    <w:pPr>
      <w:pStyle w:val="Footer"/>
    </w:pPr>
    <w:r>
      <w:rPr>
        <w:noProof/>
        <w:lang w:val="en-US"/>
      </w:rPr>
      <w:drawing>
        <wp:anchor distT="0" distB="0" distL="114300" distR="114300" simplePos="0" relativeHeight="251661312" behindDoc="0" locked="0" layoutInCell="1" allowOverlap="1" wp14:anchorId="309C49EE" wp14:editId="5B4A27FB">
          <wp:simplePos x="0" y="0"/>
          <wp:positionH relativeFrom="margin">
            <wp:posOffset>4841875</wp:posOffset>
          </wp:positionH>
          <wp:positionV relativeFrom="paragraph">
            <wp:posOffset>-448945</wp:posOffset>
          </wp:positionV>
          <wp:extent cx="1375350" cy="793712"/>
          <wp:effectExtent l="0" t="0" r="0" b="6985"/>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5350" cy="793712"/>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1" locked="0" layoutInCell="1" allowOverlap="1" wp14:anchorId="309C49F0" wp14:editId="46ECB8E0">
          <wp:simplePos x="0" y="0"/>
          <wp:positionH relativeFrom="column">
            <wp:posOffset>3295650</wp:posOffset>
          </wp:positionH>
          <wp:positionV relativeFrom="paragraph">
            <wp:posOffset>-521970</wp:posOffset>
          </wp:positionV>
          <wp:extent cx="1471930" cy="791210"/>
          <wp:effectExtent l="0" t="0" r="0" b="8890"/>
          <wp:wrapTight wrapText="bothSides">
            <wp:wrapPolygon edited="0">
              <wp:start x="0" y="0"/>
              <wp:lineTo x="0" y="21323"/>
              <wp:lineTo x="21246" y="21323"/>
              <wp:lineTo x="21246" y="0"/>
              <wp:lineTo x="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71930" cy="7912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028FE" w14:textId="77777777" w:rsidR="009D4FCF" w:rsidRDefault="009D4FCF" w:rsidP="006E7E77">
      <w:pPr>
        <w:spacing w:line="240" w:lineRule="auto"/>
      </w:pPr>
      <w:r>
        <w:separator/>
      </w:r>
    </w:p>
  </w:footnote>
  <w:footnote w:type="continuationSeparator" w:id="0">
    <w:p w14:paraId="3477ED9E" w14:textId="77777777" w:rsidR="009D4FCF" w:rsidRDefault="009D4FCF" w:rsidP="006E7E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D22"/>
    <w:multiLevelType w:val="hybridMultilevel"/>
    <w:tmpl w:val="790EB31A"/>
    <w:lvl w:ilvl="0" w:tplc="C1EE7E3A">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B3732"/>
    <w:multiLevelType w:val="hybridMultilevel"/>
    <w:tmpl w:val="787229D6"/>
    <w:lvl w:ilvl="0" w:tplc="C1EE7E3A">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D6F62"/>
    <w:multiLevelType w:val="multilevel"/>
    <w:tmpl w:val="80EC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864AAF"/>
    <w:multiLevelType w:val="hybridMultilevel"/>
    <w:tmpl w:val="B138510C"/>
    <w:lvl w:ilvl="0" w:tplc="08090017">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193BBB"/>
    <w:multiLevelType w:val="hybridMultilevel"/>
    <w:tmpl w:val="86B2EAB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003C85"/>
    <w:multiLevelType w:val="hybridMultilevel"/>
    <w:tmpl w:val="FE2A18C0"/>
    <w:lvl w:ilvl="0" w:tplc="08090017">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CB2D11"/>
    <w:multiLevelType w:val="hybridMultilevel"/>
    <w:tmpl w:val="F6E8A2F8"/>
    <w:lvl w:ilvl="0" w:tplc="C1EE7E3A">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AE3B48"/>
    <w:multiLevelType w:val="hybridMultilevel"/>
    <w:tmpl w:val="F6F0E186"/>
    <w:lvl w:ilvl="0" w:tplc="08090017">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1D4085"/>
    <w:multiLevelType w:val="multilevel"/>
    <w:tmpl w:val="E69C8E22"/>
    <w:lvl w:ilvl="0">
      <w:start w:val="1"/>
      <w:numFmt w:val="bullet"/>
      <w:pStyle w:val="bullet"/>
      <w:lvlText w:val=""/>
      <w:lvlJc w:val="left"/>
      <w:pPr>
        <w:tabs>
          <w:tab w:val="num" w:pos="360"/>
        </w:tabs>
        <w:ind w:left="360" w:hanging="360"/>
      </w:pPr>
      <w:rPr>
        <w:rFonts w:ascii="Symbol" w:hAnsi="Symbol" w:hint="default"/>
      </w:rPr>
    </w:lvl>
    <w:lvl w:ilvl="1">
      <w:start w:val="1"/>
      <w:numFmt w:val="bullet"/>
      <w:pStyle w:val="dash"/>
      <w:lvlText w:val=""/>
      <w:lvlJc w:val="left"/>
      <w:pPr>
        <w:tabs>
          <w:tab w:val="num" w:pos="720"/>
        </w:tabs>
        <w:ind w:left="720" w:hanging="360"/>
      </w:pPr>
      <w:rPr>
        <w:rFonts w:ascii="Symbol" w:hAnsi="Symbol" w:hint="default"/>
        <w:sz w:val="16"/>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17C226DA"/>
    <w:multiLevelType w:val="hybridMultilevel"/>
    <w:tmpl w:val="7D525434"/>
    <w:lvl w:ilvl="0" w:tplc="67267D6A">
      <w:start w:val="1"/>
      <w:numFmt w:val="decimal"/>
      <w:lvlText w:val="%1."/>
      <w:lvlJc w:val="left"/>
      <w:pPr>
        <w:tabs>
          <w:tab w:val="num" w:pos="450"/>
        </w:tabs>
        <w:ind w:left="450" w:hanging="450"/>
      </w:pPr>
      <w:rPr>
        <w:rFonts w:ascii="Arial" w:hAnsi="Arial" w:cs="Arial" w:hint="default"/>
        <w:b/>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BE54C6D"/>
    <w:multiLevelType w:val="hybridMultilevel"/>
    <w:tmpl w:val="826E19AA"/>
    <w:lvl w:ilvl="0" w:tplc="C1EE7E3A">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98194B"/>
    <w:multiLevelType w:val="hybridMultilevel"/>
    <w:tmpl w:val="D2046E68"/>
    <w:lvl w:ilvl="0" w:tplc="0809000F">
      <w:start w:val="1"/>
      <w:numFmt w:val="bullet"/>
      <w:lvlText w:val=""/>
      <w:lvlJc w:val="left"/>
      <w:pPr>
        <w:ind w:left="720" w:hanging="360"/>
      </w:pPr>
      <w:rPr>
        <w:rFonts w:ascii="Wingdings" w:hAnsi="Wingdings" w:hint="default"/>
        <w:color w:val="CD006E"/>
        <w:sz w:val="24"/>
        <w:szCs w:val="24"/>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2" w15:restartNumberingAfterBreak="0">
    <w:nsid w:val="221D7C84"/>
    <w:multiLevelType w:val="hybridMultilevel"/>
    <w:tmpl w:val="355C9050"/>
    <w:lvl w:ilvl="0" w:tplc="08090017">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020B36"/>
    <w:multiLevelType w:val="hybridMultilevel"/>
    <w:tmpl w:val="EEA4CF8C"/>
    <w:lvl w:ilvl="0" w:tplc="08090017">
      <w:start w:val="1"/>
      <w:numFmt w:val="bullet"/>
      <w:lvlText w:val=""/>
      <w:lvlJc w:val="left"/>
      <w:pPr>
        <w:ind w:left="720" w:hanging="360"/>
      </w:pPr>
      <w:rPr>
        <w:rFonts w:ascii="Wingdings" w:hAnsi="Wingdings" w:hint="default"/>
        <w:color w:val="CD006E"/>
        <w:sz w:val="24"/>
        <w:szCs w:val="24"/>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4" w15:restartNumberingAfterBreak="0">
    <w:nsid w:val="24E80298"/>
    <w:multiLevelType w:val="hybridMultilevel"/>
    <w:tmpl w:val="81D654D0"/>
    <w:lvl w:ilvl="0" w:tplc="08090017">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373301"/>
    <w:multiLevelType w:val="hybridMultilevel"/>
    <w:tmpl w:val="CABAD946"/>
    <w:lvl w:ilvl="0" w:tplc="08090017">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4E46F3"/>
    <w:multiLevelType w:val="hybridMultilevel"/>
    <w:tmpl w:val="1584CFBA"/>
    <w:lvl w:ilvl="0" w:tplc="08090017">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591A24"/>
    <w:multiLevelType w:val="hybridMultilevel"/>
    <w:tmpl w:val="2A7E7A72"/>
    <w:lvl w:ilvl="0" w:tplc="08090017">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A54405"/>
    <w:multiLevelType w:val="hybridMultilevel"/>
    <w:tmpl w:val="6DC22270"/>
    <w:lvl w:ilvl="0" w:tplc="08090017">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B871D5"/>
    <w:multiLevelType w:val="hybridMultilevel"/>
    <w:tmpl w:val="1ADE33E6"/>
    <w:lvl w:ilvl="0" w:tplc="C1EE7E3A">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39455D"/>
    <w:multiLevelType w:val="hybridMultilevel"/>
    <w:tmpl w:val="9F26E954"/>
    <w:lvl w:ilvl="0" w:tplc="C1EE7E3A">
      <w:start w:val="1"/>
      <w:numFmt w:val="bullet"/>
      <w:lvlText w:val=""/>
      <w:lvlJc w:val="left"/>
      <w:pPr>
        <w:ind w:left="720" w:hanging="360"/>
      </w:pPr>
      <w:rPr>
        <w:rFonts w:ascii="Wingdings" w:hAnsi="Wingdings" w:hint="default"/>
        <w:color w:val="CD006E"/>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806345"/>
    <w:multiLevelType w:val="hybridMultilevel"/>
    <w:tmpl w:val="54F8161A"/>
    <w:lvl w:ilvl="0" w:tplc="08090017">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0E5194"/>
    <w:multiLevelType w:val="hybridMultilevel"/>
    <w:tmpl w:val="BC4053FE"/>
    <w:lvl w:ilvl="0" w:tplc="08090017">
      <w:start w:val="1"/>
      <w:numFmt w:val="bullet"/>
      <w:lvlText w:val=""/>
      <w:lvlJc w:val="left"/>
      <w:pPr>
        <w:ind w:left="787" w:hanging="360"/>
      </w:pPr>
      <w:rPr>
        <w:rFonts w:ascii="Wingdings" w:hAnsi="Wingdings" w:hint="default"/>
        <w:color w:val="CD006E"/>
        <w:sz w:val="24"/>
        <w:szCs w:val="24"/>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3" w15:restartNumberingAfterBreak="0">
    <w:nsid w:val="6DE6527E"/>
    <w:multiLevelType w:val="hybridMultilevel"/>
    <w:tmpl w:val="C6E28220"/>
    <w:lvl w:ilvl="0" w:tplc="08090017">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213BBB"/>
    <w:multiLevelType w:val="multilevel"/>
    <w:tmpl w:val="B336C0E0"/>
    <w:lvl w:ilvl="0">
      <w:start w:val="1"/>
      <w:numFmt w:val="decimal"/>
      <w:pStyle w:val="Heading1"/>
      <w:lvlText w:val="%1."/>
      <w:lvlJc w:val="left"/>
      <w:pPr>
        <w:tabs>
          <w:tab w:val="num" w:pos="360"/>
        </w:tabs>
        <w:ind w:left="360" w:hanging="360"/>
      </w:pPr>
      <w:rPr>
        <w:sz w:val="32"/>
        <w:szCs w:val="32"/>
      </w:rPr>
    </w:lvl>
    <w:lvl w:ilvl="1">
      <w:start w:val="1"/>
      <w:numFmt w:val="decimal"/>
      <w:pStyle w:val="Heading2"/>
      <w:lvlText w:val="%1.%2"/>
      <w:lvlJc w:val="left"/>
      <w:pPr>
        <w:tabs>
          <w:tab w:val="num" w:pos="432"/>
        </w:tabs>
        <w:ind w:left="43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5" w15:restartNumberingAfterBreak="0">
    <w:nsid w:val="72644881"/>
    <w:multiLevelType w:val="hybridMultilevel"/>
    <w:tmpl w:val="85881964"/>
    <w:lvl w:ilvl="0" w:tplc="C1EE7E3A">
      <w:start w:val="1"/>
      <w:numFmt w:val="bullet"/>
      <w:lvlText w:val=""/>
      <w:lvlJc w:val="left"/>
      <w:pPr>
        <w:ind w:left="720" w:hanging="360"/>
      </w:pPr>
      <w:rPr>
        <w:rFonts w:ascii="Wingdings" w:hAnsi="Wingdings" w:hint="default"/>
        <w:color w:val="CD006E"/>
        <w:sz w:val="24"/>
        <w:szCs w:val="24"/>
      </w:rPr>
    </w:lvl>
    <w:lvl w:ilvl="1" w:tplc="08090017">
      <w:start w:val="1"/>
      <w:numFmt w:val="bullet"/>
      <w:lvlText w:val=""/>
      <w:lvlJc w:val="left"/>
      <w:pPr>
        <w:ind w:left="1440" w:hanging="360"/>
      </w:pPr>
      <w:rPr>
        <w:rFonts w:ascii="Wingdings" w:hAnsi="Wingdings" w:hint="default"/>
        <w:color w:val="CD006E"/>
        <w:sz w:val="24"/>
        <w:szCs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783BB9"/>
    <w:multiLevelType w:val="multilevel"/>
    <w:tmpl w:val="62F82BE0"/>
    <w:lvl w:ilvl="0">
      <w:start w:val="1"/>
      <w:numFmt w:val="decimal"/>
      <w:lvlText w:val="%1."/>
      <w:lvlJc w:val="left"/>
      <w:pPr>
        <w:ind w:left="360" w:hanging="360"/>
      </w:pPr>
      <w:rPr>
        <w:rFonts w:hint="default"/>
      </w:rPr>
    </w:lvl>
    <w:lvl w:ilvl="1">
      <w:start w:val="1"/>
      <w:numFmt w:val="decimal"/>
      <w:pStyle w:val="RRHeading2"/>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15:restartNumberingAfterBreak="0">
    <w:nsid w:val="73FF5F67"/>
    <w:multiLevelType w:val="hybridMultilevel"/>
    <w:tmpl w:val="EB2EE3D0"/>
    <w:lvl w:ilvl="0" w:tplc="C1EE7E3A">
      <w:start w:val="1"/>
      <w:numFmt w:val="bullet"/>
      <w:lvlText w:val=""/>
      <w:lvlJc w:val="left"/>
      <w:pPr>
        <w:ind w:left="720" w:hanging="360"/>
      </w:pPr>
      <w:rPr>
        <w:rFonts w:ascii="Wingdings" w:hAnsi="Wingdings" w:hint="default"/>
        <w:color w:val="CD006E"/>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F40CCC"/>
    <w:multiLevelType w:val="hybridMultilevel"/>
    <w:tmpl w:val="278C6982"/>
    <w:lvl w:ilvl="0" w:tplc="08090003">
      <w:start w:val="1"/>
      <w:numFmt w:val="bullet"/>
      <w:lvlText w:val="o"/>
      <w:lvlJc w:val="left"/>
      <w:pPr>
        <w:ind w:left="784" w:hanging="360"/>
      </w:pPr>
      <w:rPr>
        <w:rFonts w:ascii="Courier New" w:hAnsi="Courier New" w:cs="Courier New"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9" w15:restartNumberingAfterBreak="0">
    <w:nsid w:val="7B1069BA"/>
    <w:multiLevelType w:val="singleLevel"/>
    <w:tmpl w:val="24C292BC"/>
    <w:lvl w:ilvl="0">
      <w:start w:val="1"/>
      <w:numFmt w:val="bullet"/>
      <w:pStyle w:val="Bullets"/>
      <w:lvlText w:val=""/>
      <w:lvlJc w:val="left"/>
      <w:pPr>
        <w:tabs>
          <w:tab w:val="num" w:pos="1512"/>
        </w:tabs>
        <w:ind w:left="1512" w:hanging="360"/>
      </w:pPr>
      <w:rPr>
        <w:rFonts w:ascii="Symbol" w:hAnsi="Symbol" w:hint="default"/>
      </w:rPr>
    </w:lvl>
  </w:abstractNum>
  <w:abstractNum w:abstractNumId="30" w15:restartNumberingAfterBreak="0">
    <w:nsid w:val="7CB73A4E"/>
    <w:multiLevelType w:val="hybridMultilevel"/>
    <w:tmpl w:val="1AEC29F2"/>
    <w:lvl w:ilvl="0" w:tplc="08090017">
      <w:start w:val="1"/>
      <w:numFmt w:val="bullet"/>
      <w:lvlText w:val=""/>
      <w:lvlJc w:val="left"/>
      <w:pPr>
        <w:ind w:left="784" w:hanging="360"/>
      </w:pPr>
      <w:rPr>
        <w:rFonts w:ascii="Wingdings" w:hAnsi="Wingdings" w:hint="default"/>
        <w:color w:val="CD006E"/>
        <w:sz w:val="24"/>
        <w:szCs w:val="24"/>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31" w15:restartNumberingAfterBreak="0">
    <w:nsid w:val="7D435649"/>
    <w:multiLevelType w:val="multilevel"/>
    <w:tmpl w:val="EAD47F48"/>
    <w:lvl w:ilvl="0">
      <w:start w:val="1"/>
      <w:numFmt w:val="bullet"/>
      <w:lvlText w:val=""/>
      <w:lvlJc w:val="left"/>
      <w:pPr>
        <w:ind w:left="360" w:hanging="360"/>
      </w:pPr>
      <w:rPr>
        <w:rFonts w:ascii="Wingdings" w:hAnsi="Wingdings" w:hint="default"/>
        <w:color w:val="CD006E"/>
        <w:sz w:val="24"/>
        <w:szCs w:val="24"/>
      </w:r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num w:numId="1" w16cid:durableId="2146198607">
    <w:abstractNumId w:val="24"/>
  </w:num>
  <w:num w:numId="2" w16cid:durableId="1610972114">
    <w:abstractNumId w:val="8"/>
  </w:num>
  <w:num w:numId="3" w16cid:durableId="24672852">
    <w:abstractNumId w:val="9"/>
  </w:num>
  <w:num w:numId="4" w16cid:durableId="1929457163">
    <w:abstractNumId w:val="29"/>
  </w:num>
  <w:num w:numId="5" w16cid:durableId="1250117163">
    <w:abstractNumId w:val="26"/>
  </w:num>
  <w:num w:numId="6" w16cid:durableId="1122845892">
    <w:abstractNumId w:val="19"/>
  </w:num>
  <w:num w:numId="7" w16cid:durableId="968584111">
    <w:abstractNumId w:val="13"/>
  </w:num>
  <w:num w:numId="8" w16cid:durableId="17022036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70074938">
    <w:abstractNumId w:val="11"/>
  </w:num>
  <w:num w:numId="10" w16cid:durableId="1605845984">
    <w:abstractNumId w:val="6"/>
  </w:num>
  <w:num w:numId="11" w16cid:durableId="962006609">
    <w:abstractNumId w:val="10"/>
  </w:num>
  <w:num w:numId="12" w16cid:durableId="1703361209">
    <w:abstractNumId w:val="20"/>
  </w:num>
  <w:num w:numId="13" w16cid:durableId="287511654">
    <w:abstractNumId w:val="27"/>
  </w:num>
  <w:num w:numId="14" w16cid:durableId="1947538434">
    <w:abstractNumId w:val="0"/>
  </w:num>
  <w:num w:numId="15" w16cid:durableId="1933396388">
    <w:abstractNumId w:val="2"/>
  </w:num>
  <w:num w:numId="16" w16cid:durableId="894127539">
    <w:abstractNumId w:val="28"/>
  </w:num>
  <w:num w:numId="17" w16cid:durableId="1669166987">
    <w:abstractNumId w:val="4"/>
  </w:num>
  <w:num w:numId="18" w16cid:durableId="1227300975">
    <w:abstractNumId w:val="3"/>
  </w:num>
  <w:num w:numId="19" w16cid:durableId="13193136">
    <w:abstractNumId w:val="23"/>
  </w:num>
  <w:num w:numId="20" w16cid:durableId="1230657615">
    <w:abstractNumId w:val="30"/>
  </w:num>
  <w:num w:numId="21" w16cid:durableId="1503667798">
    <w:abstractNumId w:val="16"/>
  </w:num>
  <w:num w:numId="22" w16cid:durableId="1600135500">
    <w:abstractNumId w:val="25"/>
  </w:num>
  <w:num w:numId="23" w16cid:durableId="1637756834">
    <w:abstractNumId w:val="14"/>
  </w:num>
  <w:num w:numId="24" w16cid:durableId="124588356">
    <w:abstractNumId w:val="12"/>
  </w:num>
  <w:num w:numId="25" w16cid:durableId="379401752">
    <w:abstractNumId w:val="21"/>
  </w:num>
  <w:num w:numId="26" w16cid:durableId="1383292644">
    <w:abstractNumId w:val="17"/>
  </w:num>
  <w:num w:numId="27" w16cid:durableId="1371687980">
    <w:abstractNumId w:val="5"/>
  </w:num>
  <w:num w:numId="28" w16cid:durableId="815488202">
    <w:abstractNumId w:val="18"/>
  </w:num>
  <w:num w:numId="29" w16cid:durableId="442960267">
    <w:abstractNumId w:val="15"/>
  </w:num>
  <w:num w:numId="30" w16cid:durableId="1391733098">
    <w:abstractNumId w:val="7"/>
  </w:num>
  <w:num w:numId="31" w16cid:durableId="2059818740">
    <w:abstractNumId w:val="22"/>
  </w:num>
  <w:num w:numId="32" w16cid:durableId="74057243">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E77"/>
    <w:rsid w:val="000112F9"/>
    <w:rsid w:val="00011B9B"/>
    <w:rsid w:val="000124B7"/>
    <w:rsid w:val="00017865"/>
    <w:rsid w:val="00030DBB"/>
    <w:rsid w:val="00031D5B"/>
    <w:rsid w:val="00040ADB"/>
    <w:rsid w:val="0004266A"/>
    <w:rsid w:val="00057D05"/>
    <w:rsid w:val="00077541"/>
    <w:rsid w:val="00083476"/>
    <w:rsid w:val="00090DCF"/>
    <w:rsid w:val="000A4492"/>
    <w:rsid w:val="000A7311"/>
    <w:rsid w:val="000A7B59"/>
    <w:rsid w:val="000B19EC"/>
    <w:rsid w:val="000C1ADF"/>
    <w:rsid w:val="000C3599"/>
    <w:rsid w:val="000C3FDC"/>
    <w:rsid w:val="000D06C1"/>
    <w:rsid w:val="000D3692"/>
    <w:rsid w:val="000E3601"/>
    <w:rsid w:val="00103E0C"/>
    <w:rsid w:val="00105B43"/>
    <w:rsid w:val="00105D61"/>
    <w:rsid w:val="001142EF"/>
    <w:rsid w:val="001245DE"/>
    <w:rsid w:val="001364DD"/>
    <w:rsid w:val="001426CB"/>
    <w:rsid w:val="0015010D"/>
    <w:rsid w:val="00152A6A"/>
    <w:rsid w:val="00185C2E"/>
    <w:rsid w:val="001873E6"/>
    <w:rsid w:val="00190374"/>
    <w:rsid w:val="00195085"/>
    <w:rsid w:val="001A169D"/>
    <w:rsid w:val="001A287C"/>
    <w:rsid w:val="001A732D"/>
    <w:rsid w:val="001B3605"/>
    <w:rsid w:val="001C271D"/>
    <w:rsid w:val="001E0E30"/>
    <w:rsid w:val="001F4122"/>
    <w:rsid w:val="002016EA"/>
    <w:rsid w:val="00202B71"/>
    <w:rsid w:val="00210E44"/>
    <w:rsid w:val="00213668"/>
    <w:rsid w:val="00213A5E"/>
    <w:rsid w:val="00224EA8"/>
    <w:rsid w:val="00227030"/>
    <w:rsid w:val="00233845"/>
    <w:rsid w:val="002373EE"/>
    <w:rsid w:val="002436C4"/>
    <w:rsid w:val="002465BE"/>
    <w:rsid w:val="00251E64"/>
    <w:rsid w:val="002560A2"/>
    <w:rsid w:val="002614EB"/>
    <w:rsid w:val="00263312"/>
    <w:rsid w:val="00267511"/>
    <w:rsid w:val="00274A9F"/>
    <w:rsid w:val="002765F0"/>
    <w:rsid w:val="0028133A"/>
    <w:rsid w:val="00282BDB"/>
    <w:rsid w:val="00284D63"/>
    <w:rsid w:val="00285871"/>
    <w:rsid w:val="002A4297"/>
    <w:rsid w:val="002A6D88"/>
    <w:rsid w:val="002B090A"/>
    <w:rsid w:val="002C1AA7"/>
    <w:rsid w:val="002C4667"/>
    <w:rsid w:val="002D3F2D"/>
    <w:rsid w:val="002D5B08"/>
    <w:rsid w:val="002D5B57"/>
    <w:rsid w:val="002D77F2"/>
    <w:rsid w:val="002E21A9"/>
    <w:rsid w:val="002E51FF"/>
    <w:rsid w:val="002F2F47"/>
    <w:rsid w:val="002F4350"/>
    <w:rsid w:val="002F52B9"/>
    <w:rsid w:val="003072F5"/>
    <w:rsid w:val="0030749B"/>
    <w:rsid w:val="0031256E"/>
    <w:rsid w:val="00323024"/>
    <w:rsid w:val="00327506"/>
    <w:rsid w:val="00334213"/>
    <w:rsid w:val="003365BB"/>
    <w:rsid w:val="003407A7"/>
    <w:rsid w:val="0034429E"/>
    <w:rsid w:val="00366536"/>
    <w:rsid w:val="00366A5C"/>
    <w:rsid w:val="00386237"/>
    <w:rsid w:val="00387BC1"/>
    <w:rsid w:val="00390707"/>
    <w:rsid w:val="00390A76"/>
    <w:rsid w:val="00390C3F"/>
    <w:rsid w:val="003948C9"/>
    <w:rsid w:val="003961E6"/>
    <w:rsid w:val="003A2BCF"/>
    <w:rsid w:val="003A7BB6"/>
    <w:rsid w:val="003B1735"/>
    <w:rsid w:val="003C1B29"/>
    <w:rsid w:val="003C21D0"/>
    <w:rsid w:val="003C34BA"/>
    <w:rsid w:val="003C3F72"/>
    <w:rsid w:val="003D03AC"/>
    <w:rsid w:val="003D19EC"/>
    <w:rsid w:val="003E22A6"/>
    <w:rsid w:val="003E4A7F"/>
    <w:rsid w:val="003F01CD"/>
    <w:rsid w:val="003F1F65"/>
    <w:rsid w:val="003F249A"/>
    <w:rsid w:val="003F5FDE"/>
    <w:rsid w:val="00401552"/>
    <w:rsid w:val="00403443"/>
    <w:rsid w:val="00414331"/>
    <w:rsid w:val="00422787"/>
    <w:rsid w:val="00423A15"/>
    <w:rsid w:val="004240D4"/>
    <w:rsid w:val="004278B8"/>
    <w:rsid w:val="00434378"/>
    <w:rsid w:val="00435A05"/>
    <w:rsid w:val="004378E1"/>
    <w:rsid w:val="0045479A"/>
    <w:rsid w:val="004603D3"/>
    <w:rsid w:val="004619F2"/>
    <w:rsid w:val="00464C87"/>
    <w:rsid w:val="00490569"/>
    <w:rsid w:val="00492FF7"/>
    <w:rsid w:val="0049612C"/>
    <w:rsid w:val="004A508B"/>
    <w:rsid w:val="004B4B8E"/>
    <w:rsid w:val="004B5002"/>
    <w:rsid w:val="004B5BD0"/>
    <w:rsid w:val="004B5C98"/>
    <w:rsid w:val="004C3136"/>
    <w:rsid w:val="004D2C9D"/>
    <w:rsid w:val="004D3FC2"/>
    <w:rsid w:val="004F2CF2"/>
    <w:rsid w:val="005008ED"/>
    <w:rsid w:val="00500C35"/>
    <w:rsid w:val="00500FC6"/>
    <w:rsid w:val="00506065"/>
    <w:rsid w:val="0051140B"/>
    <w:rsid w:val="00512FBF"/>
    <w:rsid w:val="00514B73"/>
    <w:rsid w:val="00525A44"/>
    <w:rsid w:val="00540387"/>
    <w:rsid w:val="00543FA9"/>
    <w:rsid w:val="005571D0"/>
    <w:rsid w:val="005614A4"/>
    <w:rsid w:val="00563A18"/>
    <w:rsid w:val="00567AF3"/>
    <w:rsid w:val="00571EEE"/>
    <w:rsid w:val="00580826"/>
    <w:rsid w:val="005847EB"/>
    <w:rsid w:val="00595C88"/>
    <w:rsid w:val="00596030"/>
    <w:rsid w:val="00596D18"/>
    <w:rsid w:val="005A1CA4"/>
    <w:rsid w:val="005A58D1"/>
    <w:rsid w:val="005A7124"/>
    <w:rsid w:val="005B5159"/>
    <w:rsid w:val="005B5AC3"/>
    <w:rsid w:val="005C0653"/>
    <w:rsid w:val="005C3695"/>
    <w:rsid w:val="005C4B20"/>
    <w:rsid w:val="005C7334"/>
    <w:rsid w:val="005D2A60"/>
    <w:rsid w:val="005D3934"/>
    <w:rsid w:val="005D640E"/>
    <w:rsid w:val="005E21FC"/>
    <w:rsid w:val="005E6634"/>
    <w:rsid w:val="005E7401"/>
    <w:rsid w:val="005F596F"/>
    <w:rsid w:val="005F6887"/>
    <w:rsid w:val="005F73B3"/>
    <w:rsid w:val="005F78EC"/>
    <w:rsid w:val="00606B60"/>
    <w:rsid w:val="006118FB"/>
    <w:rsid w:val="00613A2A"/>
    <w:rsid w:val="00614151"/>
    <w:rsid w:val="0061738D"/>
    <w:rsid w:val="00621A5C"/>
    <w:rsid w:val="00625907"/>
    <w:rsid w:val="0063042C"/>
    <w:rsid w:val="00632FF7"/>
    <w:rsid w:val="006346C8"/>
    <w:rsid w:val="00660AEC"/>
    <w:rsid w:val="006628BC"/>
    <w:rsid w:val="00670708"/>
    <w:rsid w:val="006845E7"/>
    <w:rsid w:val="0068539D"/>
    <w:rsid w:val="00685C6C"/>
    <w:rsid w:val="00687B65"/>
    <w:rsid w:val="006B0F36"/>
    <w:rsid w:val="006B62EC"/>
    <w:rsid w:val="006C2987"/>
    <w:rsid w:val="006C52E0"/>
    <w:rsid w:val="006C6BB5"/>
    <w:rsid w:val="006C7045"/>
    <w:rsid w:val="006C74C8"/>
    <w:rsid w:val="006D25ED"/>
    <w:rsid w:val="006D3516"/>
    <w:rsid w:val="006D510D"/>
    <w:rsid w:val="006E7864"/>
    <w:rsid w:val="006E7E77"/>
    <w:rsid w:val="00701710"/>
    <w:rsid w:val="00720DD4"/>
    <w:rsid w:val="00725DAE"/>
    <w:rsid w:val="00727C23"/>
    <w:rsid w:val="00736E5A"/>
    <w:rsid w:val="00746AA7"/>
    <w:rsid w:val="0074769D"/>
    <w:rsid w:val="007545BD"/>
    <w:rsid w:val="00754B98"/>
    <w:rsid w:val="00754FE5"/>
    <w:rsid w:val="007756F7"/>
    <w:rsid w:val="007763DD"/>
    <w:rsid w:val="00794FD0"/>
    <w:rsid w:val="007A06A0"/>
    <w:rsid w:val="007A613B"/>
    <w:rsid w:val="007B100A"/>
    <w:rsid w:val="007B1326"/>
    <w:rsid w:val="007B3157"/>
    <w:rsid w:val="007B4862"/>
    <w:rsid w:val="007C7C46"/>
    <w:rsid w:val="007D77AF"/>
    <w:rsid w:val="007E5931"/>
    <w:rsid w:val="007F032E"/>
    <w:rsid w:val="007F23CD"/>
    <w:rsid w:val="007F386E"/>
    <w:rsid w:val="007F559B"/>
    <w:rsid w:val="007F55D3"/>
    <w:rsid w:val="00800EE5"/>
    <w:rsid w:val="00813DD8"/>
    <w:rsid w:val="008154D1"/>
    <w:rsid w:val="00831B56"/>
    <w:rsid w:val="00832E84"/>
    <w:rsid w:val="008514DB"/>
    <w:rsid w:val="008636E8"/>
    <w:rsid w:val="008653A5"/>
    <w:rsid w:val="008707B6"/>
    <w:rsid w:val="0087322D"/>
    <w:rsid w:val="00880DF8"/>
    <w:rsid w:val="0088399B"/>
    <w:rsid w:val="008A69C8"/>
    <w:rsid w:val="008A777B"/>
    <w:rsid w:val="008B44DF"/>
    <w:rsid w:val="008B7E28"/>
    <w:rsid w:val="008C09BF"/>
    <w:rsid w:val="008C0C9A"/>
    <w:rsid w:val="008C61D5"/>
    <w:rsid w:val="008D54F0"/>
    <w:rsid w:val="008D613B"/>
    <w:rsid w:val="008E1D02"/>
    <w:rsid w:val="008E3516"/>
    <w:rsid w:val="008E619B"/>
    <w:rsid w:val="008E654D"/>
    <w:rsid w:val="008F56F8"/>
    <w:rsid w:val="00900225"/>
    <w:rsid w:val="009035C3"/>
    <w:rsid w:val="00903EC9"/>
    <w:rsid w:val="00907AE7"/>
    <w:rsid w:val="00911A18"/>
    <w:rsid w:val="0091345C"/>
    <w:rsid w:val="0091411B"/>
    <w:rsid w:val="00916C74"/>
    <w:rsid w:val="0092140D"/>
    <w:rsid w:val="00925FDD"/>
    <w:rsid w:val="00930163"/>
    <w:rsid w:val="00930612"/>
    <w:rsid w:val="00931F41"/>
    <w:rsid w:val="0093548A"/>
    <w:rsid w:val="0093785B"/>
    <w:rsid w:val="009524E8"/>
    <w:rsid w:val="00957A0B"/>
    <w:rsid w:val="00961FB7"/>
    <w:rsid w:val="00962517"/>
    <w:rsid w:val="00965640"/>
    <w:rsid w:val="00973B7B"/>
    <w:rsid w:val="00975ABF"/>
    <w:rsid w:val="0098105F"/>
    <w:rsid w:val="009827D2"/>
    <w:rsid w:val="00984299"/>
    <w:rsid w:val="009A0234"/>
    <w:rsid w:val="009A4322"/>
    <w:rsid w:val="009B7482"/>
    <w:rsid w:val="009C453F"/>
    <w:rsid w:val="009D00F6"/>
    <w:rsid w:val="009D2365"/>
    <w:rsid w:val="009D2497"/>
    <w:rsid w:val="009D4FCF"/>
    <w:rsid w:val="009E0092"/>
    <w:rsid w:val="009E2F59"/>
    <w:rsid w:val="009E47E7"/>
    <w:rsid w:val="009E48A6"/>
    <w:rsid w:val="009E5FE8"/>
    <w:rsid w:val="009F1B42"/>
    <w:rsid w:val="009F1DC6"/>
    <w:rsid w:val="00A01F44"/>
    <w:rsid w:val="00A037CE"/>
    <w:rsid w:val="00A04ED5"/>
    <w:rsid w:val="00A06AA7"/>
    <w:rsid w:val="00A06CFB"/>
    <w:rsid w:val="00A11573"/>
    <w:rsid w:val="00A32CA7"/>
    <w:rsid w:val="00A43712"/>
    <w:rsid w:val="00A4439B"/>
    <w:rsid w:val="00A4490F"/>
    <w:rsid w:val="00A464E3"/>
    <w:rsid w:val="00A47E4D"/>
    <w:rsid w:val="00A7107A"/>
    <w:rsid w:val="00A7178C"/>
    <w:rsid w:val="00A74D4F"/>
    <w:rsid w:val="00A74D94"/>
    <w:rsid w:val="00A77309"/>
    <w:rsid w:val="00A9272C"/>
    <w:rsid w:val="00AA17C3"/>
    <w:rsid w:val="00AA5B84"/>
    <w:rsid w:val="00AC4D77"/>
    <w:rsid w:val="00AC543E"/>
    <w:rsid w:val="00AE4839"/>
    <w:rsid w:val="00AF7046"/>
    <w:rsid w:val="00B00382"/>
    <w:rsid w:val="00B0260D"/>
    <w:rsid w:val="00B0784D"/>
    <w:rsid w:val="00B11F6F"/>
    <w:rsid w:val="00B12DF1"/>
    <w:rsid w:val="00B163C6"/>
    <w:rsid w:val="00B17874"/>
    <w:rsid w:val="00B209B4"/>
    <w:rsid w:val="00B30E4D"/>
    <w:rsid w:val="00B43931"/>
    <w:rsid w:val="00B52339"/>
    <w:rsid w:val="00B5707D"/>
    <w:rsid w:val="00B6519D"/>
    <w:rsid w:val="00B8153F"/>
    <w:rsid w:val="00BA0691"/>
    <w:rsid w:val="00BA19BA"/>
    <w:rsid w:val="00BA3A48"/>
    <w:rsid w:val="00BB60B1"/>
    <w:rsid w:val="00BB6E0E"/>
    <w:rsid w:val="00BC7294"/>
    <w:rsid w:val="00BC7E5F"/>
    <w:rsid w:val="00BD13CE"/>
    <w:rsid w:val="00BD3FF1"/>
    <w:rsid w:val="00BD561C"/>
    <w:rsid w:val="00BD77A9"/>
    <w:rsid w:val="00BE0CA1"/>
    <w:rsid w:val="00BE1CF4"/>
    <w:rsid w:val="00BE479C"/>
    <w:rsid w:val="00BE7160"/>
    <w:rsid w:val="00BF0744"/>
    <w:rsid w:val="00BF7C0D"/>
    <w:rsid w:val="00C16D04"/>
    <w:rsid w:val="00C230DE"/>
    <w:rsid w:val="00C23FEF"/>
    <w:rsid w:val="00C24B95"/>
    <w:rsid w:val="00C31AD8"/>
    <w:rsid w:val="00C4438C"/>
    <w:rsid w:val="00C475AA"/>
    <w:rsid w:val="00C5429F"/>
    <w:rsid w:val="00C548D5"/>
    <w:rsid w:val="00C62F4D"/>
    <w:rsid w:val="00C658D8"/>
    <w:rsid w:val="00C745B6"/>
    <w:rsid w:val="00C836EA"/>
    <w:rsid w:val="00C84F58"/>
    <w:rsid w:val="00C90636"/>
    <w:rsid w:val="00C96583"/>
    <w:rsid w:val="00C97EFE"/>
    <w:rsid w:val="00CA791A"/>
    <w:rsid w:val="00CA7C9F"/>
    <w:rsid w:val="00CB67DB"/>
    <w:rsid w:val="00CC1949"/>
    <w:rsid w:val="00CD48BF"/>
    <w:rsid w:val="00CE58A8"/>
    <w:rsid w:val="00CF0806"/>
    <w:rsid w:val="00CF1CA8"/>
    <w:rsid w:val="00CF2368"/>
    <w:rsid w:val="00CF4D03"/>
    <w:rsid w:val="00D02CED"/>
    <w:rsid w:val="00D053D7"/>
    <w:rsid w:val="00D2075A"/>
    <w:rsid w:val="00D20912"/>
    <w:rsid w:val="00D212AF"/>
    <w:rsid w:val="00D32E2A"/>
    <w:rsid w:val="00D3645A"/>
    <w:rsid w:val="00D52C6B"/>
    <w:rsid w:val="00D5384C"/>
    <w:rsid w:val="00D5434F"/>
    <w:rsid w:val="00D63C52"/>
    <w:rsid w:val="00D67EC4"/>
    <w:rsid w:val="00D67FC1"/>
    <w:rsid w:val="00D77195"/>
    <w:rsid w:val="00D77387"/>
    <w:rsid w:val="00D841F5"/>
    <w:rsid w:val="00D915CF"/>
    <w:rsid w:val="00D91999"/>
    <w:rsid w:val="00D9268E"/>
    <w:rsid w:val="00D92F76"/>
    <w:rsid w:val="00D92F79"/>
    <w:rsid w:val="00D95A7D"/>
    <w:rsid w:val="00DA6C9B"/>
    <w:rsid w:val="00DC2722"/>
    <w:rsid w:val="00DC7EA9"/>
    <w:rsid w:val="00DD05C9"/>
    <w:rsid w:val="00DD12A7"/>
    <w:rsid w:val="00DF75E6"/>
    <w:rsid w:val="00DF7EE4"/>
    <w:rsid w:val="00E03B3F"/>
    <w:rsid w:val="00E1012C"/>
    <w:rsid w:val="00E15B72"/>
    <w:rsid w:val="00E23FB9"/>
    <w:rsid w:val="00E2742F"/>
    <w:rsid w:val="00E31521"/>
    <w:rsid w:val="00E3328D"/>
    <w:rsid w:val="00E47884"/>
    <w:rsid w:val="00E56E79"/>
    <w:rsid w:val="00E600F7"/>
    <w:rsid w:val="00E60741"/>
    <w:rsid w:val="00E63E4D"/>
    <w:rsid w:val="00E723D6"/>
    <w:rsid w:val="00E8551B"/>
    <w:rsid w:val="00E8640A"/>
    <w:rsid w:val="00E87A25"/>
    <w:rsid w:val="00E90F7B"/>
    <w:rsid w:val="00E97594"/>
    <w:rsid w:val="00EA4283"/>
    <w:rsid w:val="00EA436C"/>
    <w:rsid w:val="00EA4CE6"/>
    <w:rsid w:val="00EA6FD9"/>
    <w:rsid w:val="00EB1026"/>
    <w:rsid w:val="00ED39F4"/>
    <w:rsid w:val="00EF0A99"/>
    <w:rsid w:val="00EF6890"/>
    <w:rsid w:val="00EF7C2F"/>
    <w:rsid w:val="00F01077"/>
    <w:rsid w:val="00F16AA2"/>
    <w:rsid w:val="00F16EDB"/>
    <w:rsid w:val="00F17CE7"/>
    <w:rsid w:val="00F20732"/>
    <w:rsid w:val="00F31F74"/>
    <w:rsid w:val="00F36C84"/>
    <w:rsid w:val="00F440AE"/>
    <w:rsid w:val="00F50305"/>
    <w:rsid w:val="00F56435"/>
    <w:rsid w:val="00F622B8"/>
    <w:rsid w:val="00F637C8"/>
    <w:rsid w:val="00F644D5"/>
    <w:rsid w:val="00F72377"/>
    <w:rsid w:val="00F7581A"/>
    <w:rsid w:val="00F77109"/>
    <w:rsid w:val="00F86D93"/>
    <w:rsid w:val="00F94EF1"/>
    <w:rsid w:val="00F95498"/>
    <w:rsid w:val="00FA5FF8"/>
    <w:rsid w:val="00FB4748"/>
    <w:rsid w:val="00FC346A"/>
    <w:rsid w:val="00FC600F"/>
    <w:rsid w:val="00FC7995"/>
    <w:rsid w:val="00FE3E2E"/>
    <w:rsid w:val="00FE558C"/>
    <w:rsid w:val="00FE68A4"/>
    <w:rsid w:val="00FF17B1"/>
    <w:rsid w:val="00FF5938"/>
    <w:rsid w:val="00FF72BC"/>
    <w:rsid w:val="00FF78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C40D1"/>
  <w15:chartTrackingRefBased/>
  <w15:docId w15:val="{A4B53D4A-993C-4F09-A5FD-08F12D5FF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E77"/>
    <w:pPr>
      <w:spacing w:after="0" w:line="276" w:lineRule="auto"/>
    </w:pPr>
    <w:rPr>
      <w:rFonts w:ascii="Arial" w:eastAsia="Times New Roman" w:hAnsi="Arial" w:cs="Arial"/>
      <w:sz w:val="24"/>
      <w:szCs w:val="24"/>
    </w:rPr>
  </w:style>
  <w:style w:type="paragraph" w:styleId="Heading1">
    <w:name w:val="heading 1"/>
    <w:aliases w:val="New Section,Section,Outline1,Chapter Hdg,Oscar Faber 1,Section Heading,Chapter Head,PA Chapter,heading a,2,Heading,1 ghost,g,Economics Section Heading,Economics Section,Heading X,Unnumbered 1,Numbered 1,HAA-Chapter,H1,chapter heading,h1"/>
    <w:basedOn w:val="Normal"/>
    <w:next w:val="Heading2"/>
    <w:link w:val="Heading1Char"/>
    <w:qFormat/>
    <w:rsid w:val="006E7E77"/>
    <w:pPr>
      <w:keepNext/>
      <w:numPr>
        <w:numId w:val="1"/>
      </w:numPr>
      <w:pBdr>
        <w:bottom w:val="single" w:sz="4" w:space="1" w:color="002079"/>
      </w:pBdr>
      <w:spacing w:line="360" w:lineRule="auto"/>
      <w:jc w:val="both"/>
      <w:outlineLvl w:val="0"/>
    </w:pPr>
    <w:rPr>
      <w:rFonts w:cs="Times New Roman"/>
      <w:b/>
      <w:color w:val="002079"/>
      <w:sz w:val="32"/>
      <w:szCs w:val="32"/>
    </w:rPr>
  </w:style>
  <w:style w:type="paragraph" w:styleId="Heading2">
    <w:name w:val="heading 2"/>
    <w:aliases w:val="Paragraph,Main Heading,Main Headi,Para Nos,Outline2,Numbered - 2,Sub Heading,ignorer2,Oscar Faber 2,Major,Reset numbering,Paragraph1,RR level 2,h2,A.B.C.,Heading2-bio,Career Exp.,Level I for #'s,Header 2nd Page,heading 2,A Head,2 headline,Para"/>
    <w:basedOn w:val="Normal"/>
    <w:next w:val="Normal"/>
    <w:link w:val="Heading2Char"/>
    <w:qFormat/>
    <w:rsid w:val="006E7E77"/>
    <w:pPr>
      <w:keepNext/>
      <w:numPr>
        <w:ilvl w:val="1"/>
        <w:numId w:val="1"/>
      </w:numPr>
      <w:spacing w:before="240" w:after="120"/>
      <w:jc w:val="both"/>
      <w:outlineLvl w:val="1"/>
    </w:pPr>
    <w:rPr>
      <w:b/>
      <w:bCs/>
      <w:color w:val="CD006E"/>
      <w:szCs w:val="20"/>
    </w:rPr>
  </w:style>
  <w:style w:type="paragraph" w:styleId="Heading3">
    <w:name w:val="heading 3"/>
    <w:basedOn w:val="Normal"/>
    <w:next w:val="Normal"/>
    <w:link w:val="Heading3Char"/>
    <w:uiPriority w:val="9"/>
    <w:semiHidden/>
    <w:unhideWhenUsed/>
    <w:qFormat/>
    <w:rsid w:val="00B00382"/>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7E77"/>
    <w:rPr>
      <w:color w:val="auto"/>
      <w:u w:val="none"/>
    </w:rPr>
  </w:style>
  <w:style w:type="paragraph" w:styleId="Header">
    <w:name w:val="header"/>
    <w:basedOn w:val="Normal"/>
    <w:link w:val="HeaderChar"/>
    <w:uiPriority w:val="99"/>
    <w:rsid w:val="006E7E77"/>
    <w:pPr>
      <w:tabs>
        <w:tab w:val="center" w:pos="4320"/>
        <w:tab w:val="right" w:pos="8640"/>
      </w:tabs>
      <w:jc w:val="both"/>
    </w:pPr>
    <w:rPr>
      <w:rFonts w:ascii="Times New Roman" w:hAnsi="Times New Roman" w:cs="Times New Roman"/>
      <w:szCs w:val="20"/>
    </w:rPr>
  </w:style>
  <w:style w:type="character" w:customStyle="1" w:styleId="HeaderChar">
    <w:name w:val="Header Char"/>
    <w:basedOn w:val="DefaultParagraphFont"/>
    <w:link w:val="Header"/>
    <w:uiPriority w:val="99"/>
    <w:rsid w:val="006E7E77"/>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6E7E77"/>
    <w:pPr>
      <w:tabs>
        <w:tab w:val="center" w:pos="4513"/>
        <w:tab w:val="right" w:pos="9026"/>
      </w:tabs>
      <w:spacing w:line="240" w:lineRule="auto"/>
    </w:pPr>
  </w:style>
  <w:style w:type="character" w:customStyle="1" w:styleId="FooterChar">
    <w:name w:val="Footer Char"/>
    <w:basedOn w:val="DefaultParagraphFont"/>
    <w:link w:val="Footer"/>
    <w:uiPriority w:val="99"/>
    <w:rsid w:val="006E7E77"/>
    <w:rPr>
      <w:rFonts w:ascii="Arial" w:eastAsia="Times New Roman" w:hAnsi="Arial" w:cs="Arial"/>
      <w:sz w:val="24"/>
      <w:szCs w:val="24"/>
    </w:rPr>
  </w:style>
  <w:style w:type="character" w:styleId="PageNumber">
    <w:name w:val="page number"/>
    <w:basedOn w:val="DefaultParagraphFont"/>
    <w:rsid w:val="006E7E77"/>
  </w:style>
  <w:style w:type="paragraph" w:styleId="Title">
    <w:name w:val="Title"/>
    <w:basedOn w:val="Normal"/>
    <w:link w:val="TitleChar"/>
    <w:uiPriority w:val="10"/>
    <w:qFormat/>
    <w:rsid w:val="006E7E77"/>
    <w:pPr>
      <w:jc w:val="center"/>
    </w:pPr>
    <w:rPr>
      <w:rFonts w:ascii="Times New Roman" w:hAnsi="Times New Roman" w:cs="Times New Roman"/>
      <w:b/>
      <w:sz w:val="28"/>
      <w:szCs w:val="20"/>
    </w:rPr>
  </w:style>
  <w:style w:type="character" w:customStyle="1" w:styleId="TitleChar">
    <w:name w:val="Title Char"/>
    <w:basedOn w:val="DefaultParagraphFont"/>
    <w:link w:val="Title"/>
    <w:uiPriority w:val="10"/>
    <w:rsid w:val="006E7E77"/>
    <w:rPr>
      <w:rFonts w:ascii="Times New Roman" w:eastAsia="Times New Roman" w:hAnsi="Times New Roman" w:cs="Times New Roman"/>
      <w:b/>
      <w:sz w:val="28"/>
      <w:szCs w:val="20"/>
    </w:rPr>
  </w:style>
  <w:style w:type="paragraph" w:styleId="Subtitle">
    <w:name w:val="Subtitle"/>
    <w:basedOn w:val="Normal"/>
    <w:link w:val="SubtitleChar"/>
    <w:uiPriority w:val="11"/>
    <w:qFormat/>
    <w:rsid w:val="006E7E77"/>
    <w:pPr>
      <w:spacing w:after="480"/>
      <w:jc w:val="center"/>
    </w:pPr>
    <w:rPr>
      <w:rFonts w:ascii="Cambria" w:eastAsia="Calibri" w:hAnsi="Cambria" w:cs="Times New Roman"/>
      <w:sz w:val="28"/>
    </w:rPr>
  </w:style>
  <w:style w:type="character" w:customStyle="1" w:styleId="SubtitleChar">
    <w:name w:val="Subtitle Char"/>
    <w:basedOn w:val="DefaultParagraphFont"/>
    <w:link w:val="Subtitle"/>
    <w:uiPriority w:val="11"/>
    <w:rsid w:val="006E7E77"/>
    <w:rPr>
      <w:rFonts w:ascii="Cambria" w:eastAsia="Calibri" w:hAnsi="Cambria" w:cs="Times New Roman"/>
      <w:sz w:val="28"/>
      <w:szCs w:val="24"/>
    </w:rPr>
  </w:style>
  <w:style w:type="paragraph" w:styleId="TOC1">
    <w:name w:val="toc 1"/>
    <w:basedOn w:val="Normal"/>
    <w:next w:val="Normal"/>
    <w:autoRedefine/>
    <w:uiPriority w:val="39"/>
    <w:qFormat/>
    <w:rsid w:val="006E7E77"/>
    <w:pPr>
      <w:tabs>
        <w:tab w:val="left" w:pos="567"/>
        <w:tab w:val="right" w:leader="dot" w:pos="9024"/>
      </w:tabs>
      <w:spacing w:before="240"/>
      <w:outlineLvl w:val="0"/>
    </w:pPr>
    <w:rPr>
      <w:caps/>
      <w:noProof/>
      <w:color w:val="7F7F7F"/>
    </w:rPr>
  </w:style>
  <w:style w:type="paragraph" w:styleId="TOC2">
    <w:name w:val="toc 2"/>
    <w:basedOn w:val="Normal"/>
    <w:next w:val="Normal"/>
    <w:autoRedefine/>
    <w:uiPriority w:val="39"/>
    <w:qFormat/>
    <w:rsid w:val="006E7E77"/>
    <w:pPr>
      <w:tabs>
        <w:tab w:val="left" w:pos="567"/>
        <w:tab w:val="right" w:leader="dot" w:pos="9024"/>
      </w:tabs>
    </w:pPr>
    <w:rPr>
      <w:noProof/>
    </w:rPr>
  </w:style>
  <w:style w:type="paragraph" w:customStyle="1" w:styleId="RRNormal">
    <w:name w:val="RR Normal"/>
    <w:basedOn w:val="BodyText"/>
    <w:uiPriority w:val="99"/>
    <w:qFormat/>
    <w:rsid w:val="006E7E77"/>
    <w:pPr>
      <w:spacing w:after="0"/>
      <w:jc w:val="both"/>
    </w:pPr>
    <w:rPr>
      <w:rFonts w:ascii="Calibri" w:hAnsi="Calibri" w:cs="Times New Roman"/>
      <w:sz w:val="22"/>
      <w:szCs w:val="22"/>
    </w:rPr>
  </w:style>
  <w:style w:type="paragraph" w:styleId="BodyText">
    <w:name w:val="Body Text"/>
    <w:basedOn w:val="Normal"/>
    <w:link w:val="BodyTextChar"/>
    <w:unhideWhenUsed/>
    <w:rsid w:val="006E7E77"/>
    <w:pPr>
      <w:spacing w:after="120"/>
    </w:pPr>
  </w:style>
  <w:style w:type="character" w:customStyle="1" w:styleId="BodyTextChar">
    <w:name w:val="Body Text Char"/>
    <w:basedOn w:val="DefaultParagraphFont"/>
    <w:link w:val="BodyText"/>
    <w:rsid w:val="006E7E77"/>
    <w:rPr>
      <w:rFonts w:ascii="Arial" w:eastAsia="Times New Roman" w:hAnsi="Arial" w:cs="Arial"/>
      <w:sz w:val="24"/>
      <w:szCs w:val="24"/>
    </w:rPr>
  </w:style>
  <w:style w:type="character" w:customStyle="1" w:styleId="Heading1Char">
    <w:name w:val="Heading 1 Char"/>
    <w:aliases w:val="New Section Char,Section Char,Outline1 Char,Chapter Hdg Char,Oscar Faber 1 Char,Section Heading Char,Chapter Head Char,PA Chapter Char,heading a Char,2 Char,Heading Char,1 ghost Char,g Char,Economics Section Heading Char,Heading X Char"/>
    <w:basedOn w:val="DefaultParagraphFont"/>
    <w:link w:val="Heading1"/>
    <w:rsid w:val="006E7E77"/>
    <w:rPr>
      <w:rFonts w:ascii="Arial" w:eastAsia="Times New Roman" w:hAnsi="Arial" w:cs="Times New Roman"/>
      <w:b/>
      <w:color w:val="002079"/>
      <w:sz w:val="32"/>
      <w:szCs w:val="32"/>
    </w:rPr>
  </w:style>
  <w:style w:type="character" w:customStyle="1" w:styleId="Heading2Char">
    <w:name w:val="Heading 2 Char"/>
    <w:aliases w:val="Paragraph Char,Main Heading Char,Main Headi Char,Para Nos Char,Outline2 Char,Numbered - 2 Char,Sub Heading Char,ignorer2 Char,Oscar Faber 2 Char,Major Char,Reset numbering Char,Paragraph1 Char,RR level 2 Char,h2 Char,A.B.C. Char,Para Char"/>
    <w:basedOn w:val="DefaultParagraphFont"/>
    <w:link w:val="Heading2"/>
    <w:rsid w:val="006E7E77"/>
    <w:rPr>
      <w:rFonts w:ascii="Arial" w:eastAsia="Times New Roman" w:hAnsi="Arial" w:cs="Arial"/>
      <w:b/>
      <w:bCs/>
      <w:color w:val="CD006E"/>
      <w:sz w:val="24"/>
      <w:szCs w:val="20"/>
    </w:rPr>
  </w:style>
  <w:style w:type="paragraph" w:customStyle="1" w:styleId="bullet">
    <w:name w:val="bullet"/>
    <w:basedOn w:val="Normal"/>
    <w:rsid w:val="002D77F2"/>
    <w:pPr>
      <w:numPr>
        <w:numId w:val="2"/>
      </w:numPr>
      <w:tabs>
        <w:tab w:val="left" w:pos="720"/>
      </w:tabs>
      <w:jc w:val="both"/>
    </w:pPr>
    <w:rPr>
      <w:szCs w:val="20"/>
    </w:rPr>
  </w:style>
  <w:style w:type="paragraph" w:customStyle="1" w:styleId="dash">
    <w:name w:val="dash"/>
    <w:basedOn w:val="Normal"/>
    <w:rsid w:val="002D77F2"/>
    <w:pPr>
      <w:numPr>
        <w:ilvl w:val="1"/>
        <w:numId w:val="2"/>
      </w:numPr>
      <w:jc w:val="both"/>
    </w:pPr>
    <w:rPr>
      <w:szCs w:val="20"/>
    </w:rPr>
  </w:style>
  <w:style w:type="paragraph" w:styleId="NormalWeb">
    <w:name w:val="Normal (Web)"/>
    <w:basedOn w:val="Normal"/>
    <w:uiPriority w:val="99"/>
    <w:rsid w:val="002D77F2"/>
    <w:pPr>
      <w:spacing w:before="100" w:beforeAutospacing="1" w:after="100" w:afterAutospacing="1"/>
    </w:pPr>
    <w:rPr>
      <w:lang w:eastAsia="en-GB"/>
    </w:rPr>
  </w:style>
  <w:style w:type="paragraph" w:styleId="BodyTextIndent3">
    <w:name w:val="Body Text Indent 3"/>
    <w:basedOn w:val="Normal"/>
    <w:link w:val="BodyTextIndent3Char"/>
    <w:uiPriority w:val="99"/>
    <w:unhideWhenUsed/>
    <w:rsid w:val="003072F5"/>
    <w:pPr>
      <w:spacing w:after="120"/>
      <w:ind w:left="283"/>
    </w:pPr>
    <w:rPr>
      <w:sz w:val="16"/>
      <w:szCs w:val="16"/>
    </w:rPr>
  </w:style>
  <w:style w:type="character" w:customStyle="1" w:styleId="BodyTextIndent3Char">
    <w:name w:val="Body Text Indent 3 Char"/>
    <w:basedOn w:val="DefaultParagraphFont"/>
    <w:link w:val="BodyTextIndent3"/>
    <w:uiPriority w:val="99"/>
    <w:rsid w:val="003072F5"/>
    <w:rPr>
      <w:rFonts w:ascii="Arial" w:eastAsia="Times New Roman" w:hAnsi="Arial" w:cs="Arial"/>
      <w:sz w:val="16"/>
      <w:szCs w:val="16"/>
    </w:rPr>
  </w:style>
  <w:style w:type="paragraph" w:styleId="ListParagraph">
    <w:name w:val="List Paragraph"/>
    <w:basedOn w:val="Normal"/>
    <w:link w:val="ListParagraphChar"/>
    <w:uiPriority w:val="99"/>
    <w:qFormat/>
    <w:rsid w:val="00F56435"/>
    <w:pPr>
      <w:spacing w:after="120"/>
    </w:pPr>
  </w:style>
  <w:style w:type="character" w:customStyle="1" w:styleId="ListParagraphChar">
    <w:name w:val="List Paragraph Char"/>
    <w:link w:val="ListParagraph"/>
    <w:uiPriority w:val="99"/>
    <w:rsid w:val="00F56435"/>
    <w:rPr>
      <w:rFonts w:ascii="Arial" w:eastAsia="Times New Roman" w:hAnsi="Arial" w:cs="Arial"/>
      <w:sz w:val="24"/>
      <w:szCs w:val="24"/>
    </w:rPr>
  </w:style>
  <w:style w:type="paragraph" w:customStyle="1" w:styleId="QUESTION">
    <w:name w:val="QUESTION"/>
    <w:basedOn w:val="ListParagraph"/>
    <w:link w:val="QUESTIONChar"/>
    <w:qFormat/>
    <w:rsid w:val="006E7864"/>
    <w:pPr>
      <w:tabs>
        <w:tab w:val="left" w:pos="360"/>
        <w:tab w:val="num" w:pos="592"/>
      </w:tabs>
      <w:spacing w:after="0" w:line="240" w:lineRule="auto"/>
      <w:ind w:left="592" w:hanging="450"/>
      <w:contextualSpacing/>
    </w:pPr>
    <w:rPr>
      <w:rFonts w:ascii="Calibri" w:hAnsi="Calibri"/>
      <w:b/>
      <w:sz w:val="22"/>
      <w:szCs w:val="22"/>
    </w:rPr>
  </w:style>
  <w:style w:type="character" w:customStyle="1" w:styleId="QUESTIONChar">
    <w:name w:val="QUESTION Char"/>
    <w:basedOn w:val="DefaultParagraphFont"/>
    <w:link w:val="QUESTION"/>
    <w:uiPriority w:val="99"/>
    <w:locked/>
    <w:rsid w:val="006E7864"/>
    <w:rPr>
      <w:rFonts w:ascii="Calibri" w:eastAsia="Times New Roman" w:hAnsi="Calibri" w:cs="Arial"/>
      <w:b/>
    </w:rPr>
  </w:style>
  <w:style w:type="paragraph" w:styleId="BalloonText">
    <w:name w:val="Balloon Text"/>
    <w:basedOn w:val="Normal"/>
    <w:link w:val="BalloonTextChar"/>
    <w:uiPriority w:val="99"/>
    <w:semiHidden/>
    <w:rsid w:val="00267511"/>
    <w:pPr>
      <w:spacing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267511"/>
    <w:rPr>
      <w:rFonts w:ascii="Tahoma" w:eastAsia="Times New Roman" w:hAnsi="Tahoma" w:cs="Tahoma"/>
      <w:sz w:val="16"/>
      <w:szCs w:val="16"/>
      <w:lang w:val="en-US"/>
    </w:rPr>
  </w:style>
  <w:style w:type="paragraph" w:customStyle="1" w:styleId="tabletext">
    <w:name w:val="tabletext"/>
    <w:basedOn w:val="Normal"/>
    <w:rsid w:val="00267511"/>
    <w:pPr>
      <w:spacing w:before="20" w:after="20" w:line="240" w:lineRule="auto"/>
    </w:pPr>
    <w:rPr>
      <w:rFonts w:ascii="Verdana" w:hAnsi="Verdana" w:cs="Times New Roman"/>
      <w:sz w:val="20"/>
      <w:szCs w:val="20"/>
      <w:lang w:val="en-US"/>
    </w:rPr>
  </w:style>
  <w:style w:type="table" w:styleId="TableGrid">
    <w:name w:val="Table Grid"/>
    <w:basedOn w:val="TableNormal"/>
    <w:uiPriority w:val="59"/>
    <w:rsid w:val="00267511"/>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rsid w:val="00267511"/>
    <w:rPr>
      <w:sz w:val="16"/>
      <w:szCs w:val="16"/>
    </w:rPr>
  </w:style>
  <w:style w:type="paragraph" w:styleId="CommentText">
    <w:name w:val="annotation text"/>
    <w:basedOn w:val="Normal"/>
    <w:link w:val="CommentTextChar"/>
    <w:rsid w:val="00267511"/>
    <w:pPr>
      <w:spacing w:line="240" w:lineRule="auto"/>
    </w:pPr>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267511"/>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267511"/>
    <w:rPr>
      <w:b/>
      <w:bCs/>
    </w:rPr>
  </w:style>
  <w:style w:type="character" w:customStyle="1" w:styleId="CommentSubjectChar">
    <w:name w:val="Comment Subject Char"/>
    <w:basedOn w:val="CommentTextChar"/>
    <w:link w:val="CommentSubject"/>
    <w:rsid w:val="00267511"/>
    <w:rPr>
      <w:rFonts w:ascii="Times New Roman" w:eastAsia="Times New Roman" w:hAnsi="Times New Roman" w:cs="Times New Roman"/>
      <w:b/>
      <w:bCs/>
      <w:sz w:val="20"/>
      <w:szCs w:val="20"/>
      <w:lang w:val="en-US"/>
    </w:rPr>
  </w:style>
  <w:style w:type="paragraph" w:customStyle="1" w:styleId="CharCharCharChar">
    <w:name w:val="Char Char Char Char"/>
    <w:basedOn w:val="Normal"/>
    <w:rsid w:val="00267511"/>
    <w:pPr>
      <w:spacing w:after="160" w:line="240" w:lineRule="exact"/>
    </w:pPr>
    <w:rPr>
      <w:rFonts w:ascii="Tahoma" w:hAnsi="Tahoma" w:cs="Times New Roman"/>
      <w:sz w:val="20"/>
      <w:szCs w:val="20"/>
      <w:lang w:val="en-US"/>
    </w:rPr>
  </w:style>
  <w:style w:type="paragraph" w:styleId="BlockText">
    <w:name w:val="Block Text"/>
    <w:basedOn w:val="Normal"/>
    <w:rsid w:val="00267511"/>
    <w:pPr>
      <w:spacing w:line="240" w:lineRule="auto"/>
      <w:ind w:left="-540" w:right="-334" w:hanging="540"/>
    </w:pPr>
    <w:rPr>
      <w:rFonts w:ascii="Times New Roman" w:hAnsi="Times New Roman" w:cs="Times New Roman"/>
    </w:rPr>
  </w:style>
  <w:style w:type="paragraph" w:customStyle="1" w:styleId="Bullets">
    <w:name w:val="Bullets"/>
    <w:basedOn w:val="Normal"/>
    <w:rsid w:val="00267511"/>
    <w:pPr>
      <w:numPr>
        <w:numId w:val="4"/>
      </w:numPr>
      <w:spacing w:line="240" w:lineRule="auto"/>
    </w:pPr>
    <w:rPr>
      <w:rFonts w:cs="Times New Roman"/>
      <w:sz w:val="20"/>
      <w:szCs w:val="20"/>
      <w:lang w:eastAsia="en-GB"/>
    </w:rPr>
  </w:style>
  <w:style w:type="paragraph" w:styleId="Revision">
    <w:name w:val="Revision"/>
    <w:hidden/>
    <w:uiPriority w:val="99"/>
    <w:semiHidden/>
    <w:rsid w:val="00267511"/>
    <w:pPr>
      <w:spacing w:after="0" w:line="240" w:lineRule="auto"/>
    </w:pPr>
    <w:rPr>
      <w:rFonts w:ascii="Times New Roman" w:eastAsia="Times New Roman" w:hAnsi="Times New Roman" w:cs="Times New Roman"/>
      <w:sz w:val="24"/>
      <w:szCs w:val="24"/>
      <w:lang w:val="en-US"/>
    </w:rPr>
  </w:style>
  <w:style w:type="paragraph" w:customStyle="1" w:styleId="AutoQuest">
    <w:name w:val="Auto Quest."/>
    <w:basedOn w:val="Normal"/>
    <w:autoRedefine/>
    <w:rsid w:val="00267511"/>
    <w:pPr>
      <w:tabs>
        <w:tab w:val="num" w:pos="450"/>
      </w:tabs>
      <w:spacing w:line="264" w:lineRule="auto"/>
      <w:ind w:left="450" w:hanging="450"/>
      <w:jc w:val="both"/>
    </w:pPr>
    <w:rPr>
      <w:rFonts w:ascii="Century Gothic" w:hAnsi="Century Gothic"/>
      <w:b/>
      <w:lang w:val="en-US"/>
    </w:rPr>
  </w:style>
  <w:style w:type="paragraph" w:customStyle="1" w:styleId="RRProposalNormal">
    <w:name w:val="RR Proposal Normal"/>
    <w:basedOn w:val="Normal"/>
    <w:link w:val="RRProposalNormalChar"/>
    <w:qFormat/>
    <w:rsid w:val="00B00382"/>
    <w:rPr>
      <w:rFonts w:cs="Times New Roman"/>
      <w:sz w:val="22"/>
      <w:szCs w:val="22"/>
      <w:lang w:val="x-none" w:eastAsia="x-none"/>
    </w:rPr>
  </w:style>
  <w:style w:type="character" w:customStyle="1" w:styleId="RRProposalNormalChar">
    <w:name w:val="RR Proposal Normal Char"/>
    <w:link w:val="RRProposalNormal"/>
    <w:rsid w:val="00B00382"/>
    <w:rPr>
      <w:rFonts w:ascii="Arial" w:eastAsia="Times New Roman" w:hAnsi="Arial" w:cs="Times New Roman"/>
      <w:lang w:val="x-none" w:eastAsia="x-none"/>
    </w:rPr>
  </w:style>
  <w:style w:type="paragraph" w:customStyle="1" w:styleId="RRHeading2">
    <w:name w:val="RR Heading 2"/>
    <w:basedOn w:val="Heading3"/>
    <w:next w:val="RRProposalNormal"/>
    <w:qFormat/>
    <w:rsid w:val="00B00382"/>
    <w:pPr>
      <w:keepLines w:val="0"/>
      <w:numPr>
        <w:ilvl w:val="1"/>
        <w:numId w:val="5"/>
      </w:numPr>
      <w:tabs>
        <w:tab w:val="num" w:pos="720"/>
      </w:tabs>
      <w:spacing w:before="240" w:after="60"/>
      <w:ind w:hanging="360"/>
    </w:pPr>
    <w:rPr>
      <w:rFonts w:ascii="Arial" w:eastAsia="Times New Roman" w:hAnsi="Arial" w:cs="Times New Roman"/>
      <w:b/>
      <w:bCs/>
      <w:color w:val="CD0069"/>
      <w:szCs w:val="22"/>
      <w:lang w:val="x-none" w:eastAsia="x-none"/>
    </w:rPr>
  </w:style>
  <w:style w:type="character" w:customStyle="1" w:styleId="Heading3Char">
    <w:name w:val="Heading 3 Char"/>
    <w:basedOn w:val="DefaultParagraphFont"/>
    <w:link w:val="Heading3"/>
    <w:uiPriority w:val="9"/>
    <w:semiHidden/>
    <w:rsid w:val="00B00382"/>
    <w:rPr>
      <w:rFonts w:asciiTheme="majorHAnsi" w:eastAsiaTheme="majorEastAsia" w:hAnsiTheme="majorHAnsi" w:cstheme="majorBidi"/>
      <w:color w:val="1F4D78" w:themeColor="accent1" w:themeShade="7F"/>
      <w:sz w:val="24"/>
      <w:szCs w:val="24"/>
    </w:rPr>
  </w:style>
  <w:style w:type="paragraph" w:customStyle="1" w:styleId="CharCharCharChar0">
    <w:name w:val="Char Char Char Char"/>
    <w:basedOn w:val="Normal"/>
    <w:rsid w:val="0051140B"/>
    <w:pPr>
      <w:spacing w:after="160" w:line="240" w:lineRule="exact"/>
    </w:pPr>
    <w:rPr>
      <w:rFonts w:ascii="Tahoma" w:hAnsi="Tahoma" w:cs="Times New Roman"/>
      <w:sz w:val="20"/>
      <w:szCs w:val="20"/>
      <w:lang w:val="en-US"/>
    </w:rPr>
  </w:style>
  <w:style w:type="paragraph" w:styleId="NoSpacing">
    <w:name w:val="No Spacing"/>
    <w:uiPriority w:val="1"/>
    <w:qFormat/>
    <w:rsid w:val="00DC7EA9"/>
    <w:pPr>
      <w:spacing w:after="0" w:line="240" w:lineRule="auto"/>
    </w:pPr>
    <w:rPr>
      <w:rFonts w:ascii="Arial" w:eastAsia="Times New Roman" w:hAnsi="Arial" w:cs="Arial"/>
      <w:sz w:val="24"/>
      <w:szCs w:val="24"/>
    </w:rPr>
  </w:style>
  <w:style w:type="paragraph" w:customStyle="1" w:styleId="Question0">
    <w:name w:val="Question"/>
    <w:basedOn w:val="Normal"/>
    <w:next w:val="Normal"/>
    <w:rsid w:val="00A47E4D"/>
    <w:pPr>
      <w:spacing w:line="240" w:lineRule="auto"/>
    </w:pPr>
    <w:rPr>
      <w:rFonts w:cs="Times New Roman"/>
      <w:b/>
      <w:sz w:val="20"/>
      <w:szCs w:val="20"/>
      <w:lang w:eastAsia="en-GB"/>
    </w:rPr>
  </w:style>
  <w:style w:type="numbering" w:customStyle="1" w:styleId="NoList1">
    <w:name w:val="No List1"/>
    <w:next w:val="NoList"/>
    <w:uiPriority w:val="99"/>
    <w:semiHidden/>
    <w:unhideWhenUsed/>
    <w:rsid w:val="00C475AA"/>
  </w:style>
  <w:style w:type="table" w:customStyle="1" w:styleId="TableGrid1">
    <w:name w:val="Table Grid1"/>
    <w:basedOn w:val="TableNormal"/>
    <w:next w:val="TableGrid"/>
    <w:uiPriority w:val="59"/>
    <w:rsid w:val="00C47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7035">
      <w:bodyDiv w:val="1"/>
      <w:marLeft w:val="0"/>
      <w:marRight w:val="0"/>
      <w:marTop w:val="0"/>
      <w:marBottom w:val="0"/>
      <w:divBdr>
        <w:top w:val="none" w:sz="0" w:space="0" w:color="auto"/>
        <w:left w:val="none" w:sz="0" w:space="0" w:color="auto"/>
        <w:bottom w:val="none" w:sz="0" w:space="0" w:color="auto"/>
        <w:right w:val="none" w:sz="0" w:space="0" w:color="auto"/>
      </w:divBdr>
    </w:div>
    <w:div w:id="5182957">
      <w:bodyDiv w:val="1"/>
      <w:marLeft w:val="0"/>
      <w:marRight w:val="0"/>
      <w:marTop w:val="0"/>
      <w:marBottom w:val="0"/>
      <w:divBdr>
        <w:top w:val="none" w:sz="0" w:space="0" w:color="auto"/>
        <w:left w:val="none" w:sz="0" w:space="0" w:color="auto"/>
        <w:bottom w:val="none" w:sz="0" w:space="0" w:color="auto"/>
        <w:right w:val="none" w:sz="0" w:space="0" w:color="auto"/>
      </w:divBdr>
    </w:div>
    <w:div w:id="8680770">
      <w:bodyDiv w:val="1"/>
      <w:marLeft w:val="0"/>
      <w:marRight w:val="0"/>
      <w:marTop w:val="0"/>
      <w:marBottom w:val="0"/>
      <w:divBdr>
        <w:top w:val="none" w:sz="0" w:space="0" w:color="auto"/>
        <w:left w:val="none" w:sz="0" w:space="0" w:color="auto"/>
        <w:bottom w:val="none" w:sz="0" w:space="0" w:color="auto"/>
        <w:right w:val="none" w:sz="0" w:space="0" w:color="auto"/>
      </w:divBdr>
    </w:div>
    <w:div w:id="29961525">
      <w:bodyDiv w:val="1"/>
      <w:marLeft w:val="0"/>
      <w:marRight w:val="0"/>
      <w:marTop w:val="0"/>
      <w:marBottom w:val="0"/>
      <w:divBdr>
        <w:top w:val="none" w:sz="0" w:space="0" w:color="auto"/>
        <w:left w:val="none" w:sz="0" w:space="0" w:color="auto"/>
        <w:bottom w:val="none" w:sz="0" w:space="0" w:color="auto"/>
        <w:right w:val="none" w:sz="0" w:space="0" w:color="auto"/>
      </w:divBdr>
    </w:div>
    <w:div w:id="47145479">
      <w:bodyDiv w:val="1"/>
      <w:marLeft w:val="0"/>
      <w:marRight w:val="0"/>
      <w:marTop w:val="0"/>
      <w:marBottom w:val="0"/>
      <w:divBdr>
        <w:top w:val="none" w:sz="0" w:space="0" w:color="auto"/>
        <w:left w:val="none" w:sz="0" w:space="0" w:color="auto"/>
        <w:bottom w:val="none" w:sz="0" w:space="0" w:color="auto"/>
        <w:right w:val="none" w:sz="0" w:space="0" w:color="auto"/>
      </w:divBdr>
    </w:div>
    <w:div w:id="58291630">
      <w:bodyDiv w:val="1"/>
      <w:marLeft w:val="0"/>
      <w:marRight w:val="0"/>
      <w:marTop w:val="0"/>
      <w:marBottom w:val="0"/>
      <w:divBdr>
        <w:top w:val="none" w:sz="0" w:space="0" w:color="auto"/>
        <w:left w:val="none" w:sz="0" w:space="0" w:color="auto"/>
        <w:bottom w:val="none" w:sz="0" w:space="0" w:color="auto"/>
        <w:right w:val="none" w:sz="0" w:space="0" w:color="auto"/>
      </w:divBdr>
    </w:div>
    <w:div w:id="74016546">
      <w:bodyDiv w:val="1"/>
      <w:marLeft w:val="0"/>
      <w:marRight w:val="0"/>
      <w:marTop w:val="0"/>
      <w:marBottom w:val="0"/>
      <w:divBdr>
        <w:top w:val="none" w:sz="0" w:space="0" w:color="auto"/>
        <w:left w:val="none" w:sz="0" w:space="0" w:color="auto"/>
        <w:bottom w:val="none" w:sz="0" w:space="0" w:color="auto"/>
        <w:right w:val="none" w:sz="0" w:space="0" w:color="auto"/>
      </w:divBdr>
    </w:div>
    <w:div w:id="90052957">
      <w:bodyDiv w:val="1"/>
      <w:marLeft w:val="0"/>
      <w:marRight w:val="0"/>
      <w:marTop w:val="0"/>
      <w:marBottom w:val="0"/>
      <w:divBdr>
        <w:top w:val="none" w:sz="0" w:space="0" w:color="auto"/>
        <w:left w:val="none" w:sz="0" w:space="0" w:color="auto"/>
        <w:bottom w:val="none" w:sz="0" w:space="0" w:color="auto"/>
        <w:right w:val="none" w:sz="0" w:space="0" w:color="auto"/>
      </w:divBdr>
    </w:div>
    <w:div w:id="123813500">
      <w:bodyDiv w:val="1"/>
      <w:marLeft w:val="0"/>
      <w:marRight w:val="0"/>
      <w:marTop w:val="0"/>
      <w:marBottom w:val="0"/>
      <w:divBdr>
        <w:top w:val="none" w:sz="0" w:space="0" w:color="auto"/>
        <w:left w:val="none" w:sz="0" w:space="0" w:color="auto"/>
        <w:bottom w:val="none" w:sz="0" w:space="0" w:color="auto"/>
        <w:right w:val="none" w:sz="0" w:space="0" w:color="auto"/>
      </w:divBdr>
    </w:div>
    <w:div w:id="142741215">
      <w:bodyDiv w:val="1"/>
      <w:marLeft w:val="0"/>
      <w:marRight w:val="0"/>
      <w:marTop w:val="0"/>
      <w:marBottom w:val="0"/>
      <w:divBdr>
        <w:top w:val="none" w:sz="0" w:space="0" w:color="auto"/>
        <w:left w:val="none" w:sz="0" w:space="0" w:color="auto"/>
        <w:bottom w:val="none" w:sz="0" w:space="0" w:color="auto"/>
        <w:right w:val="none" w:sz="0" w:space="0" w:color="auto"/>
      </w:divBdr>
    </w:div>
    <w:div w:id="160433209">
      <w:bodyDiv w:val="1"/>
      <w:marLeft w:val="0"/>
      <w:marRight w:val="0"/>
      <w:marTop w:val="0"/>
      <w:marBottom w:val="0"/>
      <w:divBdr>
        <w:top w:val="none" w:sz="0" w:space="0" w:color="auto"/>
        <w:left w:val="none" w:sz="0" w:space="0" w:color="auto"/>
        <w:bottom w:val="none" w:sz="0" w:space="0" w:color="auto"/>
        <w:right w:val="none" w:sz="0" w:space="0" w:color="auto"/>
      </w:divBdr>
    </w:div>
    <w:div w:id="191115981">
      <w:bodyDiv w:val="1"/>
      <w:marLeft w:val="0"/>
      <w:marRight w:val="0"/>
      <w:marTop w:val="0"/>
      <w:marBottom w:val="0"/>
      <w:divBdr>
        <w:top w:val="none" w:sz="0" w:space="0" w:color="auto"/>
        <w:left w:val="none" w:sz="0" w:space="0" w:color="auto"/>
        <w:bottom w:val="none" w:sz="0" w:space="0" w:color="auto"/>
        <w:right w:val="none" w:sz="0" w:space="0" w:color="auto"/>
      </w:divBdr>
    </w:div>
    <w:div w:id="192613699">
      <w:bodyDiv w:val="1"/>
      <w:marLeft w:val="0"/>
      <w:marRight w:val="0"/>
      <w:marTop w:val="0"/>
      <w:marBottom w:val="0"/>
      <w:divBdr>
        <w:top w:val="none" w:sz="0" w:space="0" w:color="auto"/>
        <w:left w:val="none" w:sz="0" w:space="0" w:color="auto"/>
        <w:bottom w:val="none" w:sz="0" w:space="0" w:color="auto"/>
        <w:right w:val="none" w:sz="0" w:space="0" w:color="auto"/>
      </w:divBdr>
    </w:div>
    <w:div w:id="206064931">
      <w:bodyDiv w:val="1"/>
      <w:marLeft w:val="0"/>
      <w:marRight w:val="0"/>
      <w:marTop w:val="0"/>
      <w:marBottom w:val="0"/>
      <w:divBdr>
        <w:top w:val="none" w:sz="0" w:space="0" w:color="auto"/>
        <w:left w:val="none" w:sz="0" w:space="0" w:color="auto"/>
        <w:bottom w:val="none" w:sz="0" w:space="0" w:color="auto"/>
        <w:right w:val="none" w:sz="0" w:space="0" w:color="auto"/>
      </w:divBdr>
    </w:div>
    <w:div w:id="234750734">
      <w:bodyDiv w:val="1"/>
      <w:marLeft w:val="0"/>
      <w:marRight w:val="0"/>
      <w:marTop w:val="0"/>
      <w:marBottom w:val="0"/>
      <w:divBdr>
        <w:top w:val="none" w:sz="0" w:space="0" w:color="auto"/>
        <w:left w:val="none" w:sz="0" w:space="0" w:color="auto"/>
        <w:bottom w:val="none" w:sz="0" w:space="0" w:color="auto"/>
        <w:right w:val="none" w:sz="0" w:space="0" w:color="auto"/>
      </w:divBdr>
    </w:div>
    <w:div w:id="258148095">
      <w:bodyDiv w:val="1"/>
      <w:marLeft w:val="0"/>
      <w:marRight w:val="0"/>
      <w:marTop w:val="0"/>
      <w:marBottom w:val="0"/>
      <w:divBdr>
        <w:top w:val="none" w:sz="0" w:space="0" w:color="auto"/>
        <w:left w:val="none" w:sz="0" w:space="0" w:color="auto"/>
        <w:bottom w:val="none" w:sz="0" w:space="0" w:color="auto"/>
        <w:right w:val="none" w:sz="0" w:space="0" w:color="auto"/>
      </w:divBdr>
    </w:div>
    <w:div w:id="262998066">
      <w:bodyDiv w:val="1"/>
      <w:marLeft w:val="0"/>
      <w:marRight w:val="0"/>
      <w:marTop w:val="0"/>
      <w:marBottom w:val="0"/>
      <w:divBdr>
        <w:top w:val="none" w:sz="0" w:space="0" w:color="auto"/>
        <w:left w:val="none" w:sz="0" w:space="0" w:color="auto"/>
        <w:bottom w:val="none" w:sz="0" w:space="0" w:color="auto"/>
        <w:right w:val="none" w:sz="0" w:space="0" w:color="auto"/>
      </w:divBdr>
    </w:div>
    <w:div w:id="273902779">
      <w:bodyDiv w:val="1"/>
      <w:marLeft w:val="0"/>
      <w:marRight w:val="0"/>
      <w:marTop w:val="0"/>
      <w:marBottom w:val="0"/>
      <w:divBdr>
        <w:top w:val="none" w:sz="0" w:space="0" w:color="auto"/>
        <w:left w:val="none" w:sz="0" w:space="0" w:color="auto"/>
        <w:bottom w:val="none" w:sz="0" w:space="0" w:color="auto"/>
        <w:right w:val="none" w:sz="0" w:space="0" w:color="auto"/>
      </w:divBdr>
    </w:div>
    <w:div w:id="289436627">
      <w:bodyDiv w:val="1"/>
      <w:marLeft w:val="0"/>
      <w:marRight w:val="0"/>
      <w:marTop w:val="0"/>
      <w:marBottom w:val="0"/>
      <w:divBdr>
        <w:top w:val="none" w:sz="0" w:space="0" w:color="auto"/>
        <w:left w:val="none" w:sz="0" w:space="0" w:color="auto"/>
        <w:bottom w:val="none" w:sz="0" w:space="0" w:color="auto"/>
        <w:right w:val="none" w:sz="0" w:space="0" w:color="auto"/>
      </w:divBdr>
    </w:div>
    <w:div w:id="292060269">
      <w:bodyDiv w:val="1"/>
      <w:marLeft w:val="0"/>
      <w:marRight w:val="0"/>
      <w:marTop w:val="0"/>
      <w:marBottom w:val="0"/>
      <w:divBdr>
        <w:top w:val="none" w:sz="0" w:space="0" w:color="auto"/>
        <w:left w:val="none" w:sz="0" w:space="0" w:color="auto"/>
        <w:bottom w:val="none" w:sz="0" w:space="0" w:color="auto"/>
        <w:right w:val="none" w:sz="0" w:space="0" w:color="auto"/>
      </w:divBdr>
    </w:div>
    <w:div w:id="296493854">
      <w:bodyDiv w:val="1"/>
      <w:marLeft w:val="0"/>
      <w:marRight w:val="0"/>
      <w:marTop w:val="0"/>
      <w:marBottom w:val="0"/>
      <w:divBdr>
        <w:top w:val="none" w:sz="0" w:space="0" w:color="auto"/>
        <w:left w:val="none" w:sz="0" w:space="0" w:color="auto"/>
        <w:bottom w:val="none" w:sz="0" w:space="0" w:color="auto"/>
        <w:right w:val="none" w:sz="0" w:space="0" w:color="auto"/>
      </w:divBdr>
    </w:div>
    <w:div w:id="322515374">
      <w:bodyDiv w:val="1"/>
      <w:marLeft w:val="0"/>
      <w:marRight w:val="0"/>
      <w:marTop w:val="0"/>
      <w:marBottom w:val="0"/>
      <w:divBdr>
        <w:top w:val="none" w:sz="0" w:space="0" w:color="auto"/>
        <w:left w:val="none" w:sz="0" w:space="0" w:color="auto"/>
        <w:bottom w:val="none" w:sz="0" w:space="0" w:color="auto"/>
        <w:right w:val="none" w:sz="0" w:space="0" w:color="auto"/>
      </w:divBdr>
    </w:div>
    <w:div w:id="335503205">
      <w:bodyDiv w:val="1"/>
      <w:marLeft w:val="0"/>
      <w:marRight w:val="0"/>
      <w:marTop w:val="0"/>
      <w:marBottom w:val="0"/>
      <w:divBdr>
        <w:top w:val="none" w:sz="0" w:space="0" w:color="auto"/>
        <w:left w:val="none" w:sz="0" w:space="0" w:color="auto"/>
        <w:bottom w:val="none" w:sz="0" w:space="0" w:color="auto"/>
        <w:right w:val="none" w:sz="0" w:space="0" w:color="auto"/>
      </w:divBdr>
    </w:div>
    <w:div w:id="355157396">
      <w:bodyDiv w:val="1"/>
      <w:marLeft w:val="0"/>
      <w:marRight w:val="0"/>
      <w:marTop w:val="0"/>
      <w:marBottom w:val="0"/>
      <w:divBdr>
        <w:top w:val="none" w:sz="0" w:space="0" w:color="auto"/>
        <w:left w:val="none" w:sz="0" w:space="0" w:color="auto"/>
        <w:bottom w:val="none" w:sz="0" w:space="0" w:color="auto"/>
        <w:right w:val="none" w:sz="0" w:space="0" w:color="auto"/>
      </w:divBdr>
    </w:div>
    <w:div w:id="361169252">
      <w:bodyDiv w:val="1"/>
      <w:marLeft w:val="0"/>
      <w:marRight w:val="0"/>
      <w:marTop w:val="0"/>
      <w:marBottom w:val="0"/>
      <w:divBdr>
        <w:top w:val="none" w:sz="0" w:space="0" w:color="auto"/>
        <w:left w:val="none" w:sz="0" w:space="0" w:color="auto"/>
        <w:bottom w:val="none" w:sz="0" w:space="0" w:color="auto"/>
        <w:right w:val="none" w:sz="0" w:space="0" w:color="auto"/>
      </w:divBdr>
    </w:div>
    <w:div w:id="366687133">
      <w:bodyDiv w:val="1"/>
      <w:marLeft w:val="0"/>
      <w:marRight w:val="0"/>
      <w:marTop w:val="0"/>
      <w:marBottom w:val="0"/>
      <w:divBdr>
        <w:top w:val="none" w:sz="0" w:space="0" w:color="auto"/>
        <w:left w:val="none" w:sz="0" w:space="0" w:color="auto"/>
        <w:bottom w:val="none" w:sz="0" w:space="0" w:color="auto"/>
        <w:right w:val="none" w:sz="0" w:space="0" w:color="auto"/>
      </w:divBdr>
    </w:div>
    <w:div w:id="380716677">
      <w:bodyDiv w:val="1"/>
      <w:marLeft w:val="0"/>
      <w:marRight w:val="0"/>
      <w:marTop w:val="0"/>
      <w:marBottom w:val="0"/>
      <w:divBdr>
        <w:top w:val="none" w:sz="0" w:space="0" w:color="auto"/>
        <w:left w:val="none" w:sz="0" w:space="0" w:color="auto"/>
        <w:bottom w:val="none" w:sz="0" w:space="0" w:color="auto"/>
        <w:right w:val="none" w:sz="0" w:space="0" w:color="auto"/>
      </w:divBdr>
    </w:div>
    <w:div w:id="394863704">
      <w:bodyDiv w:val="1"/>
      <w:marLeft w:val="0"/>
      <w:marRight w:val="0"/>
      <w:marTop w:val="0"/>
      <w:marBottom w:val="0"/>
      <w:divBdr>
        <w:top w:val="none" w:sz="0" w:space="0" w:color="auto"/>
        <w:left w:val="none" w:sz="0" w:space="0" w:color="auto"/>
        <w:bottom w:val="none" w:sz="0" w:space="0" w:color="auto"/>
        <w:right w:val="none" w:sz="0" w:space="0" w:color="auto"/>
      </w:divBdr>
    </w:div>
    <w:div w:id="410733328">
      <w:bodyDiv w:val="1"/>
      <w:marLeft w:val="0"/>
      <w:marRight w:val="0"/>
      <w:marTop w:val="0"/>
      <w:marBottom w:val="0"/>
      <w:divBdr>
        <w:top w:val="none" w:sz="0" w:space="0" w:color="auto"/>
        <w:left w:val="none" w:sz="0" w:space="0" w:color="auto"/>
        <w:bottom w:val="none" w:sz="0" w:space="0" w:color="auto"/>
        <w:right w:val="none" w:sz="0" w:space="0" w:color="auto"/>
      </w:divBdr>
    </w:div>
    <w:div w:id="412092435">
      <w:bodyDiv w:val="1"/>
      <w:marLeft w:val="0"/>
      <w:marRight w:val="0"/>
      <w:marTop w:val="0"/>
      <w:marBottom w:val="0"/>
      <w:divBdr>
        <w:top w:val="none" w:sz="0" w:space="0" w:color="auto"/>
        <w:left w:val="none" w:sz="0" w:space="0" w:color="auto"/>
        <w:bottom w:val="none" w:sz="0" w:space="0" w:color="auto"/>
        <w:right w:val="none" w:sz="0" w:space="0" w:color="auto"/>
      </w:divBdr>
    </w:div>
    <w:div w:id="419303035">
      <w:bodyDiv w:val="1"/>
      <w:marLeft w:val="0"/>
      <w:marRight w:val="0"/>
      <w:marTop w:val="0"/>
      <w:marBottom w:val="0"/>
      <w:divBdr>
        <w:top w:val="none" w:sz="0" w:space="0" w:color="auto"/>
        <w:left w:val="none" w:sz="0" w:space="0" w:color="auto"/>
        <w:bottom w:val="none" w:sz="0" w:space="0" w:color="auto"/>
        <w:right w:val="none" w:sz="0" w:space="0" w:color="auto"/>
      </w:divBdr>
    </w:div>
    <w:div w:id="424305906">
      <w:bodyDiv w:val="1"/>
      <w:marLeft w:val="0"/>
      <w:marRight w:val="0"/>
      <w:marTop w:val="0"/>
      <w:marBottom w:val="0"/>
      <w:divBdr>
        <w:top w:val="none" w:sz="0" w:space="0" w:color="auto"/>
        <w:left w:val="none" w:sz="0" w:space="0" w:color="auto"/>
        <w:bottom w:val="none" w:sz="0" w:space="0" w:color="auto"/>
        <w:right w:val="none" w:sz="0" w:space="0" w:color="auto"/>
      </w:divBdr>
    </w:div>
    <w:div w:id="435831111">
      <w:bodyDiv w:val="1"/>
      <w:marLeft w:val="0"/>
      <w:marRight w:val="0"/>
      <w:marTop w:val="0"/>
      <w:marBottom w:val="0"/>
      <w:divBdr>
        <w:top w:val="none" w:sz="0" w:space="0" w:color="auto"/>
        <w:left w:val="none" w:sz="0" w:space="0" w:color="auto"/>
        <w:bottom w:val="none" w:sz="0" w:space="0" w:color="auto"/>
        <w:right w:val="none" w:sz="0" w:space="0" w:color="auto"/>
      </w:divBdr>
    </w:div>
    <w:div w:id="435908531">
      <w:bodyDiv w:val="1"/>
      <w:marLeft w:val="0"/>
      <w:marRight w:val="0"/>
      <w:marTop w:val="0"/>
      <w:marBottom w:val="0"/>
      <w:divBdr>
        <w:top w:val="none" w:sz="0" w:space="0" w:color="auto"/>
        <w:left w:val="none" w:sz="0" w:space="0" w:color="auto"/>
        <w:bottom w:val="none" w:sz="0" w:space="0" w:color="auto"/>
        <w:right w:val="none" w:sz="0" w:space="0" w:color="auto"/>
      </w:divBdr>
    </w:div>
    <w:div w:id="457841762">
      <w:bodyDiv w:val="1"/>
      <w:marLeft w:val="0"/>
      <w:marRight w:val="0"/>
      <w:marTop w:val="0"/>
      <w:marBottom w:val="0"/>
      <w:divBdr>
        <w:top w:val="none" w:sz="0" w:space="0" w:color="auto"/>
        <w:left w:val="none" w:sz="0" w:space="0" w:color="auto"/>
        <w:bottom w:val="none" w:sz="0" w:space="0" w:color="auto"/>
        <w:right w:val="none" w:sz="0" w:space="0" w:color="auto"/>
      </w:divBdr>
    </w:div>
    <w:div w:id="490828464">
      <w:bodyDiv w:val="1"/>
      <w:marLeft w:val="0"/>
      <w:marRight w:val="0"/>
      <w:marTop w:val="0"/>
      <w:marBottom w:val="0"/>
      <w:divBdr>
        <w:top w:val="none" w:sz="0" w:space="0" w:color="auto"/>
        <w:left w:val="none" w:sz="0" w:space="0" w:color="auto"/>
        <w:bottom w:val="none" w:sz="0" w:space="0" w:color="auto"/>
        <w:right w:val="none" w:sz="0" w:space="0" w:color="auto"/>
      </w:divBdr>
    </w:div>
    <w:div w:id="493180229">
      <w:bodyDiv w:val="1"/>
      <w:marLeft w:val="0"/>
      <w:marRight w:val="0"/>
      <w:marTop w:val="0"/>
      <w:marBottom w:val="0"/>
      <w:divBdr>
        <w:top w:val="none" w:sz="0" w:space="0" w:color="auto"/>
        <w:left w:val="none" w:sz="0" w:space="0" w:color="auto"/>
        <w:bottom w:val="none" w:sz="0" w:space="0" w:color="auto"/>
        <w:right w:val="none" w:sz="0" w:space="0" w:color="auto"/>
      </w:divBdr>
    </w:div>
    <w:div w:id="514659623">
      <w:bodyDiv w:val="1"/>
      <w:marLeft w:val="0"/>
      <w:marRight w:val="0"/>
      <w:marTop w:val="0"/>
      <w:marBottom w:val="0"/>
      <w:divBdr>
        <w:top w:val="none" w:sz="0" w:space="0" w:color="auto"/>
        <w:left w:val="none" w:sz="0" w:space="0" w:color="auto"/>
        <w:bottom w:val="none" w:sz="0" w:space="0" w:color="auto"/>
        <w:right w:val="none" w:sz="0" w:space="0" w:color="auto"/>
      </w:divBdr>
    </w:div>
    <w:div w:id="516891957">
      <w:bodyDiv w:val="1"/>
      <w:marLeft w:val="0"/>
      <w:marRight w:val="0"/>
      <w:marTop w:val="0"/>
      <w:marBottom w:val="0"/>
      <w:divBdr>
        <w:top w:val="none" w:sz="0" w:space="0" w:color="auto"/>
        <w:left w:val="none" w:sz="0" w:space="0" w:color="auto"/>
        <w:bottom w:val="none" w:sz="0" w:space="0" w:color="auto"/>
        <w:right w:val="none" w:sz="0" w:space="0" w:color="auto"/>
      </w:divBdr>
    </w:div>
    <w:div w:id="518811853">
      <w:bodyDiv w:val="1"/>
      <w:marLeft w:val="0"/>
      <w:marRight w:val="0"/>
      <w:marTop w:val="0"/>
      <w:marBottom w:val="0"/>
      <w:divBdr>
        <w:top w:val="none" w:sz="0" w:space="0" w:color="auto"/>
        <w:left w:val="none" w:sz="0" w:space="0" w:color="auto"/>
        <w:bottom w:val="none" w:sz="0" w:space="0" w:color="auto"/>
        <w:right w:val="none" w:sz="0" w:space="0" w:color="auto"/>
      </w:divBdr>
    </w:div>
    <w:div w:id="532236035">
      <w:bodyDiv w:val="1"/>
      <w:marLeft w:val="0"/>
      <w:marRight w:val="0"/>
      <w:marTop w:val="0"/>
      <w:marBottom w:val="0"/>
      <w:divBdr>
        <w:top w:val="none" w:sz="0" w:space="0" w:color="auto"/>
        <w:left w:val="none" w:sz="0" w:space="0" w:color="auto"/>
        <w:bottom w:val="none" w:sz="0" w:space="0" w:color="auto"/>
        <w:right w:val="none" w:sz="0" w:space="0" w:color="auto"/>
      </w:divBdr>
    </w:div>
    <w:div w:id="548340606">
      <w:bodyDiv w:val="1"/>
      <w:marLeft w:val="0"/>
      <w:marRight w:val="0"/>
      <w:marTop w:val="0"/>
      <w:marBottom w:val="0"/>
      <w:divBdr>
        <w:top w:val="none" w:sz="0" w:space="0" w:color="auto"/>
        <w:left w:val="none" w:sz="0" w:space="0" w:color="auto"/>
        <w:bottom w:val="none" w:sz="0" w:space="0" w:color="auto"/>
        <w:right w:val="none" w:sz="0" w:space="0" w:color="auto"/>
      </w:divBdr>
    </w:div>
    <w:div w:id="550305831">
      <w:bodyDiv w:val="1"/>
      <w:marLeft w:val="0"/>
      <w:marRight w:val="0"/>
      <w:marTop w:val="0"/>
      <w:marBottom w:val="0"/>
      <w:divBdr>
        <w:top w:val="none" w:sz="0" w:space="0" w:color="auto"/>
        <w:left w:val="none" w:sz="0" w:space="0" w:color="auto"/>
        <w:bottom w:val="none" w:sz="0" w:space="0" w:color="auto"/>
        <w:right w:val="none" w:sz="0" w:space="0" w:color="auto"/>
      </w:divBdr>
    </w:div>
    <w:div w:id="556014916">
      <w:bodyDiv w:val="1"/>
      <w:marLeft w:val="0"/>
      <w:marRight w:val="0"/>
      <w:marTop w:val="0"/>
      <w:marBottom w:val="0"/>
      <w:divBdr>
        <w:top w:val="none" w:sz="0" w:space="0" w:color="auto"/>
        <w:left w:val="none" w:sz="0" w:space="0" w:color="auto"/>
        <w:bottom w:val="none" w:sz="0" w:space="0" w:color="auto"/>
        <w:right w:val="none" w:sz="0" w:space="0" w:color="auto"/>
      </w:divBdr>
    </w:div>
    <w:div w:id="559631197">
      <w:bodyDiv w:val="1"/>
      <w:marLeft w:val="0"/>
      <w:marRight w:val="0"/>
      <w:marTop w:val="0"/>
      <w:marBottom w:val="0"/>
      <w:divBdr>
        <w:top w:val="none" w:sz="0" w:space="0" w:color="auto"/>
        <w:left w:val="none" w:sz="0" w:space="0" w:color="auto"/>
        <w:bottom w:val="none" w:sz="0" w:space="0" w:color="auto"/>
        <w:right w:val="none" w:sz="0" w:space="0" w:color="auto"/>
      </w:divBdr>
    </w:div>
    <w:div w:id="613486938">
      <w:bodyDiv w:val="1"/>
      <w:marLeft w:val="0"/>
      <w:marRight w:val="0"/>
      <w:marTop w:val="0"/>
      <w:marBottom w:val="0"/>
      <w:divBdr>
        <w:top w:val="none" w:sz="0" w:space="0" w:color="auto"/>
        <w:left w:val="none" w:sz="0" w:space="0" w:color="auto"/>
        <w:bottom w:val="none" w:sz="0" w:space="0" w:color="auto"/>
        <w:right w:val="none" w:sz="0" w:space="0" w:color="auto"/>
      </w:divBdr>
    </w:div>
    <w:div w:id="629551649">
      <w:bodyDiv w:val="1"/>
      <w:marLeft w:val="0"/>
      <w:marRight w:val="0"/>
      <w:marTop w:val="0"/>
      <w:marBottom w:val="0"/>
      <w:divBdr>
        <w:top w:val="none" w:sz="0" w:space="0" w:color="auto"/>
        <w:left w:val="none" w:sz="0" w:space="0" w:color="auto"/>
        <w:bottom w:val="none" w:sz="0" w:space="0" w:color="auto"/>
        <w:right w:val="none" w:sz="0" w:space="0" w:color="auto"/>
      </w:divBdr>
    </w:div>
    <w:div w:id="629898442">
      <w:bodyDiv w:val="1"/>
      <w:marLeft w:val="0"/>
      <w:marRight w:val="0"/>
      <w:marTop w:val="0"/>
      <w:marBottom w:val="0"/>
      <w:divBdr>
        <w:top w:val="none" w:sz="0" w:space="0" w:color="auto"/>
        <w:left w:val="none" w:sz="0" w:space="0" w:color="auto"/>
        <w:bottom w:val="none" w:sz="0" w:space="0" w:color="auto"/>
        <w:right w:val="none" w:sz="0" w:space="0" w:color="auto"/>
      </w:divBdr>
    </w:div>
    <w:div w:id="650333949">
      <w:bodyDiv w:val="1"/>
      <w:marLeft w:val="0"/>
      <w:marRight w:val="0"/>
      <w:marTop w:val="0"/>
      <w:marBottom w:val="0"/>
      <w:divBdr>
        <w:top w:val="none" w:sz="0" w:space="0" w:color="auto"/>
        <w:left w:val="none" w:sz="0" w:space="0" w:color="auto"/>
        <w:bottom w:val="none" w:sz="0" w:space="0" w:color="auto"/>
        <w:right w:val="none" w:sz="0" w:space="0" w:color="auto"/>
      </w:divBdr>
    </w:div>
    <w:div w:id="652485470">
      <w:bodyDiv w:val="1"/>
      <w:marLeft w:val="0"/>
      <w:marRight w:val="0"/>
      <w:marTop w:val="0"/>
      <w:marBottom w:val="0"/>
      <w:divBdr>
        <w:top w:val="none" w:sz="0" w:space="0" w:color="auto"/>
        <w:left w:val="none" w:sz="0" w:space="0" w:color="auto"/>
        <w:bottom w:val="none" w:sz="0" w:space="0" w:color="auto"/>
        <w:right w:val="none" w:sz="0" w:space="0" w:color="auto"/>
      </w:divBdr>
    </w:div>
    <w:div w:id="653460454">
      <w:bodyDiv w:val="1"/>
      <w:marLeft w:val="0"/>
      <w:marRight w:val="0"/>
      <w:marTop w:val="0"/>
      <w:marBottom w:val="0"/>
      <w:divBdr>
        <w:top w:val="none" w:sz="0" w:space="0" w:color="auto"/>
        <w:left w:val="none" w:sz="0" w:space="0" w:color="auto"/>
        <w:bottom w:val="none" w:sz="0" w:space="0" w:color="auto"/>
        <w:right w:val="none" w:sz="0" w:space="0" w:color="auto"/>
      </w:divBdr>
    </w:div>
    <w:div w:id="670526422">
      <w:bodyDiv w:val="1"/>
      <w:marLeft w:val="0"/>
      <w:marRight w:val="0"/>
      <w:marTop w:val="0"/>
      <w:marBottom w:val="0"/>
      <w:divBdr>
        <w:top w:val="none" w:sz="0" w:space="0" w:color="auto"/>
        <w:left w:val="none" w:sz="0" w:space="0" w:color="auto"/>
        <w:bottom w:val="none" w:sz="0" w:space="0" w:color="auto"/>
        <w:right w:val="none" w:sz="0" w:space="0" w:color="auto"/>
      </w:divBdr>
    </w:div>
    <w:div w:id="693727756">
      <w:bodyDiv w:val="1"/>
      <w:marLeft w:val="0"/>
      <w:marRight w:val="0"/>
      <w:marTop w:val="0"/>
      <w:marBottom w:val="0"/>
      <w:divBdr>
        <w:top w:val="none" w:sz="0" w:space="0" w:color="auto"/>
        <w:left w:val="none" w:sz="0" w:space="0" w:color="auto"/>
        <w:bottom w:val="none" w:sz="0" w:space="0" w:color="auto"/>
        <w:right w:val="none" w:sz="0" w:space="0" w:color="auto"/>
      </w:divBdr>
    </w:div>
    <w:div w:id="717363065">
      <w:bodyDiv w:val="1"/>
      <w:marLeft w:val="0"/>
      <w:marRight w:val="0"/>
      <w:marTop w:val="0"/>
      <w:marBottom w:val="0"/>
      <w:divBdr>
        <w:top w:val="none" w:sz="0" w:space="0" w:color="auto"/>
        <w:left w:val="none" w:sz="0" w:space="0" w:color="auto"/>
        <w:bottom w:val="none" w:sz="0" w:space="0" w:color="auto"/>
        <w:right w:val="none" w:sz="0" w:space="0" w:color="auto"/>
      </w:divBdr>
    </w:div>
    <w:div w:id="717978197">
      <w:bodyDiv w:val="1"/>
      <w:marLeft w:val="0"/>
      <w:marRight w:val="0"/>
      <w:marTop w:val="0"/>
      <w:marBottom w:val="0"/>
      <w:divBdr>
        <w:top w:val="none" w:sz="0" w:space="0" w:color="auto"/>
        <w:left w:val="none" w:sz="0" w:space="0" w:color="auto"/>
        <w:bottom w:val="none" w:sz="0" w:space="0" w:color="auto"/>
        <w:right w:val="none" w:sz="0" w:space="0" w:color="auto"/>
      </w:divBdr>
    </w:div>
    <w:div w:id="726992915">
      <w:bodyDiv w:val="1"/>
      <w:marLeft w:val="0"/>
      <w:marRight w:val="0"/>
      <w:marTop w:val="0"/>
      <w:marBottom w:val="0"/>
      <w:divBdr>
        <w:top w:val="none" w:sz="0" w:space="0" w:color="auto"/>
        <w:left w:val="none" w:sz="0" w:space="0" w:color="auto"/>
        <w:bottom w:val="none" w:sz="0" w:space="0" w:color="auto"/>
        <w:right w:val="none" w:sz="0" w:space="0" w:color="auto"/>
      </w:divBdr>
    </w:div>
    <w:div w:id="768240948">
      <w:bodyDiv w:val="1"/>
      <w:marLeft w:val="0"/>
      <w:marRight w:val="0"/>
      <w:marTop w:val="0"/>
      <w:marBottom w:val="0"/>
      <w:divBdr>
        <w:top w:val="none" w:sz="0" w:space="0" w:color="auto"/>
        <w:left w:val="none" w:sz="0" w:space="0" w:color="auto"/>
        <w:bottom w:val="none" w:sz="0" w:space="0" w:color="auto"/>
        <w:right w:val="none" w:sz="0" w:space="0" w:color="auto"/>
      </w:divBdr>
    </w:div>
    <w:div w:id="768817813">
      <w:bodyDiv w:val="1"/>
      <w:marLeft w:val="0"/>
      <w:marRight w:val="0"/>
      <w:marTop w:val="0"/>
      <w:marBottom w:val="0"/>
      <w:divBdr>
        <w:top w:val="none" w:sz="0" w:space="0" w:color="auto"/>
        <w:left w:val="none" w:sz="0" w:space="0" w:color="auto"/>
        <w:bottom w:val="none" w:sz="0" w:space="0" w:color="auto"/>
        <w:right w:val="none" w:sz="0" w:space="0" w:color="auto"/>
      </w:divBdr>
    </w:div>
    <w:div w:id="781850409">
      <w:bodyDiv w:val="1"/>
      <w:marLeft w:val="0"/>
      <w:marRight w:val="0"/>
      <w:marTop w:val="0"/>
      <w:marBottom w:val="0"/>
      <w:divBdr>
        <w:top w:val="none" w:sz="0" w:space="0" w:color="auto"/>
        <w:left w:val="none" w:sz="0" w:space="0" w:color="auto"/>
        <w:bottom w:val="none" w:sz="0" w:space="0" w:color="auto"/>
        <w:right w:val="none" w:sz="0" w:space="0" w:color="auto"/>
      </w:divBdr>
    </w:div>
    <w:div w:id="806044572">
      <w:bodyDiv w:val="1"/>
      <w:marLeft w:val="0"/>
      <w:marRight w:val="0"/>
      <w:marTop w:val="0"/>
      <w:marBottom w:val="0"/>
      <w:divBdr>
        <w:top w:val="none" w:sz="0" w:space="0" w:color="auto"/>
        <w:left w:val="none" w:sz="0" w:space="0" w:color="auto"/>
        <w:bottom w:val="none" w:sz="0" w:space="0" w:color="auto"/>
        <w:right w:val="none" w:sz="0" w:space="0" w:color="auto"/>
      </w:divBdr>
    </w:div>
    <w:div w:id="809904644">
      <w:bodyDiv w:val="1"/>
      <w:marLeft w:val="0"/>
      <w:marRight w:val="0"/>
      <w:marTop w:val="0"/>
      <w:marBottom w:val="0"/>
      <w:divBdr>
        <w:top w:val="none" w:sz="0" w:space="0" w:color="auto"/>
        <w:left w:val="none" w:sz="0" w:space="0" w:color="auto"/>
        <w:bottom w:val="none" w:sz="0" w:space="0" w:color="auto"/>
        <w:right w:val="none" w:sz="0" w:space="0" w:color="auto"/>
      </w:divBdr>
    </w:div>
    <w:div w:id="818889636">
      <w:bodyDiv w:val="1"/>
      <w:marLeft w:val="0"/>
      <w:marRight w:val="0"/>
      <w:marTop w:val="0"/>
      <w:marBottom w:val="0"/>
      <w:divBdr>
        <w:top w:val="none" w:sz="0" w:space="0" w:color="auto"/>
        <w:left w:val="none" w:sz="0" w:space="0" w:color="auto"/>
        <w:bottom w:val="none" w:sz="0" w:space="0" w:color="auto"/>
        <w:right w:val="none" w:sz="0" w:space="0" w:color="auto"/>
      </w:divBdr>
    </w:div>
    <w:div w:id="826747273">
      <w:bodyDiv w:val="1"/>
      <w:marLeft w:val="0"/>
      <w:marRight w:val="0"/>
      <w:marTop w:val="0"/>
      <w:marBottom w:val="0"/>
      <w:divBdr>
        <w:top w:val="none" w:sz="0" w:space="0" w:color="auto"/>
        <w:left w:val="none" w:sz="0" w:space="0" w:color="auto"/>
        <w:bottom w:val="none" w:sz="0" w:space="0" w:color="auto"/>
        <w:right w:val="none" w:sz="0" w:space="0" w:color="auto"/>
      </w:divBdr>
    </w:div>
    <w:div w:id="836463841">
      <w:bodyDiv w:val="1"/>
      <w:marLeft w:val="0"/>
      <w:marRight w:val="0"/>
      <w:marTop w:val="0"/>
      <w:marBottom w:val="0"/>
      <w:divBdr>
        <w:top w:val="none" w:sz="0" w:space="0" w:color="auto"/>
        <w:left w:val="none" w:sz="0" w:space="0" w:color="auto"/>
        <w:bottom w:val="none" w:sz="0" w:space="0" w:color="auto"/>
        <w:right w:val="none" w:sz="0" w:space="0" w:color="auto"/>
      </w:divBdr>
    </w:div>
    <w:div w:id="858155785">
      <w:bodyDiv w:val="1"/>
      <w:marLeft w:val="0"/>
      <w:marRight w:val="0"/>
      <w:marTop w:val="0"/>
      <w:marBottom w:val="0"/>
      <w:divBdr>
        <w:top w:val="none" w:sz="0" w:space="0" w:color="auto"/>
        <w:left w:val="none" w:sz="0" w:space="0" w:color="auto"/>
        <w:bottom w:val="none" w:sz="0" w:space="0" w:color="auto"/>
        <w:right w:val="none" w:sz="0" w:space="0" w:color="auto"/>
      </w:divBdr>
    </w:div>
    <w:div w:id="859047098">
      <w:bodyDiv w:val="1"/>
      <w:marLeft w:val="0"/>
      <w:marRight w:val="0"/>
      <w:marTop w:val="0"/>
      <w:marBottom w:val="0"/>
      <w:divBdr>
        <w:top w:val="none" w:sz="0" w:space="0" w:color="auto"/>
        <w:left w:val="none" w:sz="0" w:space="0" w:color="auto"/>
        <w:bottom w:val="none" w:sz="0" w:space="0" w:color="auto"/>
        <w:right w:val="none" w:sz="0" w:space="0" w:color="auto"/>
      </w:divBdr>
    </w:div>
    <w:div w:id="876046331">
      <w:bodyDiv w:val="1"/>
      <w:marLeft w:val="0"/>
      <w:marRight w:val="0"/>
      <w:marTop w:val="0"/>
      <w:marBottom w:val="0"/>
      <w:divBdr>
        <w:top w:val="none" w:sz="0" w:space="0" w:color="auto"/>
        <w:left w:val="none" w:sz="0" w:space="0" w:color="auto"/>
        <w:bottom w:val="none" w:sz="0" w:space="0" w:color="auto"/>
        <w:right w:val="none" w:sz="0" w:space="0" w:color="auto"/>
      </w:divBdr>
    </w:div>
    <w:div w:id="927346342">
      <w:bodyDiv w:val="1"/>
      <w:marLeft w:val="0"/>
      <w:marRight w:val="0"/>
      <w:marTop w:val="0"/>
      <w:marBottom w:val="0"/>
      <w:divBdr>
        <w:top w:val="none" w:sz="0" w:space="0" w:color="auto"/>
        <w:left w:val="none" w:sz="0" w:space="0" w:color="auto"/>
        <w:bottom w:val="none" w:sz="0" w:space="0" w:color="auto"/>
        <w:right w:val="none" w:sz="0" w:space="0" w:color="auto"/>
      </w:divBdr>
    </w:div>
    <w:div w:id="931548035">
      <w:bodyDiv w:val="1"/>
      <w:marLeft w:val="0"/>
      <w:marRight w:val="0"/>
      <w:marTop w:val="0"/>
      <w:marBottom w:val="0"/>
      <w:divBdr>
        <w:top w:val="none" w:sz="0" w:space="0" w:color="auto"/>
        <w:left w:val="none" w:sz="0" w:space="0" w:color="auto"/>
        <w:bottom w:val="none" w:sz="0" w:space="0" w:color="auto"/>
        <w:right w:val="none" w:sz="0" w:space="0" w:color="auto"/>
      </w:divBdr>
    </w:div>
    <w:div w:id="993337190">
      <w:bodyDiv w:val="1"/>
      <w:marLeft w:val="0"/>
      <w:marRight w:val="0"/>
      <w:marTop w:val="0"/>
      <w:marBottom w:val="0"/>
      <w:divBdr>
        <w:top w:val="none" w:sz="0" w:space="0" w:color="auto"/>
        <w:left w:val="none" w:sz="0" w:space="0" w:color="auto"/>
        <w:bottom w:val="none" w:sz="0" w:space="0" w:color="auto"/>
        <w:right w:val="none" w:sz="0" w:space="0" w:color="auto"/>
      </w:divBdr>
    </w:div>
    <w:div w:id="1014499368">
      <w:bodyDiv w:val="1"/>
      <w:marLeft w:val="0"/>
      <w:marRight w:val="0"/>
      <w:marTop w:val="0"/>
      <w:marBottom w:val="0"/>
      <w:divBdr>
        <w:top w:val="none" w:sz="0" w:space="0" w:color="auto"/>
        <w:left w:val="none" w:sz="0" w:space="0" w:color="auto"/>
        <w:bottom w:val="none" w:sz="0" w:space="0" w:color="auto"/>
        <w:right w:val="none" w:sz="0" w:space="0" w:color="auto"/>
      </w:divBdr>
    </w:div>
    <w:div w:id="1026294846">
      <w:bodyDiv w:val="1"/>
      <w:marLeft w:val="0"/>
      <w:marRight w:val="0"/>
      <w:marTop w:val="0"/>
      <w:marBottom w:val="0"/>
      <w:divBdr>
        <w:top w:val="none" w:sz="0" w:space="0" w:color="auto"/>
        <w:left w:val="none" w:sz="0" w:space="0" w:color="auto"/>
        <w:bottom w:val="none" w:sz="0" w:space="0" w:color="auto"/>
        <w:right w:val="none" w:sz="0" w:space="0" w:color="auto"/>
      </w:divBdr>
    </w:div>
    <w:div w:id="1029338008">
      <w:bodyDiv w:val="1"/>
      <w:marLeft w:val="0"/>
      <w:marRight w:val="0"/>
      <w:marTop w:val="0"/>
      <w:marBottom w:val="0"/>
      <w:divBdr>
        <w:top w:val="none" w:sz="0" w:space="0" w:color="auto"/>
        <w:left w:val="none" w:sz="0" w:space="0" w:color="auto"/>
        <w:bottom w:val="none" w:sz="0" w:space="0" w:color="auto"/>
        <w:right w:val="none" w:sz="0" w:space="0" w:color="auto"/>
      </w:divBdr>
    </w:div>
    <w:div w:id="1032728514">
      <w:bodyDiv w:val="1"/>
      <w:marLeft w:val="0"/>
      <w:marRight w:val="0"/>
      <w:marTop w:val="0"/>
      <w:marBottom w:val="0"/>
      <w:divBdr>
        <w:top w:val="none" w:sz="0" w:space="0" w:color="auto"/>
        <w:left w:val="none" w:sz="0" w:space="0" w:color="auto"/>
        <w:bottom w:val="none" w:sz="0" w:space="0" w:color="auto"/>
        <w:right w:val="none" w:sz="0" w:space="0" w:color="auto"/>
      </w:divBdr>
    </w:div>
    <w:div w:id="1043210011">
      <w:bodyDiv w:val="1"/>
      <w:marLeft w:val="0"/>
      <w:marRight w:val="0"/>
      <w:marTop w:val="0"/>
      <w:marBottom w:val="0"/>
      <w:divBdr>
        <w:top w:val="none" w:sz="0" w:space="0" w:color="auto"/>
        <w:left w:val="none" w:sz="0" w:space="0" w:color="auto"/>
        <w:bottom w:val="none" w:sz="0" w:space="0" w:color="auto"/>
        <w:right w:val="none" w:sz="0" w:space="0" w:color="auto"/>
      </w:divBdr>
    </w:div>
    <w:div w:id="1049840520">
      <w:bodyDiv w:val="1"/>
      <w:marLeft w:val="0"/>
      <w:marRight w:val="0"/>
      <w:marTop w:val="0"/>
      <w:marBottom w:val="0"/>
      <w:divBdr>
        <w:top w:val="none" w:sz="0" w:space="0" w:color="auto"/>
        <w:left w:val="none" w:sz="0" w:space="0" w:color="auto"/>
        <w:bottom w:val="none" w:sz="0" w:space="0" w:color="auto"/>
        <w:right w:val="none" w:sz="0" w:space="0" w:color="auto"/>
      </w:divBdr>
    </w:div>
    <w:div w:id="1052921455">
      <w:bodyDiv w:val="1"/>
      <w:marLeft w:val="0"/>
      <w:marRight w:val="0"/>
      <w:marTop w:val="0"/>
      <w:marBottom w:val="0"/>
      <w:divBdr>
        <w:top w:val="none" w:sz="0" w:space="0" w:color="auto"/>
        <w:left w:val="none" w:sz="0" w:space="0" w:color="auto"/>
        <w:bottom w:val="none" w:sz="0" w:space="0" w:color="auto"/>
        <w:right w:val="none" w:sz="0" w:space="0" w:color="auto"/>
      </w:divBdr>
    </w:div>
    <w:div w:id="1064567597">
      <w:bodyDiv w:val="1"/>
      <w:marLeft w:val="0"/>
      <w:marRight w:val="0"/>
      <w:marTop w:val="0"/>
      <w:marBottom w:val="0"/>
      <w:divBdr>
        <w:top w:val="none" w:sz="0" w:space="0" w:color="auto"/>
        <w:left w:val="none" w:sz="0" w:space="0" w:color="auto"/>
        <w:bottom w:val="none" w:sz="0" w:space="0" w:color="auto"/>
        <w:right w:val="none" w:sz="0" w:space="0" w:color="auto"/>
      </w:divBdr>
    </w:div>
    <w:div w:id="1106999022">
      <w:bodyDiv w:val="1"/>
      <w:marLeft w:val="0"/>
      <w:marRight w:val="0"/>
      <w:marTop w:val="0"/>
      <w:marBottom w:val="0"/>
      <w:divBdr>
        <w:top w:val="none" w:sz="0" w:space="0" w:color="auto"/>
        <w:left w:val="none" w:sz="0" w:space="0" w:color="auto"/>
        <w:bottom w:val="none" w:sz="0" w:space="0" w:color="auto"/>
        <w:right w:val="none" w:sz="0" w:space="0" w:color="auto"/>
      </w:divBdr>
    </w:div>
    <w:div w:id="1142232595">
      <w:bodyDiv w:val="1"/>
      <w:marLeft w:val="0"/>
      <w:marRight w:val="0"/>
      <w:marTop w:val="0"/>
      <w:marBottom w:val="0"/>
      <w:divBdr>
        <w:top w:val="none" w:sz="0" w:space="0" w:color="auto"/>
        <w:left w:val="none" w:sz="0" w:space="0" w:color="auto"/>
        <w:bottom w:val="none" w:sz="0" w:space="0" w:color="auto"/>
        <w:right w:val="none" w:sz="0" w:space="0" w:color="auto"/>
      </w:divBdr>
    </w:div>
    <w:div w:id="1189181258">
      <w:bodyDiv w:val="1"/>
      <w:marLeft w:val="0"/>
      <w:marRight w:val="0"/>
      <w:marTop w:val="0"/>
      <w:marBottom w:val="0"/>
      <w:divBdr>
        <w:top w:val="none" w:sz="0" w:space="0" w:color="auto"/>
        <w:left w:val="none" w:sz="0" w:space="0" w:color="auto"/>
        <w:bottom w:val="none" w:sz="0" w:space="0" w:color="auto"/>
        <w:right w:val="none" w:sz="0" w:space="0" w:color="auto"/>
      </w:divBdr>
    </w:div>
    <w:div w:id="1205293428">
      <w:bodyDiv w:val="1"/>
      <w:marLeft w:val="0"/>
      <w:marRight w:val="0"/>
      <w:marTop w:val="0"/>
      <w:marBottom w:val="0"/>
      <w:divBdr>
        <w:top w:val="none" w:sz="0" w:space="0" w:color="auto"/>
        <w:left w:val="none" w:sz="0" w:space="0" w:color="auto"/>
        <w:bottom w:val="none" w:sz="0" w:space="0" w:color="auto"/>
        <w:right w:val="none" w:sz="0" w:space="0" w:color="auto"/>
      </w:divBdr>
    </w:div>
    <w:div w:id="1228809488">
      <w:bodyDiv w:val="1"/>
      <w:marLeft w:val="0"/>
      <w:marRight w:val="0"/>
      <w:marTop w:val="0"/>
      <w:marBottom w:val="0"/>
      <w:divBdr>
        <w:top w:val="none" w:sz="0" w:space="0" w:color="auto"/>
        <w:left w:val="none" w:sz="0" w:space="0" w:color="auto"/>
        <w:bottom w:val="none" w:sz="0" w:space="0" w:color="auto"/>
        <w:right w:val="none" w:sz="0" w:space="0" w:color="auto"/>
      </w:divBdr>
    </w:div>
    <w:div w:id="1230455026">
      <w:bodyDiv w:val="1"/>
      <w:marLeft w:val="0"/>
      <w:marRight w:val="0"/>
      <w:marTop w:val="0"/>
      <w:marBottom w:val="0"/>
      <w:divBdr>
        <w:top w:val="none" w:sz="0" w:space="0" w:color="auto"/>
        <w:left w:val="none" w:sz="0" w:space="0" w:color="auto"/>
        <w:bottom w:val="none" w:sz="0" w:space="0" w:color="auto"/>
        <w:right w:val="none" w:sz="0" w:space="0" w:color="auto"/>
      </w:divBdr>
    </w:div>
    <w:div w:id="1232694172">
      <w:bodyDiv w:val="1"/>
      <w:marLeft w:val="0"/>
      <w:marRight w:val="0"/>
      <w:marTop w:val="0"/>
      <w:marBottom w:val="0"/>
      <w:divBdr>
        <w:top w:val="none" w:sz="0" w:space="0" w:color="auto"/>
        <w:left w:val="none" w:sz="0" w:space="0" w:color="auto"/>
        <w:bottom w:val="none" w:sz="0" w:space="0" w:color="auto"/>
        <w:right w:val="none" w:sz="0" w:space="0" w:color="auto"/>
      </w:divBdr>
    </w:div>
    <w:div w:id="1242982458">
      <w:bodyDiv w:val="1"/>
      <w:marLeft w:val="0"/>
      <w:marRight w:val="0"/>
      <w:marTop w:val="0"/>
      <w:marBottom w:val="0"/>
      <w:divBdr>
        <w:top w:val="none" w:sz="0" w:space="0" w:color="auto"/>
        <w:left w:val="none" w:sz="0" w:space="0" w:color="auto"/>
        <w:bottom w:val="none" w:sz="0" w:space="0" w:color="auto"/>
        <w:right w:val="none" w:sz="0" w:space="0" w:color="auto"/>
      </w:divBdr>
    </w:div>
    <w:div w:id="1263029362">
      <w:bodyDiv w:val="1"/>
      <w:marLeft w:val="0"/>
      <w:marRight w:val="0"/>
      <w:marTop w:val="0"/>
      <w:marBottom w:val="0"/>
      <w:divBdr>
        <w:top w:val="none" w:sz="0" w:space="0" w:color="auto"/>
        <w:left w:val="none" w:sz="0" w:space="0" w:color="auto"/>
        <w:bottom w:val="none" w:sz="0" w:space="0" w:color="auto"/>
        <w:right w:val="none" w:sz="0" w:space="0" w:color="auto"/>
      </w:divBdr>
    </w:div>
    <w:div w:id="1264145816">
      <w:bodyDiv w:val="1"/>
      <w:marLeft w:val="0"/>
      <w:marRight w:val="0"/>
      <w:marTop w:val="0"/>
      <w:marBottom w:val="0"/>
      <w:divBdr>
        <w:top w:val="none" w:sz="0" w:space="0" w:color="auto"/>
        <w:left w:val="none" w:sz="0" w:space="0" w:color="auto"/>
        <w:bottom w:val="none" w:sz="0" w:space="0" w:color="auto"/>
        <w:right w:val="none" w:sz="0" w:space="0" w:color="auto"/>
      </w:divBdr>
    </w:div>
    <w:div w:id="1308437206">
      <w:bodyDiv w:val="1"/>
      <w:marLeft w:val="0"/>
      <w:marRight w:val="0"/>
      <w:marTop w:val="0"/>
      <w:marBottom w:val="0"/>
      <w:divBdr>
        <w:top w:val="none" w:sz="0" w:space="0" w:color="auto"/>
        <w:left w:val="none" w:sz="0" w:space="0" w:color="auto"/>
        <w:bottom w:val="none" w:sz="0" w:space="0" w:color="auto"/>
        <w:right w:val="none" w:sz="0" w:space="0" w:color="auto"/>
      </w:divBdr>
    </w:div>
    <w:div w:id="1319111174">
      <w:bodyDiv w:val="1"/>
      <w:marLeft w:val="0"/>
      <w:marRight w:val="0"/>
      <w:marTop w:val="0"/>
      <w:marBottom w:val="0"/>
      <w:divBdr>
        <w:top w:val="none" w:sz="0" w:space="0" w:color="auto"/>
        <w:left w:val="none" w:sz="0" w:space="0" w:color="auto"/>
        <w:bottom w:val="none" w:sz="0" w:space="0" w:color="auto"/>
        <w:right w:val="none" w:sz="0" w:space="0" w:color="auto"/>
      </w:divBdr>
    </w:div>
    <w:div w:id="1322585895">
      <w:bodyDiv w:val="1"/>
      <w:marLeft w:val="0"/>
      <w:marRight w:val="0"/>
      <w:marTop w:val="0"/>
      <w:marBottom w:val="0"/>
      <w:divBdr>
        <w:top w:val="none" w:sz="0" w:space="0" w:color="auto"/>
        <w:left w:val="none" w:sz="0" w:space="0" w:color="auto"/>
        <w:bottom w:val="none" w:sz="0" w:space="0" w:color="auto"/>
        <w:right w:val="none" w:sz="0" w:space="0" w:color="auto"/>
      </w:divBdr>
    </w:div>
    <w:div w:id="1330906607">
      <w:bodyDiv w:val="1"/>
      <w:marLeft w:val="0"/>
      <w:marRight w:val="0"/>
      <w:marTop w:val="0"/>
      <w:marBottom w:val="0"/>
      <w:divBdr>
        <w:top w:val="none" w:sz="0" w:space="0" w:color="auto"/>
        <w:left w:val="none" w:sz="0" w:space="0" w:color="auto"/>
        <w:bottom w:val="none" w:sz="0" w:space="0" w:color="auto"/>
        <w:right w:val="none" w:sz="0" w:space="0" w:color="auto"/>
      </w:divBdr>
    </w:div>
    <w:div w:id="1339234375">
      <w:bodyDiv w:val="1"/>
      <w:marLeft w:val="0"/>
      <w:marRight w:val="0"/>
      <w:marTop w:val="0"/>
      <w:marBottom w:val="0"/>
      <w:divBdr>
        <w:top w:val="none" w:sz="0" w:space="0" w:color="auto"/>
        <w:left w:val="none" w:sz="0" w:space="0" w:color="auto"/>
        <w:bottom w:val="none" w:sz="0" w:space="0" w:color="auto"/>
        <w:right w:val="none" w:sz="0" w:space="0" w:color="auto"/>
      </w:divBdr>
    </w:div>
    <w:div w:id="1377389518">
      <w:bodyDiv w:val="1"/>
      <w:marLeft w:val="0"/>
      <w:marRight w:val="0"/>
      <w:marTop w:val="0"/>
      <w:marBottom w:val="0"/>
      <w:divBdr>
        <w:top w:val="none" w:sz="0" w:space="0" w:color="auto"/>
        <w:left w:val="none" w:sz="0" w:space="0" w:color="auto"/>
        <w:bottom w:val="none" w:sz="0" w:space="0" w:color="auto"/>
        <w:right w:val="none" w:sz="0" w:space="0" w:color="auto"/>
      </w:divBdr>
    </w:div>
    <w:div w:id="1379626945">
      <w:bodyDiv w:val="1"/>
      <w:marLeft w:val="0"/>
      <w:marRight w:val="0"/>
      <w:marTop w:val="0"/>
      <w:marBottom w:val="0"/>
      <w:divBdr>
        <w:top w:val="none" w:sz="0" w:space="0" w:color="auto"/>
        <w:left w:val="none" w:sz="0" w:space="0" w:color="auto"/>
        <w:bottom w:val="none" w:sz="0" w:space="0" w:color="auto"/>
        <w:right w:val="none" w:sz="0" w:space="0" w:color="auto"/>
      </w:divBdr>
    </w:div>
    <w:div w:id="1396590194">
      <w:bodyDiv w:val="1"/>
      <w:marLeft w:val="0"/>
      <w:marRight w:val="0"/>
      <w:marTop w:val="0"/>
      <w:marBottom w:val="0"/>
      <w:divBdr>
        <w:top w:val="none" w:sz="0" w:space="0" w:color="auto"/>
        <w:left w:val="none" w:sz="0" w:space="0" w:color="auto"/>
        <w:bottom w:val="none" w:sz="0" w:space="0" w:color="auto"/>
        <w:right w:val="none" w:sz="0" w:space="0" w:color="auto"/>
      </w:divBdr>
    </w:div>
    <w:div w:id="1419981256">
      <w:bodyDiv w:val="1"/>
      <w:marLeft w:val="0"/>
      <w:marRight w:val="0"/>
      <w:marTop w:val="0"/>
      <w:marBottom w:val="0"/>
      <w:divBdr>
        <w:top w:val="none" w:sz="0" w:space="0" w:color="auto"/>
        <w:left w:val="none" w:sz="0" w:space="0" w:color="auto"/>
        <w:bottom w:val="none" w:sz="0" w:space="0" w:color="auto"/>
        <w:right w:val="none" w:sz="0" w:space="0" w:color="auto"/>
      </w:divBdr>
    </w:div>
    <w:div w:id="1426684327">
      <w:bodyDiv w:val="1"/>
      <w:marLeft w:val="0"/>
      <w:marRight w:val="0"/>
      <w:marTop w:val="0"/>
      <w:marBottom w:val="0"/>
      <w:divBdr>
        <w:top w:val="none" w:sz="0" w:space="0" w:color="auto"/>
        <w:left w:val="none" w:sz="0" w:space="0" w:color="auto"/>
        <w:bottom w:val="none" w:sz="0" w:space="0" w:color="auto"/>
        <w:right w:val="none" w:sz="0" w:space="0" w:color="auto"/>
      </w:divBdr>
    </w:div>
    <w:div w:id="1429812910">
      <w:bodyDiv w:val="1"/>
      <w:marLeft w:val="0"/>
      <w:marRight w:val="0"/>
      <w:marTop w:val="0"/>
      <w:marBottom w:val="0"/>
      <w:divBdr>
        <w:top w:val="none" w:sz="0" w:space="0" w:color="auto"/>
        <w:left w:val="none" w:sz="0" w:space="0" w:color="auto"/>
        <w:bottom w:val="none" w:sz="0" w:space="0" w:color="auto"/>
        <w:right w:val="none" w:sz="0" w:space="0" w:color="auto"/>
      </w:divBdr>
    </w:div>
    <w:div w:id="1448157360">
      <w:bodyDiv w:val="1"/>
      <w:marLeft w:val="0"/>
      <w:marRight w:val="0"/>
      <w:marTop w:val="0"/>
      <w:marBottom w:val="0"/>
      <w:divBdr>
        <w:top w:val="none" w:sz="0" w:space="0" w:color="auto"/>
        <w:left w:val="none" w:sz="0" w:space="0" w:color="auto"/>
        <w:bottom w:val="none" w:sz="0" w:space="0" w:color="auto"/>
        <w:right w:val="none" w:sz="0" w:space="0" w:color="auto"/>
      </w:divBdr>
    </w:div>
    <w:div w:id="1450584812">
      <w:bodyDiv w:val="1"/>
      <w:marLeft w:val="0"/>
      <w:marRight w:val="0"/>
      <w:marTop w:val="0"/>
      <w:marBottom w:val="0"/>
      <w:divBdr>
        <w:top w:val="none" w:sz="0" w:space="0" w:color="auto"/>
        <w:left w:val="none" w:sz="0" w:space="0" w:color="auto"/>
        <w:bottom w:val="none" w:sz="0" w:space="0" w:color="auto"/>
        <w:right w:val="none" w:sz="0" w:space="0" w:color="auto"/>
      </w:divBdr>
    </w:div>
    <w:div w:id="1451392536">
      <w:bodyDiv w:val="1"/>
      <w:marLeft w:val="0"/>
      <w:marRight w:val="0"/>
      <w:marTop w:val="0"/>
      <w:marBottom w:val="0"/>
      <w:divBdr>
        <w:top w:val="none" w:sz="0" w:space="0" w:color="auto"/>
        <w:left w:val="none" w:sz="0" w:space="0" w:color="auto"/>
        <w:bottom w:val="none" w:sz="0" w:space="0" w:color="auto"/>
        <w:right w:val="none" w:sz="0" w:space="0" w:color="auto"/>
      </w:divBdr>
    </w:div>
    <w:div w:id="1456437822">
      <w:bodyDiv w:val="1"/>
      <w:marLeft w:val="0"/>
      <w:marRight w:val="0"/>
      <w:marTop w:val="0"/>
      <w:marBottom w:val="0"/>
      <w:divBdr>
        <w:top w:val="none" w:sz="0" w:space="0" w:color="auto"/>
        <w:left w:val="none" w:sz="0" w:space="0" w:color="auto"/>
        <w:bottom w:val="none" w:sz="0" w:space="0" w:color="auto"/>
        <w:right w:val="none" w:sz="0" w:space="0" w:color="auto"/>
      </w:divBdr>
    </w:div>
    <w:div w:id="1464153746">
      <w:bodyDiv w:val="1"/>
      <w:marLeft w:val="0"/>
      <w:marRight w:val="0"/>
      <w:marTop w:val="0"/>
      <w:marBottom w:val="0"/>
      <w:divBdr>
        <w:top w:val="none" w:sz="0" w:space="0" w:color="auto"/>
        <w:left w:val="none" w:sz="0" w:space="0" w:color="auto"/>
        <w:bottom w:val="none" w:sz="0" w:space="0" w:color="auto"/>
        <w:right w:val="none" w:sz="0" w:space="0" w:color="auto"/>
      </w:divBdr>
    </w:div>
    <w:div w:id="1505702243">
      <w:bodyDiv w:val="1"/>
      <w:marLeft w:val="0"/>
      <w:marRight w:val="0"/>
      <w:marTop w:val="0"/>
      <w:marBottom w:val="0"/>
      <w:divBdr>
        <w:top w:val="none" w:sz="0" w:space="0" w:color="auto"/>
        <w:left w:val="none" w:sz="0" w:space="0" w:color="auto"/>
        <w:bottom w:val="none" w:sz="0" w:space="0" w:color="auto"/>
        <w:right w:val="none" w:sz="0" w:space="0" w:color="auto"/>
      </w:divBdr>
    </w:div>
    <w:div w:id="1510438224">
      <w:bodyDiv w:val="1"/>
      <w:marLeft w:val="0"/>
      <w:marRight w:val="0"/>
      <w:marTop w:val="0"/>
      <w:marBottom w:val="0"/>
      <w:divBdr>
        <w:top w:val="none" w:sz="0" w:space="0" w:color="auto"/>
        <w:left w:val="none" w:sz="0" w:space="0" w:color="auto"/>
        <w:bottom w:val="none" w:sz="0" w:space="0" w:color="auto"/>
        <w:right w:val="none" w:sz="0" w:space="0" w:color="auto"/>
      </w:divBdr>
    </w:div>
    <w:div w:id="1517845949">
      <w:bodyDiv w:val="1"/>
      <w:marLeft w:val="0"/>
      <w:marRight w:val="0"/>
      <w:marTop w:val="0"/>
      <w:marBottom w:val="0"/>
      <w:divBdr>
        <w:top w:val="none" w:sz="0" w:space="0" w:color="auto"/>
        <w:left w:val="none" w:sz="0" w:space="0" w:color="auto"/>
        <w:bottom w:val="none" w:sz="0" w:space="0" w:color="auto"/>
        <w:right w:val="none" w:sz="0" w:space="0" w:color="auto"/>
      </w:divBdr>
    </w:div>
    <w:div w:id="1537544952">
      <w:bodyDiv w:val="1"/>
      <w:marLeft w:val="0"/>
      <w:marRight w:val="0"/>
      <w:marTop w:val="0"/>
      <w:marBottom w:val="0"/>
      <w:divBdr>
        <w:top w:val="none" w:sz="0" w:space="0" w:color="auto"/>
        <w:left w:val="none" w:sz="0" w:space="0" w:color="auto"/>
        <w:bottom w:val="none" w:sz="0" w:space="0" w:color="auto"/>
        <w:right w:val="none" w:sz="0" w:space="0" w:color="auto"/>
      </w:divBdr>
    </w:div>
    <w:div w:id="1537890016">
      <w:bodyDiv w:val="1"/>
      <w:marLeft w:val="0"/>
      <w:marRight w:val="0"/>
      <w:marTop w:val="0"/>
      <w:marBottom w:val="0"/>
      <w:divBdr>
        <w:top w:val="none" w:sz="0" w:space="0" w:color="auto"/>
        <w:left w:val="none" w:sz="0" w:space="0" w:color="auto"/>
        <w:bottom w:val="none" w:sz="0" w:space="0" w:color="auto"/>
        <w:right w:val="none" w:sz="0" w:space="0" w:color="auto"/>
      </w:divBdr>
    </w:div>
    <w:div w:id="1544829134">
      <w:bodyDiv w:val="1"/>
      <w:marLeft w:val="0"/>
      <w:marRight w:val="0"/>
      <w:marTop w:val="0"/>
      <w:marBottom w:val="0"/>
      <w:divBdr>
        <w:top w:val="none" w:sz="0" w:space="0" w:color="auto"/>
        <w:left w:val="none" w:sz="0" w:space="0" w:color="auto"/>
        <w:bottom w:val="none" w:sz="0" w:space="0" w:color="auto"/>
        <w:right w:val="none" w:sz="0" w:space="0" w:color="auto"/>
      </w:divBdr>
    </w:div>
    <w:div w:id="1568228807">
      <w:bodyDiv w:val="1"/>
      <w:marLeft w:val="0"/>
      <w:marRight w:val="0"/>
      <w:marTop w:val="0"/>
      <w:marBottom w:val="0"/>
      <w:divBdr>
        <w:top w:val="none" w:sz="0" w:space="0" w:color="auto"/>
        <w:left w:val="none" w:sz="0" w:space="0" w:color="auto"/>
        <w:bottom w:val="none" w:sz="0" w:space="0" w:color="auto"/>
        <w:right w:val="none" w:sz="0" w:space="0" w:color="auto"/>
      </w:divBdr>
    </w:div>
    <w:div w:id="1570771828">
      <w:bodyDiv w:val="1"/>
      <w:marLeft w:val="0"/>
      <w:marRight w:val="0"/>
      <w:marTop w:val="0"/>
      <w:marBottom w:val="0"/>
      <w:divBdr>
        <w:top w:val="none" w:sz="0" w:space="0" w:color="auto"/>
        <w:left w:val="none" w:sz="0" w:space="0" w:color="auto"/>
        <w:bottom w:val="none" w:sz="0" w:space="0" w:color="auto"/>
        <w:right w:val="none" w:sz="0" w:space="0" w:color="auto"/>
      </w:divBdr>
    </w:div>
    <w:div w:id="1581214230">
      <w:bodyDiv w:val="1"/>
      <w:marLeft w:val="0"/>
      <w:marRight w:val="0"/>
      <w:marTop w:val="0"/>
      <w:marBottom w:val="0"/>
      <w:divBdr>
        <w:top w:val="none" w:sz="0" w:space="0" w:color="auto"/>
        <w:left w:val="none" w:sz="0" w:space="0" w:color="auto"/>
        <w:bottom w:val="none" w:sz="0" w:space="0" w:color="auto"/>
        <w:right w:val="none" w:sz="0" w:space="0" w:color="auto"/>
      </w:divBdr>
    </w:div>
    <w:div w:id="1594508206">
      <w:bodyDiv w:val="1"/>
      <w:marLeft w:val="0"/>
      <w:marRight w:val="0"/>
      <w:marTop w:val="0"/>
      <w:marBottom w:val="0"/>
      <w:divBdr>
        <w:top w:val="none" w:sz="0" w:space="0" w:color="auto"/>
        <w:left w:val="none" w:sz="0" w:space="0" w:color="auto"/>
        <w:bottom w:val="none" w:sz="0" w:space="0" w:color="auto"/>
        <w:right w:val="none" w:sz="0" w:space="0" w:color="auto"/>
      </w:divBdr>
    </w:div>
    <w:div w:id="1602645537">
      <w:bodyDiv w:val="1"/>
      <w:marLeft w:val="0"/>
      <w:marRight w:val="0"/>
      <w:marTop w:val="0"/>
      <w:marBottom w:val="0"/>
      <w:divBdr>
        <w:top w:val="none" w:sz="0" w:space="0" w:color="auto"/>
        <w:left w:val="none" w:sz="0" w:space="0" w:color="auto"/>
        <w:bottom w:val="none" w:sz="0" w:space="0" w:color="auto"/>
        <w:right w:val="none" w:sz="0" w:space="0" w:color="auto"/>
      </w:divBdr>
    </w:div>
    <w:div w:id="1610502846">
      <w:bodyDiv w:val="1"/>
      <w:marLeft w:val="0"/>
      <w:marRight w:val="0"/>
      <w:marTop w:val="0"/>
      <w:marBottom w:val="0"/>
      <w:divBdr>
        <w:top w:val="none" w:sz="0" w:space="0" w:color="auto"/>
        <w:left w:val="none" w:sz="0" w:space="0" w:color="auto"/>
        <w:bottom w:val="none" w:sz="0" w:space="0" w:color="auto"/>
        <w:right w:val="none" w:sz="0" w:space="0" w:color="auto"/>
      </w:divBdr>
    </w:div>
    <w:div w:id="1618180415">
      <w:bodyDiv w:val="1"/>
      <w:marLeft w:val="0"/>
      <w:marRight w:val="0"/>
      <w:marTop w:val="0"/>
      <w:marBottom w:val="0"/>
      <w:divBdr>
        <w:top w:val="none" w:sz="0" w:space="0" w:color="auto"/>
        <w:left w:val="none" w:sz="0" w:space="0" w:color="auto"/>
        <w:bottom w:val="none" w:sz="0" w:space="0" w:color="auto"/>
        <w:right w:val="none" w:sz="0" w:space="0" w:color="auto"/>
      </w:divBdr>
    </w:div>
    <w:div w:id="1639146225">
      <w:bodyDiv w:val="1"/>
      <w:marLeft w:val="0"/>
      <w:marRight w:val="0"/>
      <w:marTop w:val="0"/>
      <w:marBottom w:val="0"/>
      <w:divBdr>
        <w:top w:val="none" w:sz="0" w:space="0" w:color="auto"/>
        <w:left w:val="none" w:sz="0" w:space="0" w:color="auto"/>
        <w:bottom w:val="none" w:sz="0" w:space="0" w:color="auto"/>
        <w:right w:val="none" w:sz="0" w:space="0" w:color="auto"/>
      </w:divBdr>
    </w:div>
    <w:div w:id="1642878801">
      <w:bodyDiv w:val="1"/>
      <w:marLeft w:val="0"/>
      <w:marRight w:val="0"/>
      <w:marTop w:val="0"/>
      <w:marBottom w:val="0"/>
      <w:divBdr>
        <w:top w:val="none" w:sz="0" w:space="0" w:color="auto"/>
        <w:left w:val="none" w:sz="0" w:space="0" w:color="auto"/>
        <w:bottom w:val="none" w:sz="0" w:space="0" w:color="auto"/>
        <w:right w:val="none" w:sz="0" w:space="0" w:color="auto"/>
      </w:divBdr>
    </w:div>
    <w:div w:id="1648389580">
      <w:bodyDiv w:val="1"/>
      <w:marLeft w:val="0"/>
      <w:marRight w:val="0"/>
      <w:marTop w:val="0"/>
      <w:marBottom w:val="0"/>
      <w:divBdr>
        <w:top w:val="none" w:sz="0" w:space="0" w:color="auto"/>
        <w:left w:val="none" w:sz="0" w:space="0" w:color="auto"/>
        <w:bottom w:val="none" w:sz="0" w:space="0" w:color="auto"/>
        <w:right w:val="none" w:sz="0" w:space="0" w:color="auto"/>
      </w:divBdr>
    </w:div>
    <w:div w:id="1661619427">
      <w:bodyDiv w:val="1"/>
      <w:marLeft w:val="0"/>
      <w:marRight w:val="0"/>
      <w:marTop w:val="0"/>
      <w:marBottom w:val="0"/>
      <w:divBdr>
        <w:top w:val="none" w:sz="0" w:space="0" w:color="auto"/>
        <w:left w:val="none" w:sz="0" w:space="0" w:color="auto"/>
        <w:bottom w:val="none" w:sz="0" w:space="0" w:color="auto"/>
        <w:right w:val="none" w:sz="0" w:space="0" w:color="auto"/>
      </w:divBdr>
    </w:div>
    <w:div w:id="1689796226">
      <w:bodyDiv w:val="1"/>
      <w:marLeft w:val="0"/>
      <w:marRight w:val="0"/>
      <w:marTop w:val="0"/>
      <w:marBottom w:val="0"/>
      <w:divBdr>
        <w:top w:val="none" w:sz="0" w:space="0" w:color="auto"/>
        <w:left w:val="none" w:sz="0" w:space="0" w:color="auto"/>
        <w:bottom w:val="none" w:sz="0" w:space="0" w:color="auto"/>
        <w:right w:val="none" w:sz="0" w:space="0" w:color="auto"/>
      </w:divBdr>
    </w:div>
    <w:div w:id="1704355598">
      <w:bodyDiv w:val="1"/>
      <w:marLeft w:val="0"/>
      <w:marRight w:val="0"/>
      <w:marTop w:val="0"/>
      <w:marBottom w:val="0"/>
      <w:divBdr>
        <w:top w:val="none" w:sz="0" w:space="0" w:color="auto"/>
        <w:left w:val="none" w:sz="0" w:space="0" w:color="auto"/>
        <w:bottom w:val="none" w:sz="0" w:space="0" w:color="auto"/>
        <w:right w:val="none" w:sz="0" w:space="0" w:color="auto"/>
      </w:divBdr>
    </w:div>
    <w:div w:id="1713068287">
      <w:bodyDiv w:val="1"/>
      <w:marLeft w:val="0"/>
      <w:marRight w:val="0"/>
      <w:marTop w:val="0"/>
      <w:marBottom w:val="0"/>
      <w:divBdr>
        <w:top w:val="none" w:sz="0" w:space="0" w:color="auto"/>
        <w:left w:val="none" w:sz="0" w:space="0" w:color="auto"/>
        <w:bottom w:val="none" w:sz="0" w:space="0" w:color="auto"/>
        <w:right w:val="none" w:sz="0" w:space="0" w:color="auto"/>
      </w:divBdr>
    </w:div>
    <w:div w:id="1722168616">
      <w:bodyDiv w:val="1"/>
      <w:marLeft w:val="0"/>
      <w:marRight w:val="0"/>
      <w:marTop w:val="0"/>
      <w:marBottom w:val="0"/>
      <w:divBdr>
        <w:top w:val="none" w:sz="0" w:space="0" w:color="auto"/>
        <w:left w:val="none" w:sz="0" w:space="0" w:color="auto"/>
        <w:bottom w:val="none" w:sz="0" w:space="0" w:color="auto"/>
        <w:right w:val="none" w:sz="0" w:space="0" w:color="auto"/>
      </w:divBdr>
    </w:div>
    <w:div w:id="1733848861">
      <w:bodyDiv w:val="1"/>
      <w:marLeft w:val="0"/>
      <w:marRight w:val="0"/>
      <w:marTop w:val="0"/>
      <w:marBottom w:val="0"/>
      <w:divBdr>
        <w:top w:val="none" w:sz="0" w:space="0" w:color="auto"/>
        <w:left w:val="none" w:sz="0" w:space="0" w:color="auto"/>
        <w:bottom w:val="none" w:sz="0" w:space="0" w:color="auto"/>
        <w:right w:val="none" w:sz="0" w:space="0" w:color="auto"/>
      </w:divBdr>
    </w:div>
    <w:div w:id="1781560555">
      <w:bodyDiv w:val="1"/>
      <w:marLeft w:val="0"/>
      <w:marRight w:val="0"/>
      <w:marTop w:val="0"/>
      <w:marBottom w:val="0"/>
      <w:divBdr>
        <w:top w:val="none" w:sz="0" w:space="0" w:color="auto"/>
        <w:left w:val="none" w:sz="0" w:space="0" w:color="auto"/>
        <w:bottom w:val="none" w:sz="0" w:space="0" w:color="auto"/>
        <w:right w:val="none" w:sz="0" w:space="0" w:color="auto"/>
      </w:divBdr>
    </w:div>
    <w:div w:id="1791976373">
      <w:bodyDiv w:val="1"/>
      <w:marLeft w:val="0"/>
      <w:marRight w:val="0"/>
      <w:marTop w:val="0"/>
      <w:marBottom w:val="0"/>
      <w:divBdr>
        <w:top w:val="none" w:sz="0" w:space="0" w:color="auto"/>
        <w:left w:val="none" w:sz="0" w:space="0" w:color="auto"/>
        <w:bottom w:val="none" w:sz="0" w:space="0" w:color="auto"/>
        <w:right w:val="none" w:sz="0" w:space="0" w:color="auto"/>
      </w:divBdr>
    </w:div>
    <w:div w:id="1805000690">
      <w:bodyDiv w:val="1"/>
      <w:marLeft w:val="0"/>
      <w:marRight w:val="0"/>
      <w:marTop w:val="0"/>
      <w:marBottom w:val="0"/>
      <w:divBdr>
        <w:top w:val="none" w:sz="0" w:space="0" w:color="auto"/>
        <w:left w:val="none" w:sz="0" w:space="0" w:color="auto"/>
        <w:bottom w:val="none" w:sz="0" w:space="0" w:color="auto"/>
        <w:right w:val="none" w:sz="0" w:space="0" w:color="auto"/>
      </w:divBdr>
    </w:div>
    <w:div w:id="1809933946">
      <w:bodyDiv w:val="1"/>
      <w:marLeft w:val="0"/>
      <w:marRight w:val="0"/>
      <w:marTop w:val="0"/>
      <w:marBottom w:val="0"/>
      <w:divBdr>
        <w:top w:val="none" w:sz="0" w:space="0" w:color="auto"/>
        <w:left w:val="none" w:sz="0" w:space="0" w:color="auto"/>
        <w:bottom w:val="none" w:sz="0" w:space="0" w:color="auto"/>
        <w:right w:val="none" w:sz="0" w:space="0" w:color="auto"/>
      </w:divBdr>
    </w:div>
    <w:div w:id="1813978483">
      <w:bodyDiv w:val="1"/>
      <w:marLeft w:val="0"/>
      <w:marRight w:val="0"/>
      <w:marTop w:val="0"/>
      <w:marBottom w:val="0"/>
      <w:divBdr>
        <w:top w:val="none" w:sz="0" w:space="0" w:color="auto"/>
        <w:left w:val="none" w:sz="0" w:space="0" w:color="auto"/>
        <w:bottom w:val="none" w:sz="0" w:space="0" w:color="auto"/>
        <w:right w:val="none" w:sz="0" w:space="0" w:color="auto"/>
      </w:divBdr>
    </w:div>
    <w:div w:id="1832987842">
      <w:bodyDiv w:val="1"/>
      <w:marLeft w:val="0"/>
      <w:marRight w:val="0"/>
      <w:marTop w:val="0"/>
      <w:marBottom w:val="0"/>
      <w:divBdr>
        <w:top w:val="none" w:sz="0" w:space="0" w:color="auto"/>
        <w:left w:val="none" w:sz="0" w:space="0" w:color="auto"/>
        <w:bottom w:val="none" w:sz="0" w:space="0" w:color="auto"/>
        <w:right w:val="none" w:sz="0" w:space="0" w:color="auto"/>
      </w:divBdr>
    </w:div>
    <w:div w:id="1845321720">
      <w:bodyDiv w:val="1"/>
      <w:marLeft w:val="0"/>
      <w:marRight w:val="0"/>
      <w:marTop w:val="0"/>
      <w:marBottom w:val="0"/>
      <w:divBdr>
        <w:top w:val="none" w:sz="0" w:space="0" w:color="auto"/>
        <w:left w:val="none" w:sz="0" w:space="0" w:color="auto"/>
        <w:bottom w:val="none" w:sz="0" w:space="0" w:color="auto"/>
        <w:right w:val="none" w:sz="0" w:space="0" w:color="auto"/>
      </w:divBdr>
    </w:div>
    <w:div w:id="1863857372">
      <w:bodyDiv w:val="1"/>
      <w:marLeft w:val="0"/>
      <w:marRight w:val="0"/>
      <w:marTop w:val="0"/>
      <w:marBottom w:val="0"/>
      <w:divBdr>
        <w:top w:val="none" w:sz="0" w:space="0" w:color="auto"/>
        <w:left w:val="none" w:sz="0" w:space="0" w:color="auto"/>
        <w:bottom w:val="none" w:sz="0" w:space="0" w:color="auto"/>
        <w:right w:val="none" w:sz="0" w:space="0" w:color="auto"/>
      </w:divBdr>
    </w:div>
    <w:div w:id="1867714758">
      <w:bodyDiv w:val="1"/>
      <w:marLeft w:val="0"/>
      <w:marRight w:val="0"/>
      <w:marTop w:val="0"/>
      <w:marBottom w:val="0"/>
      <w:divBdr>
        <w:top w:val="none" w:sz="0" w:space="0" w:color="auto"/>
        <w:left w:val="none" w:sz="0" w:space="0" w:color="auto"/>
        <w:bottom w:val="none" w:sz="0" w:space="0" w:color="auto"/>
        <w:right w:val="none" w:sz="0" w:space="0" w:color="auto"/>
      </w:divBdr>
    </w:div>
    <w:div w:id="1905680862">
      <w:bodyDiv w:val="1"/>
      <w:marLeft w:val="0"/>
      <w:marRight w:val="0"/>
      <w:marTop w:val="0"/>
      <w:marBottom w:val="0"/>
      <w:divBdr>
        <w:top w:val="none" w:sz="0" w:space="0" w:color="auto"/>
        <w:left w:val="none" w:sz="0" w:space="0" w:color="auto"/>
        <w:bottom w:val="none" w:sz="0" w:space="0" w:color="auto"/>
        <w:right w:val="none" w:sz="0" w:space="0" w:color="auto"/>
      </w:divBdr>
    </w:div>
    <w:div w:id="1924952561">
      <w:bodyDiv w:val="1"/>
      <w:marLeft w:val="0"/>
      <w:marRight w:val="0"/>
      <w:marTop w:val="0"/>
      <w:marBottom w:val="0"/>
      <w:divBdr>
        <w:top w:val="none" w:sz="0" w:space="0" w:color="auto"/>
        <w:left w:val="none" w:sz="0" w:space="0" w:color="auto"/>
        <w:bottom w:val="none" w:sz="0" w:space="0" w:color="auto"/>
        <w:right w:val="none" w:sz="0" w:space="0" w:color="auto"/>
      </w:divBdr>
    </w:div>
    <w:div w:id="1933320103">
      <w:bodyDiv w:val="1"/>
      <w:marLeft w:val="0"/>
      <w:marRight w:val="0"/>
      <w:marTop w:val="0"/>
      <w:marBottom w:val="0"/>
      <w:divBdr>
        <w:top w:val="none" w:sz="0" w:space="0" w:color="auto"/>
        <w:left w:val="none" w:sz="0" w:space="0" w:color="auto"/>
        <w:bottom w:val="none" w:sz="0" w:space="0" w:color="auto"/>
        <w:right w:val="none" w:sz="0" w:space="0" w:color="auto"/>
      </w:divBdr>
    </w:div>
    <w:div w:id="1934244719">
      <w:bodyDiv w:val="1"/>
      <w:marLeft w:val="0"/>
      <w:marRight w:val="0"/>
      <w:marTop w:val="0"/>
      <w:marBottom w:val="0"/>
      <w:divBdr>
        <w:top w:val="none" w:sz="0" w:space="0" w:color="auto"/>
        <w:left w:val="none" w:sz="0" w:space="0" w:color="auto"/>
        <w:bottom w:val="none" w:sz="0" w:space="0" w:color="auto"/>
        <w:right w:val="none" w:sz="0" w:space="0" w:color="auto"/>
      </w:divBdr>
    </w:div>
    <w:div w:id="1960526993">
      <w:bodyDiv w:val="1"/>
      <w:marLeft w:val="0"/>
      <w:marRight w:val="0"/>
      <w:marTop w:val="0"/>
      <w:marBottom w:val="0"/>
      <w:divBdr>
        <w:top w:val="none" w:sz="0" w:space="0" w:color="auto"/>
        <w:left w:val="none" w:sz="0" w:space="0" w:color="auto"/>
        <w:bottom w:val="none" w:sz="0" w:space="0" w:color="auto"/>
        <w:right w:val="none" w:sz="0" w:space="0" w:color="auto"/>
      </w:divBdr>
    </w:div>
    <w:div w:id="1960868429">
      <w:bodyDiv w:val="1"/>
      <w:marLeft w:val="0"/>
      <w:marRight w:val="0"/>
      <w:marTop w:val="0"/>
      <w:marBottom w:val="0"/>
      <w:divBdr>
        <w:top w:val="none" w:sz="0" w:space="0" w:color="auto"/>
        <w:left w:val="none" w:sz="0" w:space="0" w:color="auto"/>
        <w:bottom w:val="none" w:sz="0" w:space="0" w:color="auto"/>
        <w:right w:val="none" w:sz="0" w:space="0" w:color="auto"/>
      </w:divBdr>
    </w:div>
    <w:div w:id="1974824332">
      <w:bodyDiv w:val="1"/>
      <w:marLeft w:val="0"/>
      <w:marRight w:val="0"/>
      <w:marTop w:val="0"/>
      <w:marBottom w:val="0"/>
      <w:divBdr>
        <w:top w:val="none" w:sz="0" w:space="0" w:color="auto"/>
        <w:left w:val="none" w:sz="0" w:space="0" w:color="auto"/>
        <w:bottom w:val="none" w:sz="0" w:space="0" w:color="auto"/>
        <w:right w:val="none" w:sz="0" w:space="0" w:color="auto"/>
      </w:divBdr>
    </w:div>
    <w:div w:id="1978995647">
      <w:bodyDiv w:val="1"/>
      <w:marLeft w:val="0"/>
      <w:marRight w:val="0"/>
      <w:marTop w:val="0"/>
      <w:marBottom w:val="0"/>
      <w:divBdr>
        <w:top w:val="none" w:sz="0" w:space="0" w:color="auto"/>
        <w:left w:val="none" w:sz="0" w:space="0" w:color="auto"/>
        <w:bottom w:val="none" w:sz="0" w:space="0" w:color="auto"/>
        <w:right w:val="none" w:sz="0" w:space="0" w:color="auto"/>
      </w:divBdr>
    </w:div>
    <w:div w:id="1992558683">
      <w:bodyDiv w:val="1"/>
      <w:marLeft w:val="0"/>
      <w:marRight w:val="0"/>
      <w:marTop w:val="0"/>
      <w:marBottom w:val="0"/>
      <w:divBdr>
        <w:top w:val="none" w:sz="0" w:space="0" w:color="auto"/>
        <w:left w:val="none" w:sz="0" w:space="0" w:color="auto"/>
        <w:bottom w:val="none" w:sz="0" w:space="0" w:color="auto"/>
        <w:right w:val="none" w:sz="0" w:space="0" w:color="auto"/>
      </w:divBdr>
      <w:divsChild>
        <w:div w:id="1095125594">
          <w:marLeft w:val="0"/>
          <w:marRight w:val="0"/>
          <w:marTop w:val="0"/>
          <w:marBottom w:val="0"/>
          <w:divBdr>
            <w:top w:val="none" w:sz="0" w:space="0" w:color="auto"/>
            <w:left w:val="none" w:sz="0" w:space="0" w:color="auto"/>
            <w:bottom w:val="none" w:sz="0" w:space="0" w:color="auto"/>
            <w:right w:val="none" w:sz="0" w:space="0" w:color="auto"/>
          </w:divBdr>
          <w:divsChild>
            <w:div w:id="362244005">
              <w:marLeft w:val="0"/>
              <w:marRight w:val="0"/>
              <w:marTop w:val="0"/>
              <w:marBottom w:val="0"/>
              <w:divBdr>
                <w:top w:val="none" w:sz="0" w:space="0" w:color="auto"/>
                <w:left w:val="none" w:sz="0" w:space="0" w:color="auto"/>
                <w:bottom w:val="none" w:sz="0" w:space="0" w:color="auto"/>
                <w:right w:val="none" w:sz="0" w:space="0" w:color="auto"/>
              </w:divBdr>
              <w:divsChild>
                <w:div w:id="1739672942">
                  <w:marLeft w:val="0"/>
                  <w:marRight w:val="0"/>
                  <w:marTop w:val="0"/>
                  <w:marBottom w:val="0"/>
                  <w:divBdr>
                    <w:top w:val="none" w:sz="0" w:space="0" w:color="auto"/>
                    <w:left w:val="none" w:sz="0" w:space="0" w:color="auto"/>
                    <w:bottom w:val="none" w:sz="0" w:space="0" w:color="auto"/>
                    <w:right w:val="none" w:sz="0" w:space="0" w:color="auto"/>
                  </w:divBdr>
                  <w:divsChild>
                    <w:div w:id="645473439">
                      <w:marLeft w:val="0"/>
                      <w:marRight w:val="0"/>
                      <w:marTop w:val="0"/>
                      <w:marBottom w:val="0"/>
                      <w:divBdr>
                        <w:top w:val="none" w:sz="0" w:space="0" w:color="auto"/>
                        <w:left w:val="none" w:sz="0" w:space="0" w:color="auto"/>
                        <w:bottom w:val="none" w:sz="0" w:space="0" w:color="auto"/>
                        <w:right w:val="none" w:sz="0" w:space="0" w:color="auto"/>
                      </w:divBdr>
                      <w:divsChild>
                        <w:div w:id="1986003555">
                          <w:marLeft w:val="0"/>
                          <w:marRight w:val="0"/>
                          <w:marTop w:val="0"/>
                          <w:marBottom w:val="0"/>
                          <w:divBdr>
                            <w:top w:val="none" w:sz="0" w:space="0" w:color="auto"/>
                            <w:left w:val="none" w:sz="0" w:space="0" w:color="auto"/>
                            <w:bottom w:val="none" w:sz="0" w:space="0" w:color="auto"/>
                            <w:right w:val="none" w:sz="0" w:space="0" w:color="auto"/>
                          </w:divBdr>
                          <w:divsChild>
                            <w:div w:id="1779138305">
                              <w:marLeft w:val="0"/>
                              <w:marRight w:val="0"/>
                              <w:marTop w:val="0"/>
                              <w:marBottom w:val="0"/>
                              <w:divBdr>
                                <w:top w:val="none" w:sz="0" w:space="0" w:color="auto"/>
                                <w:left w:val="none" w:sz="0" w:space="0" w:color="auto"/>
                                <w:bottom w:val="none" w:sz="0" w:space="0" w:color="auto"/>
                                <w:right w:val="none" w:sz="0" w:space="0" w:color="auto"/>
                              </w:divBdr>
                              <w:divsChild>
                                <w:div w:id="1585217157">
                                  <w:marLeft w:val="0"/>
                                  <w:marRight w:val="0"/>
                                  <w:marTop w:val="0"/>
                                  <w:marBottom w:val="0"/>
                                  <w:divBdr>
                                    <w:top w:val="none" w:sz="0" w:space="0" w:color="auto"/>
                                    <w:left w:val="none" w:sz="0" w:space="0" w:color="auto"/>
                                    <w:bottom w:val="none" w:sz="0" w:space="0" w:color="auto"/>
                                    <w:right w:val="none" w:sz="0" w:space="0" w:color="auto"/>
                                  </w:divBdr>
                                  <w:divsChild>
                                    <w:div w:id="701172853">
                                      <w:marLeft w:val="0"/>
                                      <w:marRight w:val="0"/>
                                      <w:marTop w:val="0"/>
                                      <w:marBottom w:val="0"/>
                                      <w:divBdr>
                                        <w:top w:val="none" w:sz="0" w:space="0" w:color="auto"/>
                                        <w:left w:val="none" w:sz="0" w:space="0" w:color="auto"/>
                                        <w:bottom w:val="none" w:sz="0" w:space="0" w:color="auto"/>
                                        <w:right w:val="none" w:sz="0" w:space="0" w:color="auto"/>
                                      </w:divBdr>
                                      <w:divsChild>
                                        <w:div w:id="211885052">
                                          <w:marLeft w:val="0"/>
                                          <w:marRight w:val="0"/>
                                          <w:marTop w:val="0"/>
                                          <w:marBottom w:val="0"/>
                                          <w:divBdr>
                                            <w:top w:val="none" w:sz="0" w:space="0" w:color="auto"/>
                                            <w:left w:val="none" w:sz="0" w:space="0" w:color="auto"/>
                                            <w:bottom w:val="none" w:sz="0" w:space="0" w:color="auto"/>
                                            <w:right w:val="none" w:sz="0" w:space="0" w:color="auto"/>
                                          </w:divBdr>
                                          <w:divsChild>
                                            <w:div w:id="648901770">
                                              <w:marLeft w:val="0"/>
                                              <w:marRight w:val="0"/>
                                              <w:marTop w:val="0"/>
                                              <w:marBottom w:val="0"/>
                                              <w:divBdr>
                                                <w:top w:val="none" w:sz="0" w:space="0" w:color="auto"/>
                                                <w:left w:val="none" w:sz="0" w:space="0" w:color="auto"/>
                                                <w:bottom w:val="none" w:sz="0" w:space="0" w:color="auto"/>
                                                <w:right w:val="none" w:sz="0" w:space="0" w:color="auto"/>
                                              </w:divBdr>
                                              <w:divsChild>
                                                <w:div w:id="288826086">
                                                  <w:marLeft w:val="0"/>
                                                  <w:marRight w:val="0"/>
                                                  <w:marTop w:val="0"/>
                                                  <w:marBottom w:val="0"/>
                                                  <w:divBdr>
                                                    <w:top w:val="none" w:sz="0" w:space="0" w:color="auto"/>
                                                    <w:left w:val="none" w:sz="0" w:space="0" w:color="auto"/>
                                                    <w:bottom w:val="none" w:sz="0" w:space="0" w:color="auto"/>
                                                    <w:right w:val="none" w:sz="0" w:space="0" w:color="auto"/>
                                                  </w:divBdr>
                                                </w:div>
                                                <w:div w:id="1543438959">
                                                  <w:marLeft w:val="0"/>
                                                  <w:marRight w:val="0"/>
                                                  <w:marTop w:val="0"/>
                                                  <w:marBottom w:val="0"/>
                                                  <w:divBdr>
                                                    <w:top w:val="none" w:sz="0" w:space="0" w:color="auto"/>
                                                    <w:left w:val="none" w:sz="0" w:space="0" w:color="auto"/>
                                                    <w:bottom w:val="none" w:sz="0" w:space="0" w:color="auto"/>
                                                    <w:right w:val="none" w:sz="0" w:space="0" w:color="auto"/>
                                                  </w:divBdr>
                                                </w:div>
                                                <w:div w:id="380176704">
                                                  <w:marLeft w:val="0"/>
                                                  <w:marRight w:val="0"/>
                                                  <w:marTop w:val="0"/>
                                                  <w:marBottom w:val="0"/>
                                                  <w:divBdr>
                                                    <w:top w:val="none" w:sz="0" w:space="0" w:color="auto"/>
                                                    <w:left w:val="none" w:sz="0" w:space="0" w:color="auto"/>
                                                    <w:bottom w:val="none" w:sz="0" w:space="0" w:color="auto"/>
                                                    <w:right w:val="none" w:sz="0" w:space="0" w:color="auto"/>
                                                  </w:divBdr>
                                                  <w:divsChild>
                                                    <w:div w:id="1859004780">
                                                      <w:marLeft w:val="0"/>
                                                      <w:marRight w:val="0"/>
                                                      <w:marTop w:val="0"/>
                                                      <w:marBottom w:val="0"/>
                                                      <w:divBdr>
                                                        <w:top w:val="none" w:sz="0" w:space="0" w:color="auto"/>
                                                        <w:left w:val="none" w:sz="0" w:space="0" w:color="auto"/>
                                                        <w:bottom w:val="none" w:sz="0" w:space="0" w:color="auto"/>
                                                        <w:right w:val="none" w:sz="0" w:space="0" w:color="auto"/>
                                                      </w:divBdr>
                                                    </w:div>
                                                  </w:divsChild>
                                                </w:div>
                                                <w:div w:id="183509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3023141">
      <w:bodyDiv w:val="1"/>
      <w:marLeft w:val="0"/>
      <w:marRight w:val="0"/>
      <w:marTop w:val="0"/>
      <w:marBottom w:val="0"/>
      <w:divBdr>
        <w:top w:val="none" w:sz="0" w:space="0" w:color="auto"/>
        <w:left w:val="none" w:sz="0" w:space="0" w:color="auto"/>
        <w:bottom w:val="none" w:sz="0" w:space="0" w:color="auto"/>
        <w:right w:val="none" w:sz="0" w:space="0" w:color="auto"/>
      </w:divBdr>
    </w:div>
    <w:div w:id="1994947738">
      <w:bodyDiv w:val="1"/>
      <w:marLeft w:val="0"/>
      <w:marRight w:val="0"/>
      <w:marTop w:val="0"/>
      <w:marBottom w:val="0"/>
      <w:divBdr>
        <w:top w:val="none" w:sz="0" w:space="0" w:color="auto"/>
        <w:left w:val="none" w:sz="0" w:space="0" w:color="auto"/>
        <w:bottom w:val="none" w:sz="0" w:space="0" w:color="auto"/>
        <w:right w:val="none" w:sz="0" w:space="0" w:color="auto"/>
      </w:divBdr>
    </w:div>
    <w:div w:id="2001929244">
      <w:bodyDiv w:val="1"/>
      <w:marLeft w:val="0"/>
      <w:marRight w:val="0"/>
      <w:marTop w:val="0"/>
      <w:marBottom w:val="0"/>
      <w:divBdr>
        <w:top w:val="none" w:sz="0" w:space="0" w:color="auto"/>
        <w:left w:val="none" w:sz="0" w:space="0" w:color="auto"/>
        <w:bottom w:val="none" w:sz="0" w:space="0" w:color="auto"/>
        <w:right w:val="none" w:sz="0" w:space="0" w:color="auto"/>
      </w:divBdr>
    </w:div>
    <w:div w:id="2010062578">
      <w:bodyDiv w:val="1"/>
      <w:marLeft w:val="0"/>
      <w:marRight w:val="0"/>
      <w:marTop w:val="0"/>
      <w:marBottom w:val="0"/>
      <w:divBdr>
        <w:top w:val="none" w:sz="0" w:space="0" w:color="auto"/>
        <w:left w:val="none" w:sz="0" w:space="0" w:color="auto"/>
        <w:bottom w:val="none" w:sz="0" w:space="0" w:color="auto"/>
        <w:right w:val="none" w:sz="0" w:space="0" w:color="auto"/>
      </w:divBdr>
    </w:div>
    <w:div w:id="2011787043">
      <w:bodyDiv w:val="1"/>
      <w:marLeft w:val="0"/>
      <w:marRight w:val="0"/>
      <w:marTop w:val="0"/>
      <w:marBottom w:val="0"/>
      <w:divBdr>
        <w:top w:val="none" w:sz="0" w:space="0" w:color="auto"/>
        <w:left w:val="none" w:sz="0" w:space="0" w:color="auto"/>
        <w:bottom w:val="none" w:sz="0" w:space="0" w:color="auto"/>
        <w:right w:val="none" w:sz="0" w:space="0" w:color="auto"/>
      </w:divBdr>
    </w:div>
    <w:div w:id="2013602033">
      <w:bodyDiv w:val="1"/>
      <w:marLeft w:val="0"/>
      <w:marRight w:val="0"/>
      <w:marTop w:val="0"/>
      <w:marBottom w:val="0"/>
      <w:divBdr>
        <w:top w:val="none" w:sz="0" w:space="0" w:color="auto"/>
        <w:left w:val="none" w:sz="0" w:space="0" w:color="auto"/>
        <w:bottom w:val="none" w:sz="0" w:space="0" w:color="auto"/>
        <w:right w:val="none" w:sz="0" w:space="0" w:color="auto"/>
      </w:divBdr>
    </w:div>
    <w:div w:id="2018071381">
      <w:bodyDiv w:val="1"/>
      <w:marLeft w:val="0"/>
      <w:marRight w:val="0"/>
      <w:marTop w:val="0"/>
      <w:marBottom w:val="0"/>
      <w:divBdr>
        <w:top w:val="none" w:sz="0" w:space="0" w:color="auto"/>
        <w:left w:val="none" w:sz="0" w:space="0" w:color="auto"/>
        <w:bottom w:val="none" w:sz="0" w:space="0" w:color="auto"/>
        <w:right w:val="none" w:sz="0" w:space="0" w:color="auto"/>
      </w:divBdr>
    </w:div>
    <w:div w:id="2018730921">
      <w:bodyDiv w:val="1"/>
      <w:marLeft w:val="0"/>
      <w:marRight w:val="0"/>
      <w:marTop w:val="0"/>
      <w:marBottom w:val="0"/>
      <w:divBdr>
        <w:top w:val="none" w:sz="0" w:space="0" w:color="auto"/>
        <w:left w:val="none" w:sz="0" w:space="0" w:color="auto"/>
        <w:bottom w:val="none" w:sz="0" w:space="0" w:color="auto"/>
        <w:right w:val="none" w:sz="0" w:space="0" w:color="auto"/>
      </w:divBdr>
    </w:div>
    <w:div w:id="2059930747">
      <w:bodyDiv w:val="1"/>
      <w:marLeft w:val="0"/>
      <w:marRight w:val="0"/>
      <w:marTop w:val="0"/>
      <w:marBottom w:val="0"/>
      <w:divBdr>
        <w:top w:val="none" w:sz="0" w:space="0" w:color="auto"/>
        <w:left w:val="none" w:sz="0" w:space="0" w:color="auto"/>
        <w:bottom w:val="none" w:sz="0" w:space="0" w:color="auto"/>
        <w:right w:val="none" w:sz="0" w:space="0" w:color="auto"/>
      </w:divBdr>
    </w:div>
    <w:div w:id="2086494778">
      <w:bodyDiv w:val="1"/>
      <w:marLeft w:val="0"/>
      <w:marRight w:val="0"/>
      <w:marTop w:val="0"/>
      <w:marBottom w:val="0"/>
      <w:divBdr>
        <w:top w:val="none" w:sz="0" w:space="0" w:color="auto"/>
        <w:left w:val="none" w:sz="0" w:space="0" w:color="auto"/>
        <w:bottom w:val="none" w:sz="0" w:space="0" w:color="auto"/>
        <w:right w:val="none" w:sz="0" w:space="0" w:color="auto"/>
      </w:divBdr>
    </w:div>
    <w:div w:id="2116705906">
      <w:bodyDiv w:val="1"/>
      <w:marLeft w:val="0"/>
      <w:marRight w:val="0"/>
      <w:marTop w:val="0"/>
      <w:marBottom w:val="0"/>
      <w:divBdr>
        <w:top w:val="none" w:sz="0" w:space="0" w:color="auto"/>
        <w:left w:val="none" w:sz="0" w:space="0" w:color="auto"/>
        <w:bottom w:val="none" w:sz="0" w:space="0" w:color="auto"/>
        <w:right w:val="none" w:sz="0" w:space="0" w:color="auto"/>
      </w:divBdr>
    </w:div>
    <w:div w:id="211878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diagramLayout" Target="diagrams/layout1.xm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microsoft.com/office/2007/relationships/diagramDrawing" Target="diagrams/drawing1.xml"/><Relationship Id="rId53" Type="http://schemas.openxmlformats.org/officeDocument/2006/relationships/image" Target="media/image36.pn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diagramQuickStyle" Target="diagrams/quickStyle1.xml"/><Relationship Id="rId48" Type="http://schemas.openxmlformats.org/officeDocument/2006/relationships/image" Target="media/image32.pn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chart" Target="charts/chart1.xml"/><Relationship Id="rId3" Type="http://schemas.openxmlformats.org/officeDocument/2006/relationships/customXml" Target="../customXml/item3.xml"/><Relationship Id="rId12" Type="http://schemas.openxmlformats.org/officeDocument/2006/relationships/hyperlink" Target="mailto:alan.christie@falkirk.gov.uk"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0.png"/><Relationship Id="rId20" Type="http://schemas.openxmlformats.org/officeDocument/2006/relationships/image" Target="media/image9.png"/><Relationship Id="rId41" Type="http://schemas.openxmlformats.org/officeDocument/2006/relationships/diagramData" Target="diagrams/data1.xml"/><Relationship Id="rId54" Type="http://schemas.openxmlformats.org/officeDocument/2006/relationships/hyperlink" Target="http://www.researchresource.co.uk/privacy-notic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3.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diagramColors" Target="diagrams/colors1.xml"/><Relationship Id="rId52" Type="http://schemas.openxmlformats.org/officeDocument/2006/relationships/image" Target="media/image35.png"/></Relationships>
</file>

<file path=word/_rels/footer2.xml.rels><?xml version="1.0" encoding="UTF-8" standalone="yes"?>
<Relationships xmlns="http://schemas.openxmlformats.org/package/2006/relationships"><Relationship Id="rId2" Type="http://schemas.openxmlformats.org/officeDocument/2006/relationships/image" Target="media/image38.jpeg"/><Relationship Id="rId1" Type="http://schemas.openxmlformats.org/officeDocument/2006/relationships/image" Target="media/image37.jpeg"/></Relationships>
</file>

<file path=word/charts/_rels/chart1.xml.rels><?xml version="1.0" encoding="UTF-8" standalone="yes"?>
<Relationships xmlns="http://schemas.openxmlformats.org/package/2006/relationships"><Relationship Id="rId3" Type="http://schemas.openxmlformats.org/officeDocument/2006/relationships/oleObject" Target="https://researchresource.sharepoint.com/sites/ResearchResource/Shared%20Documents/General/Projects/P1191%20-%20Falkirk%20Council%20TSS%202021/Reporting%20Analysis%20and%20Weighting/Tables%20and%20Charts%20202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Century Gothic" panose="020B0502020202020204" pitchFamily="34" charset="0"/>
                <a:ea typeface="+mn-ea"/>
                <a:cs typeface="Arial" panose="020B0604020202020204" pitchFamily="34" charset="0"/>
              </a:defRPr>
            </a:pPr>
            <a:r>
              <a:rPr lang="en-GB"/>
              <a:t>Q35 What is your age?</a:t>
            </a:r>
          </a:p>
        </c:rich>
      </c:tx>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Century Gothic" panose="020B0502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2.6126122392595662E-2"/>
          <c:y val="0"/>
          <c:w val="0.95827406353722144"/>
          <c:h val="0.72769187200020957"/>
        </c:manualLayout>
      </c:layout>
      <c:barChart>
        <c:barDir val="col"/>
        <c:grouping val="clustered"/>
        <c:varyColors val="0"/>
        <c:ser>
          <c:idx val="0"/>
          <c:order val="0"/>
          <c:spPr>
            <a:solidFill>
              <a:srgbClr val="CD0069"/>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entury Gothic" panose="020B0502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Charts'!$C$631:$C$638</c:f>
              <c:strCache>
                <c:ptCount val="8"/>
                <c:pt idx="0">
                  <c:v>16-24</c:v>
                </c:pt>
                <c:pt idx="1">
                  <c:v>25-34</c:v>
                </c:pt>
                <c:pt idx="2">
                  <c:v>35-44</c:v>
                </c:pt>
                <c:pt idx="3">
                  <c:v>45-54</c:v>
                </c:pt>
                <c:pt idx="4">
                  <c:v>55-64</c:v>
                </c:pt>
                <c:pt idx="5">
                  <c:v>65-74</c:v>
                </c:pt>
                <c:pt idx="6">
                  <c:v>75+</c:v>
                </c:pt>
                <c:pt idx="7">
                  <c:v>Refused</c:v>
                </c:pt>
              </c:strCache>
            </c:strRef>
          </c:cat>
          <c:val>
            <c:numRef>
              <c:f>'Tables and Charts'!$D$631:$D$638</c:f>
              <c:numCache>
                <c:formatCode>0.0%</c:formatCode>
                <c:ptCount val="8"/>
                <c:pt idx="0">
                  <c:v>0.03</c:v>
                </c:pt>
                <c:pt idx="1">
                  <c:v>0.11799999999999999</c:v>
                </c:pt>
                <c:pt idx="2">
                  <c:v>0.126</c:v>
                </c:pt>
                <c:pt idx="3">
                  <c:v>0.151</c:v>
                </c:pt>
                <c:pt idx="4">
                  <c:v>0.18099999999999999</c:v>
                </c:pt>
                <c:pt idx="5">
                  <c:v>0.187</c:v>
                </c:pt>
                <c:pt idx="6">
                  <c:v>0.13600000000000001</c:v>
                </c:pt>
                <c:pt idx="7">
                  <c:v>7.0999999999999994E-2</c:v>
                </c:pt>
              </c:numCache>
            </c:numRef>
          </c:val>
          <c:extLst>
            <c:ext xmlns:c16="http://schemas.microsoft.com/office/drawing/2014/chart" uri="{C3380CC4-5D6E-409C-BE32-E72D297353CC}">
              <c16:uniqueId val="{00000000-F643-4F62-AEEA-3B0B0C9EA378}"/>
            </c:ext>
          </c:extLst>
        </c:ser>
        <c:dLbls>
          <c:dLblPos val="outEnd"/>
          <c:showLegendKey val="0"/>
          <c:showVal val="1"/>
          <c:showCatName val="0"/>
          <c:showSerName val="0"/>
          <c:showPercent val="0"/>
          <c:showBubbleSize val="0"/>
        </c:dLbls>
        <c:gapWidth val="219"/>
        <c:overlap val="-27"/>
        <c:axId val="295740272"/>
        <c:axId val="295740664"/>
      </c:barChart>
      <c:catAx>
        <c:axId val="29574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entury Gothic" panose="020B0502020202020204" pitchFamily="34" charset="0"/>
                <a:ea typeface="+mn-ea"/>
                <a:cs typeface="Arial" panose="020B0604020202020204" pitchFamily="34" charset="0"/>
              </a:defRPr>
            </a:pPr>
            <a:endParaRPr lang="en-US"/>
          </a:p>
        </c:txPr>
        <c:crossAx val="295740664"/>
        <c:crosses val="autoZero"/>
        <c:auto val="1"/>
        <c:lblAlgn val="ctr"/>
        <c:lblOffset val="100"/>
        <c:noMultiLvlLbl val="0"/>
      </c:catAx>
      <c:valAx>
        <c:axId val="295740664"/>
        <c:scaling>
          <c:orientation val="minMax"/>
          <c:max val="1"/>
        </c:scaling>
        <c:delete val="1"/>
        <c:axPos val="l"/>
        <c:numFmt formatCode="0.0%" sourceLinked="1"/>
        <c:majorTickMark val="none"/>
        <c:minorTickMark val="none"/>
        <c:tickLblPos val="nextTo"/>
        <c:crossAx val="295740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Century Gothic" panose="020B0502020202020204" pitchFamily="34" charset="0"/>
          <a:cs typeface="Arial" panose="020B0604020202020204" pitchFamily="34"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6D44AE-CF1C-4ADD-8BBC-8DDE8D69D0DF}" type="doc">
      <dgm:prSet loTypeId="urn:microsoft.com/office/officeart/2005/8/layout/vProcess5" loCatId="process" qsTypeId="urn:microsoft.com/office/officeart/2005/8/quickstyle/3d1" qsCatId="3D" csTypeId="urn:microsoft.com/office/officeart/2005/8/colors/accent1_2" csCatId="accent1" phldr="1"/>
      <dgm:spPr/>
      <dgm:t>
        <a:bodyPr/>
        <a:lstStyle/>
        <a:p>
          <a:endParaRPr lang="en-GB"/>
        </a:p>
      </dgm:t>
    </dgm:pt>
    <dgm:pt modelId="{2B8EC327-7B0F-4AD6-8C84-2E6FE74140E8}">
      <dgm:prSet phldrT="[Text]" custT="1"/>
      <dgm:spPr/>
      <dgm:t>
        <a:bodyPr/>
        <a:lstStyle/>
        <a:p>
          <a:r>
            <a:rPr lang="en-GB" sz="1200">
              <a:latin typeface="Century Gothic" panose="020B0502020202020204" pitchFamily="34" charset="0"/>
            </a:rPr>
            <a:t>Increasing the supply of housing by building new build houses (57%)</a:t>
          </a:r>
        </a:p>
      </dgm:t>
    </dgm:pt>
    <dgm:pt modelId="{286D451D-D6F2-45B4-B612-2D647208A9EC}" type="parTrans" cxnId="{C5D3EF60-BE5F-45E7-BC62-098EEF0C5B1E}">
      <dgm:prSet/>
      <dgm:spPr/>
      <dgm:t>
        <a:bodyPr/>
        <a:lstStyle/>
        <a:p>
          <a:endParaRPr lang="en-GB" sz="1200">
            <a:latin typeface="Century Gothic" panose="020B0502020202020204" pitchFamily="34" charset="0"/>
          </a:endParaRPr>
        </a:p>
      </dgm:t>
    </dgm:pt>
    <dgm:pt modelId="{CF69F77A-EFC5-4A31-B703-128FDBBF372E}" type="sibTrans" cxnId="{C5D3EF60-BE5F-45E7-BC62-098EEF0C5B1E}">
      <dgm:prSet custT="1"/>
      <dgm:spPr/>
      <dgm:t>
        <a:bodyPr/>
        <a:lstStyle/>
        <a:p>
          <a:endParaRPr lang="en-GB" sz="1200">
            <a:latin typeface="Century Gothic" panose="020B0502020202020204" pitchFamily="34" charset="0"/>
          </a:endParaRPr>
        </a:p>
      </dgm:t>
    </dgm:pt>
    <dgm:pt modelId="{9F5EB93D-7FD9-405C-8A45-CAFFD335152F}">
      <dgm:prSet phldrT="[Text]" custT="1"/>
      <dgm:spPr/>
      <dgm:t>
        <a:bodyPr/>
        <a:lstStyle/>
        <a:p>
          <a:r>
            <a:rPr lang="en-GB" sz="1200">
              <a:latin typeface="Century Gothic" panose="020B0502020202020204" pitchFamily="34" charset="0"/>
            </a:rPr>
            <a:t>Internal improvements such as bathrooms and kitchens (57%)</a:t>
          </a:r>
        </a:p>
      </dgm:t>
    </dgm:pt>
    <dgm:pt modelId="{5671389F-E343-4BE2-9A01-3AF548F08669}" type="parTrans" cxnId="{65960727-53E2-4981-A06E-72DC0F6A41CE}">
      <dgm:prSet/>
      <dgm:spPr/>
      <dgm:t>
        <a:bodyPr/>
        <a:lstStyle/>
        <a:p>
          <a:endParaRPr lang="en-GB" sz="1200">
            <a:latin typeface="Century Gothic" panose="020B0502020202020204" pitchFamily="34" charset="0"/>
          </a:endParaRPr>
        </a:p>
      </dgm:t>
    </dgm:pt>
    <dgm:pt modelId="{D73FF984-D334-45A0-8100-BD6375B620D6}" type="sibTrans" cxnId="{65960727-53E2-4981-A06E-72DC0F6A41CE}">
      <dgm:prSet custT="1"/>
      <dgm:spPr/>
      <dgm:t>
        <a:bodyPr/>
        <a:lstStyle/>
        <a:p>
          <a:endParaRPr lang="en-GB" sz="1200">
            <a:latin typeface="Century Gothic" panose="020B0502020202020204" pitchFamily="34" charset="0"/>
          </a:endParaRPr>
        </a:p>
      </dgm:t>
    </dgm:pt>
    <dgm:pt modelId="{6940C179-4E9B-4C99-94E4-5D83A3DFC2C7}">
      <dgm:prSet phldrT="[Text]" custT="1"/>
      <dgm:spPr/>
      <dgm:t>
        <a:bodyPr/>
        <a:lstStyle/>
        <a:p>
          <a:r>
            <a:rPr lang="en-GB" sz="1200">
              <a:latin typeface="Century Gothic" panose="020B0502020202020204" pitchFamily="34" charset="0"/>
            </a:rPr>
            <a:t>External improvments such as windows, roofing and roughcasting (50%)</a:t>
          </a:r>
        </a:p>
      </dgm:t>
    </dgm:pt>
    <dgm:pt modelId="{284C5CEA-8D0E-4A97-AA4E-39DFFFF0EFA4}" type="parTrans" cxnId="{F174C7F6-27A8-4F30-A34E-D325F2A99B35}">
      <dgm:prSet/>
      <dgm:spPr/>
      <dgm:t>
        <a:bodyPr/>
        <a:lstStyle/>
        <a:p>
          <a:endParaRPr lang="en-GB" sz="1200">
            <a:latin typeface="Century Gothic" panose="020B0502020202020204" pitchFamily="34" charset="0"/>
          </a:endParaRPr>
        </a:p>
      </dgm:t>
    </dgm:pt>
    <dgm:pt modelId="{7AF02DB4-85AD-4BC2-A3CB-9C17DDE589E9}" type="sibTrans" cxnId="{F174C7F6-27A8-4F30-A34E-D325F2A99B35}">
      <dgm:prSet custT="1"/>
      <dgm:spPr/>
      <dgm:t>
        <a:bodyPr/>
        <a:lstStyle/>
        <a:p>
          <a:endParaRPr lang="en-GB" sz="1200">
            <a:latin typeface="Century Gothic" panose="020B0502020202020204" pitchFamily="34" charset="0"/>
          </a:endParaRPr>
        </a:p>
      </dgm:t>
    </dgm:pt>
    <dgm:pt modelId="{1D49E3B4-8DF2-4BD3-B95E-68A099006FEE}" type="pres">
      <dgm:prSet presAssocID="{496D44AE-CF1C-4ADD-8BBC-8DDE8D69D0DF}" presName="outerComposite" presStyleCnt="0">
        <dgm:presLayoutVars>
          <dgm:chMax val="5"/>
          <dgm:dir/>
          <dgm:resizeHandles val="exact"/>
        </dgm:presLayoutVars>
      </dgm:prSet>
      <dgm:spPr/>
    </dgm:pt>
    <dgm:pt modelId="{F4D6607C-60D4-45D2-BC5E-2BE296B921EA}" type="pres">
      <dgm:prSet presAssocID="{496D44AE-CF1C-4ADD-8BBC-8DDE8D69D0DF}" presName="dummyMaxCanvas" presStyleCnt="0">
        <dgm:presLayoutVars/>
      </dgm:prSet>
      <dgm:spPr/>
    </dgm:pt>
    <dgm:pt modelId="{26474A3B-82E4-476C-9377-B267F63DF6A4}" type="pres">
      <dgm:prSet presAssocID="{496D44AE-CF1C-4ADD-8BBC-8DDE8D69D0DF}" presName="ThreeNodes_1" presStyleLbl="node1" presStyleIdx="0" presStyleCnt="3">
        <dgm:presLayoutVars>
          <dgm:bulletEnabled val="1"/>
        </dgm:presLayoutVars>
      </dgm:prSet>
      <dgm:spPr/>
    </dgm:pt>
    <dgm:pt modelId="{D87B4902-AE4C-4021-80C0-806477CCDBCC}" type="pres">
      <dgm:prSet presAssocID="{496D44AE-CF1C-4ADD-8BBC-8DDE8D69D0DF}" presName="ThreeNodes_2" presStyleLbl="node1" presStyleIdx="1" presStyleCnt="3">
        <dgm:presLayoutVars>
          <dgm:bulletEnabled val="1"/>
        </dgm:presLayoutVars>
      </dgm:prSet>
      <dgm:spPr/>
    </dgm:pt>
    <dgm:pt modelId="{A7C0583E-16D9-45B2-B554-07C4F61A4CF1}" type="pres">
      <dgm:prSet presAssocID="{496D44AE-CF1C-4ADD-8BBC-8DDE8D69D0DF}" presName="ThreeNodes_3" presStyleLbl="node1" presStyleIdx="2" presStyleCnt="3">
        <dgm:presLayoutVars>
          <dgm:bulletEnabled val="1"/>
        </dgm:presLayoutVars>
      </dgm:prSet>
      <dgm:spPr/>
    </dgm:pt>
    <dgm:pt modelId="{8C97140C-849F-4097-B600-6A1CD98969DE}" type="pres">
      <dgm:prSet presAssocID="{496D44AE-CF1C-4ADD-8BBC-8DDE8D69D0DF}" presName="ThreeConn_1-2" presStyleLbl="fgAccFollowNode1" presStyleIdx="0" presStyleCnt="2">
        <dgm:presLayoutVars>
          <dgm:bulletEnabled val="1"/>
        </dgm:presLayoutVars>
      </dgm:prSet>
      <dgm:spPr/>
    </dgm:pt>
    <dgm:pt modelId="{C91FE9BE-FCB7-481B-B96F-ECED946FBE5B}" type="pres">
      <dgm:prSet presAssocID="{496D44AE-CF1C-4ADD-8BBC-8DDE8D69D0DF}" presName="ThreeConn_2-3" presStyleLbl="fgAccFollowNode1" presStyleIdx="1" presStyleCnt="2">
        <dgm:presLayoutVars>
          <dgm:bulletEnabled val="1"/>
        </dgm:presLayoutVars>
      </dgm:prSet>
      <dgm:spPr/>
    </dgm:pt>
    <dgm:pt modelId="{A000D230-2C24-489F-9AC9-9BDFA5C86A75}" type="pres">
      <dgm:prSet presAssocID="{496D44AE-CF1C-4ADD-8BBC-8DDE8D69D0DF}" presName="ThreeNodes_1_text" presStyleLbl="node1" presStyleIdx="2" presStyleCnt="3">
        <dgm:presLayoutVars>
          <dgm:bulletEnabled val="1"/>
        </dgm:presLayoutVars>
      </dgm:prSet>
      <dgm:spPr/>
    </dgm:pt>
    <dgm:pt modelId="{90CA82F3-966C-4B24-B01B-5B166AB97CB5}" type="pres">
      <dgm:prSet presAssocID="{496D44AE-CF1C-4ADD-8BBC-8DDE8D69D0DF}" presName="ThreeNodes_2_text" presStyleLbl="node1" presStyleIdx="2" presStyleCnt="3">
        <dgm:presLayoutVars>
          <dgm:bulletEnabled val="1"/>
        </dgm:presLayoutVars>
      </dgm:prSet>
      <dgm:spPr/>
    </dgm:pt>
    <dgm:pt modelId="{D8F064AF-7399-4B54-BC66-35F2FD0D4D1C}" type="pres">
      <dgm:prSet presAssocID="{496D44AE-CF1C-4ADD-8BBC-8DDE8D69D0DF}" presName="ThreeNodes_3_text" presStyleLbl="node1" presStyleIdx="2" presStyleCnt="3">
        <dgm:presLayoutVars>
          <dgm:bulletEnabled val="1"/>
        </dgm:presLayoutVars>
      </dgm:prSet>
      <dgm:spPr/>
    </dgm:pt>
  </dgm:ptLst>
  <dgm:cxnLst>
    <dgm:cxn modelId="{D574FF14-978B-4FFA-9EBA-0E41744E9E3A}" type="presOf" srcId="{CF69F77A-EFC5-4A31-B703-128FDBBF372E}" destId="{C91FE9BE-FCB7-481B-B96F-ECED946FBE5B}" srcOrd="0" destOrd="0" presId="urn:microsoft.com/office/officeart/2005/8/layout/vProcess5"/>
    <dgm:cxn modelId="{E9C6E616-91AA-471E-B194-368BFE08132E}" type="presOf" srcId="{2B8EC327-7B0F-4AD6-8C84-2E6FE74140E8}" destId="{90CA82F3-966C-4B24-B01B-5B166AB97CB5}" srcOrd="1" destOrd="0" presId="urn:microsoft.com/office/officeart/2005/8/layout/vProcess5"/>
    <dgm:cxn modelId="{544EAC25-5517-4D5A-87B9-978A28FA908B}" type="presOf" srcId="{9F5EB93D-7FD9-405C-8A45-CAFFD335152F}" destId="{A000D230-2C24-489F-9AC9-9BDFA5C86A75}" srcOrd="1" destOrd="0" presId="urn:microsoft.com/office/officeart/2005/8/layout/vProcess5"/>
    <dgm:cxn modelId="{65960727-53E2-4981-A06E-72DC0F6A41CE}" srcId="{496D44AE-CF1C-4ADD-8BBC-8DDE8D69D0DF}" destId="{9F5EB93D-7FD9-405C-8A45-CAFFD335152F}" srcOrd="0" destOrd="0" parTransId="{5671389F-E343-4BE2-9A01-3AF548F08669}" sibTransId="{D73FF984-D334-45A0-8100-BD6375B620D6}"/>
    <dgm:cxn modelId="{5E8A3528-CA3F-4582-ACBE-3E4DCD00A9DD}" type="presOf" srcId="{2B8EC327-7B0F-4AD6-8C84-2E6FE74140E8}" destId="{D87B4902-AE4C-4021-80C0-806477CCDBCC}" srcOrd="0" destOrd="0" presId="urn:microsoft.com/office/officeart/2005/8/layout/vProcess5"/>
    <dgm:cxn modelId="{C5D3EF60-BE5F-45E7-BC62-098EEF0C5B1E}" srcId="{496D44AE-CF1C-4ADD-8BBC-8DDE8D69D0DF}" destId="{2B8EC327-7B0F-4AD6-8C84-2E6FE74140E8}" srcOrd="1" destOrd="0" parTransId="{286D451D-D6F2-45B4-B612-2D647208A9EC}" sibTransId="{CF69F77A-EFC5-4A31-B703-128FDBBF372E}"/>
    <dgm:cxn modelId="{7F721B6A-3791-446F-BAE4-BABF0F061E1F}" type="presOf" srcId="{6940C179-4E9B-4C99-94E4-5D83A3DFC2C7}" destId="{A7C0583E-16D9-45B2-B554-07C4F61A4CF1}" srcOrd="0" destOrd="0" presId="urn:microsoft.com/office/officeart/2005/8/layout/vProcess5"/>
    <dgm:cxn modelId="{2B34646A-ED54-46E5-B250-CE723C756CC3}" type="presOf" srcId="{9F5EB93D-7FD9-405C-8A45-CAFFD335152F}" destId="{26474A3B-82E4-476C-9377-B267F63DF6A4}" srcOrd="0" destOrd="0" presId="urn:microsoft.com/office/officeart/2005/8/layout/vProcess5"/>
    <dgm:cxn modelId="{2F0AD29C-A3CA-472D-ABB9-464E27247B60}" type="presOf" srcId="{6940C179-4E9B-4C99-94E4-5D83A3DFC2C7}" destId="{D8F064AF-7399-4B54-BC66-35F2FD0D4D1C}" srcOrd="1" destOrd="0" presId="urn:microsoft.com/office/officeart/2005/8/layout/vProcess5"/>
    <dgm:cxn modelId="{CFDD57AC-0241-4CD0-A892-9F40D5C876AC}" type="presOf" srcId="{496D44AE-CF1C-4ADD-8BBC-8DDE8D69D0DF}" destId="{1D49E3B4-8DF2-4BD3-B95E-68A099006FEE}" srcOrd="0" destOrd="0" presId="urn:microsoft.com/office/officeart/2005/8/layout/vProcess5"/>
    <dgm:cxn modelId="{260F56E0-0E46-45EB-AF9D-ACCC644E7B30}" type="presOf" srcId="{D73FF984-D334-45A0-8100-BD6375B620D6}" destId="{8C97140C-849F-4097-B600-6A1CD98969DE}" srcOrd="0" destOrd="0" presId="urn:microsoft.com/office/officeart/2005/8/layout/vProcess5"/>
    <dgm:cxn modelId="{F174C7F6-27A8-4F30-A34E-D325F2A99B35}" srcId="{496D44AE-CF1C-4ADD-8BBC-8DDE8D69D0DF}" destId="{6940C179-4E9B-4C99-94E4-5D83A3DFC2C7}" srcOrd="2" destOrd="0" parTransId="{284C5CEA-8D0E-4A97-AA4E-39DFFFF0EFA4}" sibTransId="{7AF02DB4-85AD-4BC2-A3CB-9C17DDE589E9}"/>
    <dgm:cxn modelId="{21BE10E5-3913-4445-9984-102B37D10EC6}" type="presParOf" srcId="{1D49E3B4-8DF2-4BD3-B95E-68A099006FEE}" destId="{F4D6607C-60D4-45D2-BC5E-2BE296B921EA}" srcOrd="0" destOrd="0" presId="urn:microsoft.com/office/officeart/2005/8/layout/vProcess5"/>
    <dgm:cxn modelId="{7BFCEB09-8220-4738-9E0A-DDABF58A95B7}" type="presParOf" srcId="{1D49E3B4-8DF2-4BD3-B95E-68A099006FEE}" destId="{26474A3B-82E4-476C-9377-B267F63DF6A4}" srcOrd="1" destOrd="0" presId="urn:microsoft.com/office/officeart/2005/8/layout/vProcess5"/>
    <dgm:cxn modelId="{08FE2FAA-E240-482B-8216-CAF2AB46C6DA}" type="presParOf" srcId="{1D49E3B4-8DF2-4BD3-B95E-68A099006FEE}" destId="{D87B4902-AE4C-4021-80C0-806477CCDBCC}" srcOrd="2" destOrd="0" presId="urn:microsoft.com/office/officeart/2005/8/layout/vProcess5"/>
    <dgm:cxn modelId="{D8CAB9AA-E366-42B7-B85B-39A37D2B4EF7}" type="presParOf" srcId="{1D49E3B4-8DF2-4BD3-B95E-68A099006FEE}" destId="{A7C0583E-16D9-45B2-B554-07C4F61A4CF1}" srcOrd="3" destOrd="0" presId="urn:microsoft.com/office/officeart/2005/8/layout/vProcess5"/>
    <dgm:cxn modelId="{641424D4-FBC6-4710-BA73-958CD91428E5}" type="presParOf" srcId="{1D49E3B4-8DF2-4BD3-B95E-68A099006FEE}" destId="{8C97140C-849F-4097-B600-6A1CD98969DE}" srcOrd="4" destOrd="0" presId="urn:microsoft.com/office/officeart/2005/8/layout/vProcess5"/>
    <dgm:cxn modelId="{E8F8B963-B607-4DEA-8277-CD6452902C40}" type="presParOf" srcId="{1D49E3B4-8DF2-4BD3-B95E-68A099006FEE}" destId="{C91FE9BE-FCB7-481B-B96F-ECED946FBE5B}" srcOrd="5" destOrd="0" presId="urn:microsoft.com/office/officeart/2005/8/layout/vProcess5"/>
    <dgm:cxn modelId="{9B02267F-BE5F-4293-9958-56E840749831}" type="presParOf" srcId="{1D49E3B4-8DF2-4BD3-B95E-68A099006FEE}" destId="{A000D230-2C24-489F-9AC9-9BDFA5C86A75}" srcOrd="6" destOrd="0" presId="urn:microsoft.com/office/officeart/2005/8/layout/vProcess5"/>
    <dgm:cxn modelId="{3A6340F8-7CF8-46D1-B0C0-E811EEC22281}" type="presParOf" srcId="{1D49E3B4-8DF2-4BD3-B95E-68A099006FEE}" destId="{90CA82F3-966C-4B24-B01B-5B166AB97CB5}" srcOrd="7" destOrd="0" presId="urn:microsoft.com/office/officeart/2005/8/layout/vProcess5"/>
    <dgm:cxn modelId="{40CFB4FE-FF15-4E3F-A335-918C0C24C1EB}" type="presParOf" srcId="{1D49E3B4-8DF2-4BD3-B95E-68A099006FEE}" destId="{D8F064AF-7399-4B54-BC66-35F2FD0D4D1C}" srcOrd="8" destOrd="0" presId="urn:microsoft.com/office/officeart/2005/8/layout/vProcess5"/>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474A3B-82E4-476C-9377-B267F63DF6A4}">
      <dsp:nvSpPr>
        <dsp:cNvPr id="0" name=""/>
        <dsp:cNvSpPr/>
      </dsp:nvSpPr>
      <dsp:spPr>
        <a:xfrm>
          <a:off x="0" y="0"/>
          <a:ext cx="4663440" cy="59848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latin typeface="Century Gothic" panose="020B0502020202020204" pitchFamily="34" charset="0"/>
            </a:rPr>
            <a:t>Internal improvements such as bathrooms and kitchens (57%)</a:t>
          </a:r>
        </a:p>
      </dsp:txBody>
      <dsp:txXfrm>
        <a:off x="17529" y="17529"/>
        <a:ext cx="4017632" cy="563422"/>
      </dsp:txXfrm>
    </dsp:sp>
    <dsp:sp modelId="{D87B4902-AE4C-4021-80C0-806477CCDBCC}">
      <dsp:nvSpPr>
        <dsp:cNvPr id="0" name=""/>
        <dsp:cNvSpPr/>
      </dsp:nvSpPr>
      <dsp:spPr>
        <a:xfrm>
          <a:off x="411479" y="698226"/>
          <a:ext cx="4663440" cy="59848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latin typeface="Century Gothic" panose="020B0502020202020204" pitchFamily="34" charset="0"/>
            </a:rPr>
            <a:t>Increasing the supply of housing by building new build houses (57%)</a:t>
          </a:r>
        </a:p>
      </dsp:txBody>
      <dsp:txXfrm>
        <a:off x="429008" y="715755"/>
        <a:ext cx="3827889" cy="563422"/>
      </dsp:txXfrm>
    </dsp:sp>
    <dsp:sp modelId="{A7C0583E-16D9-45B2-B554-07C4F61A4CF1}">
      <dsp:nvSpPr>
        <dsp:cNvPr id="0" name=""/>
        <dsp:cNvSpPr/>
      </dsp:nvSpPr>
      <dsp:spPr>
        <a:xfrm>
          <a:off x="822959" y="1396453"/>
          <a:ext cx="4663440" cy="59848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latin typeface="Century Gothic" panose="020B0502020202020204" pitchFamily="34" charset="0"/>
            </a:rPr>
            <a:t>External improvments such as windows, roofing and roughcasting (50%)</a:t>
          </a:r>
        </a:p>
      </dsp:txBody>
      <dsp:txXfrm>
        <a:off x="840488" y="1413982"/>
        <a:ext cx="3827889" cy="563422"/>
      </dsp:txXfrm>
    </dsp:sp>
    <dsp:sp modelId="{8C97140C-849F-4097-B600-6A1CD98969DE}">
      <dsp:nvSpPr>
        <dsp:cNvPr id="0" name=""/>
        <dsp:cNvSpPr/>
      </dsp:nvSpPr>
      <dsp:spPr>
        <a:xfrm>
          <a:off x="4274427" y="453847"/>
          <a:ext cx="389012" cy="389012"/>
        </a:xfrm>
        <a:prstGeom prst="downArrow">
          <a:avLst>
            <a:gd name="adj1" fmla="val 55000"/>
            <a:gd name="adj2" fmla="val 45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n-GB" sz="1200" kern="1200">
            <a:latin typeface="Century Gothic" panose="020B0502020202020204" pitchFamily="34" charset="0"/>
          </a:endParaRPr>
        </a:p>
      </dsp:txBody>
      <dsp:txXfrm>
        <a:off x="4361955" y="453847"/>
        <a:ext cx="213956" cy="292732"/>
      </dsp:txXfrm>
    </dsp:sp>
    <dsp:sp modelId="{C91FE9BE-FCB7-481B-B96F-ECED946FBE5B}">
      <dsp:nvSpPr>
        <dsp:cNvPr id="0" name=""/>
        <dsp:cNvSpPr/>
      </dsp:nvSpPr>
      <dsp:spPr>
        <a:xfrm>
          <a:off x="4685907" y="1148084"/>
          <a:ext cx="389012" cy="389012"/>
        </a:xfrm>
        <a:prstGeom prst="downArrow">
          <a:avLst>
            <a:gd name="adj1" fmla="val 55000"/>
            <a:gd name="adj2" fmla="val 45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n-GB" sz="1200" kern="1200">
            <a:latin typeface="Century Gothic" panose="020B0502020202020204" pitchFamily="34" charset="0"/>
          </a:endParaRPr>
        </a:p>
      </dsp:txBody>
      <dsp:txXfrm>
        <a:off x="4773435" y="1148084"/>
        <a:ext cx="213956" cy="292732"/>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0.0099</cdr:x>
      <cdr:y>0.88381</cdr:y>
    </cdr:from>
    <cdr:to>
      <cdr:x>0.38885</cdr:x>
      <cdr:y>0.93666</cdr:y>
    </cdr:to>
    <cdr:sp macro="" textlink="">
      <cdr:nvSpPr>
        <cdr:cNvPr id="2" name="TextBox 1"/>
        <cdr:cNvSpPr txBox="1"/>
      </cdr:nvSpPr>
      <cdr:spPr>
        <a:xfrm xmlns:a="http://schemas.openxmlformats.org/drawingml/2006/main">
          <a:off x="71437" y="2159584"/>
          <a:ext cx="2735098" cy="129139"/>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bg1"/>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800">
              <a:latin typeface="Arial" panose="020B0604020202020204" pitchFamily="34" charset="0"/>
              <a:cs typeface="Arial" panose="020B0604020202020204" pitchFamily="34" charset="0"/>
            </a:rPr>
            <a:t>Base: All respondents, n=1,000</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Info xmlns="fc78463e-d5b0-4fd8-abb1-e1eb3572d92c" xsi:nil="true"/>
    <Source xmlns="fc78463e-d5b0-4fd8-abb1-e1eb3572d92c" xsi:nil="true"/>
    <lcf76f155ced4ddcb4097134ff3c332f xmlns="fc78463e-d5b0-4fd8-abb1-e1eb3572d92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1" ma:contentTypeDescription="Create a new document." ma:contentTypeScope="" ma:versionID="3ca2eb5b37164513096721f42c025d5f">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7f67397794b3833a23ee3e9eef28bfde"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B39A4-D1F4-4332-9C38-C91B19CB424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3A07D45-3149-4E08-91B4-ABA1FBA05AD9}">
  <ds:schemaRefs>
    <ds:schemaRef ds:uri="http://schemas.microsoft.com/sharepoint/v3/contenttype/forms"/>
  </ds:schemaRefs>
</ds:datastoreItem>
</file>

<file path=customXml/itemProps3.xml><?xml version="1.0" encoding="utf-8"?>
<ds:datastoreItem xmlns:ds="http://schemas.openxmlformats.org/officeDocument/2006/customXml" ds:itemID="{A199E6F5-B990-4BF9-8A72-6F33EE66FED5}"/>
</file>

<file path=customXml/itemProps4.xml><?xml version="1.0" encoding="utf-8"?>
<ds:datastoreItem xmlns:ds="http://schemas.openxmlformats.org/officeDocument/2006/customXml" ds:itemID="{7B15AA9B-CA25-47E1-80CE-89F1471A0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8363</Words>
  <Characters>47672</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Eaton</dc:creator>
  <cp:keywords/>
  <dc:description/>
  <cp:lastModifiedBy>Shirley Ritchie</cp:lastModifiedBy>
  <cp:revision>2</cp:revision>
  <cp:lastPrinted>2022-01-28T16:07:00Z</cp:lastPrinted>
  <dcterms:created xsi:type="dcterms:W3CDTF">2023-10-27T09:52:00Z</dcterms:created>
  <dcterms:modified xsi:type="dcterms:W3CDTF">2023-10-27T09:52:00Z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y fmtid="{D5CDD505-2E9C-101B-9397-08002B2CF9AE}" pid="3" name="Order">
    <vt:r8>1873000</vt:r8>
  </property>
</Properties>
</file>